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107"/>
        <w:gridCol w:w="282"/>
        <w:gridCol w:w="1270"/>
      </w:tblGrid>
      <w:tr w:rsidR="00EA4AF4" w:rsidTr="00AC66B5">
        <w:trPr>
          <w:jc w:val="center"/>
        </w:trPr>
        <w:tc>
          <w:tcPr>
            <w:tcW w:w="6629" w:type="dxa"/>
          </w:tcPr>
          <w:p w:rsidR="00EA4AF4" w:rsidRPr="00AC66B5" w:rsidRDefault="00EA4AF4" w:rsidP="007B125F">
            <w:pPr>
              <w:rPr>
                <w:b/>
              </w:rPr>
            </w:pPr>
            <w:r w:rsidRPr="00AC66B5">
              <w:rPr>
                <w:b/>
              </w:rPr>
              <w:t>Zkouška SA1-minimální znalosti:</w:t>
            </w:r>
          </w:p>
        </w:tc>
        <w:tc>
          <w:tcPr>
            <w:tcW w:w="1107" w:type="dxa"/>
          </w:tcPr>
          <w:p w:rsidR="00EA4AF4" w:rsidRPr="00AC66B5" w:rsidRDefault="00EA4AF4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Datum:</w:t>
            </w:r>
          </w:p>
        </w:tc>
        <w:tc>
          <w:tcPr>
            <w:tcW w:w="1552" w:type="dxa"/>
            <w:gridSpan w:val="2"/>
          </w:tcPr>
          <w:p w:rsidR="00B90710" w:rsidRDefault="00B90710" w:rsidP="007B125F"/>
        </w:tc>
      </w:tr>
      <w:tr w:rsidR="00190031" w:rsidTr="00AC66B5">
        <w:trPr>
          <w:jc w:val="center"/>
        </w:trPr>
        <w:tc>
          <w:tcPr>
            <w:tcW w:w="6629" w:type="dxa"/>
          </w:tcPr>
          <w:p w:rsidR="00190031" w:rsidRPr="00AC66B5" w:rsidRDefault="00190031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81116D" w:rsidRPr="00AC66B5" w:rsidRDefault="0081116D" w:rsidP="007B125F">
            <w:pPr>
              <w:rPr>
                <w:b/>
                <w:i/>
              </w:rPr>
            </w:pPr>
          </w:p>
          <w:p w:rsidR="0081116D" w:rsidRPr="00AC66B5" w:rsidRDefault="0081116D" w:rsidP="007B125F">
            <w:pPr>
              <w:rPr>
                <w:b/>
                <w:i/>
              </w:rPr>
            </w:pPr>
          </w:p>
        </w:tc>
        <w:tc>
          <w:tcPr>
            <w:tcW w:w="2659" w:type="dxa"/>
            <w:gridSpan w:val="3"/>
          </w:tcPr>
          <w:p w:rsidR="00190031" w:rsidRDefault="00190031" w:rsidP="007B125F"/>
          <w:p w:rsidR="00DE0DD9" w:rsidRDefault="00DE0DD9" w:rsidP="007B125F"/>
        </w:tc>
      </w:tr>
      <w:tr w:rsidR="00EA4AF4" w:rsidTr="00AC66B5">
        <w:trPr>
          <w:jc w:val="center"/>
        </w:trPr>
        <w:tc>
          <w:tcPr>
            <w:tcW w:w="6629" w:type="dxa"/>
          </w:tcPr>
          <w:p w:rsidR="00EA4AF4" w:rsidRDefault="00190031" w:rsidP="007B125F">
            <w:r>
              <w:t>Problém</w:t>
            </w:r>
          </w:p>
        </w:tc>
        <w:tc>
          <w:tcPr>
            <w:tcW w:w="1389" w:type="dxa"/>
            <w:gridSpan w:val="2"/>
          </w:tcPr>
          <w:p w:rsidR="00EA4AF4" w:rsidRDefault="00190031" w:rsidP="007B125F">
            <w:r>
              <w:t>Odpověď</w:t>
            </w:r>
          </w:p>
        </w:tc>
        <w:tc>
          <w:tcPr>
            <w:tcW w:w="1270" w:type="dxa"/>
          </w:tcPr>
          <w:p w:rsidR="00EA4AF4" w:rsidRDefault="00190031" w:rsidP="007B125F">
            <w:r>
              <w:t>Hodnocení</w:t>
            </w:r>
          </w:p>
        </w:tc>
      </w:tr>
      <w:tr w:rsidR="00190031" w:rsidTr="00AC66B5">
        <w:trPr>
          <w:jc w:val="center"/>
        </w:trPr>
        <w:tc>
          <w:tcPr>
            <w:tcW w:w="6629" w:type="dxa"/>
            <w:vAlign w:val="center"/>
          </w:tcPr>
          <w:p w:rsidR="00190031" w:rsidRDefault="001217D6" w:rsidP="00715334">
            <w:pPr>
              <w:ind w:left="360"/>
              <w:jc w:val="both"/>
            </w:pPr>
            <w:r w:rsidRPr="001217D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83.5pt;height:142.5pt">
                  <v:imagedata r:id="rId7" o:title=""/>
                </v:shape>
              </w:pict>
            </w:r>
          </w:p>
          <w:p w:rsidR="00715334" w:rsidRDefault="00715334" w:rsidP="0055093B">
            <w:pPr>
              <w:numPr>
                <w:ilvl w:val="0"/>
                <w:numId w:val="10"/>
              </w:numPr>
              <w:ind w:left="426" w:hanging="426"/>
            </w:pPr>
            <w:r>
              <w:t>Pro</w:t>
            </w:r>
            <w:r w:rsidR="006542DB">
              <w:t xml:space="preserve"> dané </w:t>
            </w:r>
            <w:r w:rsidR="00B86A6B">
              <w:t xml:space="preserve">exponenciální </w:t>
            </w:r>
            <w:r w:rsidR="006542DB">
              <w:t xml:space="preserve">rozdělení určete medián, </w:t>
            </w:r>
            <w:r>
              <w:t>střední hodnotu</w:t>
            </w:r>
            <w:r w:rsidR="00B86A6B">
              <w:t xml:space="preserve"> a </w:t>
            </w:r>
            <w:r w:rsidR="006542DB">
              <w:t>směrodatnou odc</w:t>
            </w:r>
            <w:r w:rsidR="0055093B">
              <w:t>hylku</w:t>
            </w:r>
            <w:r>
              <w:t>:</w:t>
            </w:r>
          </w:p>
        </w:tc>
        <w:tc>
          <w:tcPr>
            <w:tcW w:w="1389" w:type="dxa"/>
            <w:gridSpan w:val="2"/>
          </w:tcPr>
          <w:p w:rsidR="0081116D" w:rsidRDefault="0081116D" w:rsidP="007B125F"/>
          <w:p w:rsidR="00190031" w:rsidRDefault="006F7A34" w:rsidP="007B125F">
            <w:r w:rsidRPr="00715334">
              <w:rPr>
                <w:position w:val="-10"/>
              </w:rPr>
              <w:object w:dxaOrig="999" w:dyaOrig="340">
                <v:shape id="_x0000_i1027" type="#_x0000_t75" style="width:50.25pt;height:17.25pt" o:ole="">
                  <v:imagedata r:id="rId8" o:title=""/>
                </v:shape>
                <o:OLEObject Type="Embed" ProgID="Equation.3" ShapeID="_x0000_i1027" DrawAspect="Content" ObjectID="_1654865926" r:id="rId9"/>
              </w:object>
            </w:r>
          </w:p>
          <w:p w:rsidR="00715334" w:rsidRDefault="00715334" w:rsidP="007B125F"/>
          <w:p w:rsidR="00715334" w:rsidRDefault="00715334" w:rsidP="007B125F"/>
          <w:p w:rsidR="00715334" w:rsidRDefault="00715334" w:rsidP="007B125F"/>
          <w:p w:rsidR="00715334" w:rsidRDefault="006F7A34" w:rsidP="007B125F">
            <w:r w:rsidRPr="00715334">
              <w:rPr>
                <w:position w:val="-10"/>
              </w:rPr>
              <w:object w:dxaOrig="700" w:dyaOrig="340">
                <v:shape id="_x0000_i1028" type="#_x0000_t75" style="width:35.25pt;height:17.25pt" o:ole="">
                  <v:imagedata r:id="rId10" o:title=""/>
                </v:shape>
                <o:OLEObject Type="Embed" ProgID="Equation.3" ShapeID="_x0000_i1028" DrawAspect="Content" ObjectID="_1654865927" r:id="rId11"/>
              </w:object>
            </w:r>
          </w:p>
          <w:p w:rsidR="00EA7C09" w:rsidRDefault="00EA7C09" w:rsidP="007B125F"/>
          <w:p w:rsidR="00EA7C09" w:rsidRDefault="00EA7C09" w:rsidP="007B125F"/>
          <w:p w:rsidR="0081116D" w:rsidRDefault="0081116D" w:rsidP="007B125F"/>
          <w:p w:rsidR="006542DB" w:rsidRDefault="006542DB" w:rsidP="007B125F">
            <w:r w:rsidRPr="00715334">
              <w:rPr>
                <w:position w:val="-10"/>
              </w:rPr>
              <w:object w:dxaOrig="700" w:dyaOrig="340">
                <v:shape id="_x0000_i1029" type="#_x0000_t75" style="width:35.25pt;height:17.25pt" o:ole="">
                  <v:imagedata r:id="rId12" o:title=""/>
                </v:shape>
                <o:OLEObject Type="Embed" ProgID="Equation.3" ShapeID="_x0000_i1029" DrawAspect="Content" ObjectID="_1654865928" r:id="rId13"/>
              </w:object>
            </w:r>
          </w:p>
        </w:tc>
        <w:tc>
          <w:tcPr>
            <w:tcW w:w="1270" w:type="dxa"/>
          </w:tcPr>
          <w:p w:rsidR="00190031" w:rsidRDefault="00190031" w:rsidP="007B125F"/>
        </w:tc>
      </w:tr>
      <w:tr w:rsidR="00FA1325" w:rsidTr="009A5C47">
        <w:trPr>
          <w:jc w:val="center"/>
        </w:trPr>
        <w:tc>
          <w:tcPr>
            <w:tcW w:w="6629" w:type="dxa"/>
            <w:vAlign w:val="center"/>
          </w:tcPr>
          <w:p w:rsidR="00FA1325" w:rsidRDefault="00FA1325" w:rsidP="00AC66B5">
            <w:pPr>
              <w:rPr>
                <w:noProof/>
              </w:rPr>
            </w:pPr>
            <w:r>
              <w:t xml:space="preserve"> </w:t>
            </w:r>
          </w:p>
          <w:p w:rsidR="00C21807" w:rsidRDefault="00C21807" w:rsidP="00C21807">
            <w:pPr>
              <w:numPr>
                <w:ilvl w:val="0"/>
                <w:numId w:val="10"/>
              </w:numPr>
              <w:ind w:left="426"/>
            </w:pPr>
          </w:p>
          <w:p w:rsidR="00FA1325" w:rsidRDefault="009A5C47" w:rsidP="00C21807">
            <w:pPr>
              <w:ind w:left="567"/>
            </w:pPr>
            <w:r w:rsidRPr="009A5C47">
              <w:pict>
                <v:shape id="_x0000_i1030" type="#_x0000_t75" style="width:283.5pt;height:150.75pt">
                  <v:imagedata r:id="rId14" o:title=""/>
                </v:shape>
              </w:pict>
            </w:r>
          </w:p>
          <w:p w:rsidR="00C21807" w:rsidRDefault="00C21807" w:rsidP="00C21807">
            <w:pPr>
              <w:ind w:left="567"/>
            </w:pPr>
            <w:r>
              <w:t xml:space="preserve">S přesností </w:t>
            </w:r>
            <w:r w:rsidR="00D30DF6">
              <w:t xml:space="preserve">alespoň </w:t>
            </w:r>
            <w:r w:rsidR="00E34654">
              <w:t>na pět setin</w:t>
            </w:r>
            <w:r>
              <w:t xml:space="preserve"> odhadněte hodnotu </w:t>
            </w:r>
            <w:r w:rsidR="00D30DF6">
              <w:t>p</w:t>
            </w:r>
            <w:r>
              <w:t>arametru</w:t>
            </w:r>
            <w:r w:rsidR="006542DB">
              <w:t> </w:t>
            </w:r>
            <w:r w:rsidR="009A5C47" w:rsidRPr="009A5C47">
              <w:rPr>
                <w:position w:val="-6"/>
              </w:rPr>
              <w:object w:dxaOrig="220" w:dyaOrig="279">
                <v:shape id="_x0000_i1031" type="#_x0000_t75" style="width:11.25pt;height:14.25pt" o:ole="">
                  <v:imagedata r:id="rId15" o:title=""/>
                </v:shape>
                <o:OLEObject Type="Embed" ProgID="Equation.3" ShapeID="_x0000_i1031" DrawAspect="Content" ObjectID="_1654865929" r:id="rId16"/>
              </w:object>
            </w:r>
            <w:r w:rsidR="00D30DF6">
              <w:t xml:space="preserve"> </w:t>
            </w:r>
            <w:r w:rsidR="00693FCF">
              <w:t xml:space="preserve">tohoto </w:t>
            </w:r>
            <w:r w:rsidR="009A5C47">
              <w:t>Poissonova</w:t>
            </w:r>
            <w:r w:rsidR="00CA287F">
              <w:t xml:space="preserve"> rozdělení</w:t>
            </w:r>
            <w:r w:rsidR="009A5C47">
              <w:t xml:space="preserve"> pravděpodobnosti</w:t>
            </w:r>
            <w:r w:rsidR="006542DB">
              <w:t>.</w:t>
            </w:r>
          </w:p>
          <w:p w:rsidR="00C21807" w:rsidRDefault="00C21807" w:rsidP="00C21807">
            <w:pPr>
              <w:ind w:left="1080"/>
              <w:rPr>
                <w:noProof/>
              </w:rPr>
            </w:pPr>
          </w:p>
          <w:p w:rsidR="00F84B17" w:rsidRDefault="00F84B17" w:rsidP="00C21807">
            <w:pPr>
              <w:ind w:left="1080"/>
              <w:rPr>
                <w:noProof/>
              </w:rPr>
            </w:pPr>
          </w:p>
        </w:tc>
        <w:tc>
          <w:tcPr>
            <w:tcW w:w="1389" w:type="dxa"/>
            <w:gridSpan w:val="2"/>
          </w:tcPr>
          <w:p w:rsidR="009A5C47" w:rsidRDefault="009A5C47" w:rsidP="006542DB">
            <w:pPr>
              <w:jc w:val="both"/>
            </w:pPr>
            <w:r w:rsidRPr="009A5C47">
              <w:rPr>
                <w:position w:val="-6"/>
              </w:rPr>
              <w:object w:dxaOrig="400" w:dyaOrig="279">
                <v:shape id="_x0000_i1032" type="#_x0000_t75" style="width:20.25pt;height:14.25pt" o:ole="">
                  <v:imagedata r:id="rId17" o:title=""/>
                </v:shape>
                <o:OLEObject Type="Embed" ProgID="Equation.3" ShapeID="_x0000_i1032" DrawAspect="Content" ObjectID="_1654865930" r:id="rId18"/>
              </w:object>
            </w:r>
          </w:p>
          <w:p w:rsidR="00FA1325" w:rsidRDefault="00FA1325" w:rsidP="000B4C01">
            <w:pPr>
              <w:jc w:val="both"/>
            </w:pPr>
          </w:p>
        </w:tc>
        <w:tc>
          <w:tcPr>
            <w:tcW w:w="1270" w:type="dxa"/>
          </w:tcPr>
          <w:p w:rsidR="00FA1325" w:rsidRDefault="00FA1325" w:rsidP="00932FA4"/>
          <w:p w:rsidR="00FA1325" w:rsidRDefault="00FA1325" w:rsidP="00932FA4"/>
          <w:p w:rsidR="00FA1325" w:rsidRDefault="00FA1325" w:rsidP="00932FA4"/>
          <w:p w:rsidR="00FA1325" w:rsidRDefault="00FA1325" w:rsidP="00932FA4"/>
        </w:tc>
      </w:tr>
      <w:tr w:rsidR="00500DE8" w:rsidTr="00AC66B5">
        <w:trPr>
          <w:jc w:val="center"/>
        </w:trPr>
        <w:tc>
          <w:tcPr>
            <w:tcW w:w="8018" w:type="dxa"/>
            <w:gridSpan w:val="3"/>
            <w:vAlign w:val="center"/>
          </w:tcPr>
          <w:p w:rsidR="00500DE8" w:rsidRDefault="009358FC" w:rsidP="00BF59B8">
            <w:pPr>
              <w:numPr>
                <w:ilvl w:val="0"/>
                <w:numId w:val="12"/>
              </w:numPr>
            </w:pPr>
            <w:r>
              <w:t xml:space="preserve">Náhodná proměnná </w:t>
            </w:r>
            <w:r>
              <w:sym w:font="Symbol" w:char="F078"/>
            </w:r>
            <w:r>
              <w:t xml:space="preserve"> má „spojité“ rovnoměrné rozdělení na intervalu </w:t>
            </w:r>
            <w:r w:rsidR="00CA287F">
              <w:t xml:space="preserve">  </w:t>
            </w:r>
            <w:r w:rsidR="00CA287F">
              <w:rPr>
                <w:lang w:val="en-US"/>
              </w:rPr>
              <w:t>&lt;</w:t>
            </w:r>
            <w:r w:rsidR="00F84B17">
              <w:rPr>
                <w:lang w:val="en-US"/>
              </w:rPr>
              <w:t>0</w:t>
            </w:r>
            <w:r w:rsidRPr="009358FC">
              <w:rPr>
                <w:lang w:val="en-US"/>
              </w:rPr>
              <w:t xml:space="preserve">,1&gt;.  </w:t>
            </w:r>
            <w:r w:rsidR="00D30DF6">
              <w:t>Určete střední hodnotu</w:t>
            </w:r>
            <w:r>
              <w:t xml:space="preserve"> náhodné proměnné </w:t>
            </w:r>
            <w:r>
              <w:sym w:font="Symbol" w:char="F068"/>
            </w:r>
            <w:r>
              <w:t>=</w:t>
            </w:r>
            <w:r w:rsidR="00CA287F">
              <w:t>|</w:t>
            </w:r>
            <w:r>
              <w:sym w:font="Symbol" w:char="F078"/>
            </w:r>
            <w:r w:rsidR="00CA287F">
              <w:t>|</w:t>
            </w:r>
            <w:r w:rsidR="00E34654">
              <w:rPr>
                <w:vertAlign w:val="superscript"/>
              </w:rPr>
              <w:sym w:font="Symbol" w:char="F061"/>
            </w:r>
            <w:r w:rsidR="00E34654">
              <w:t xml:space="preserve">, </w:t>
            </w:r>
            <w:r w:rsidR="00E34654">
              <w:sym w:font="Symbol" w:char="F061"/>
            </w:r>
            <w:r w:rsidR="00E34654">
              <w:rPr>
                <w:lang w:val="en-US"/>
              </w:rPr>
              <w:t>&gt;0</w:t>
            </w:r>
            <w:r>
              <w:t>.</w:t>
            </w:r>
          </w:p>
          <w:p w:rsidR="009358FC" w:rsidRDefault="009358FC" w:rsidP="009358FC">
            <w:pPr>
              <w:ind w:left="1080"/>
            </w:pPr>
          </w:p>
          <w:p w:rsidR="009358FC" w:rsidRDefault="009358FC" w:rsidP="009358FC"/>
          <w:p w:rsidR="00BF59B8" w:rsidRDefault="00BF59B8" w:rsidP="009358FC"/>
          <w:p w:rsidR="00F84B17" w:rsidRDefault="00F84B17" w:rsidP="009358FC"/>
          <w:p w:rsidR="00500DE8" w:rsidRDefault="00500DE8" w:rsidP="007B125F"/>
        </w:tc>
        <w:tc>
          <w:tcPr>
            <w:tcW w:w="1270" w:type="dxa"/>
          </w:tcPr>
          <w:p w:rsidR="00500DE8" w:rsidRDefault="00500DE8" w:rsidP="007B125F"/>
        </w:tc>
      </w:tr>
      <w:tr w:rsidR="00500DE8" w:rsidTr="00AC66B5">
        <w:trPr>
          <w:jc w:val="center"/>
        </w:trPr>
        <w:tc>
          <w:tcPr>
            <w:tcW w:w="8018" w:type="dxa"/>
            <w:gridSpan w:val="3"/>
            <w:vAlign w:val="center"/>
          </w:tcPr>
          <w:p w:rsidR="0055093B" w:rsidRDefault="00BF59B8" w:rsidP="00CA287F">
            <w:pPr>
              <w:numPr>
                <w:ilvl w:val="0"/>
                <w:numId w:val="12"/>
              </w:numPr>
            </w:pPr>
            <w:r>
              <w:t xml:space="preserve">Nalezněte </w:t>
            </w:r>
            <w:r w:rsidR="00E34654">
              <w:t xml:space="preserve">všechna </w:t>
            </w:r>
            <w:r w:rsidR="00F13B4A">
              <w:t xml:space="preserve">reálná </w:t>
            </w:r>
            <w:r w:rsidR="006B030B">
              <w:t xml:space="preserve">řešení následující </w:t>
            </w:r>
            <w:r>
              <w:t>rovnic</w:t>
            </w:r>
            <w:r w:rsidR="006B030B">
              <w:t>e</w:t>
            </w:r>
            <w:r>
              <w:t>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93"/>
              <w:gridCol w:w="3894"/>
            </w:tblGrid>
            <w:tr w:rsidR="00506DB1" w:rsidTr="005E29B8">
              <w:trPr>
                <w:jc w:val="center"/>
              </w:trPr>
              <w:tc>
                <w:tcPr>
                  <w:tcW w:w="3893" w:type="dxa"/>
                  <w:vAlign w:val="center"/>
                </w:tcPr>
                <w:p w:rsidR="00506DB1" w:rsidRDefault="002F141A" w:rsidP="00F84B17">
                  <w:r w:rsidRPr="002F141A">
                    <w:pict>
                      <v:shape id="_x0000_i1082" type="#_x0000_t75" style="width:96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4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27A0&quot;/&gt;&lt;wsp:rsid wsp:val=&quot;00003E6F&quot;/&gt;&lt;wsp:rsid wsp:val=&quot;0003586B&quot;/&gt;&lt;wsp:rsid wsp:val=&quot;00040CF5&quot;/&gt;&lt;wsp:rsid wsp:val=&quot;00047F94&quot;/&gt;&lt;wsp:rsid wsp:val=&quot;000857BC&quot;/&gt;&lt;wsp:rsid wsp:val=&quot;000A7154&quot;/&gt;&lt;wsp:rsid wsp:val=&quot;000B1E0D&quot;/&gt;&lt;wsp:rsid wsp:val=&quot;000B289E&quot;/&gt;&lt;wsp:rsid wsp:val=&quot;000B4C01&quot;/&gt;&lt;wsp:rsid wsp:val=&quot;000C2C50&quot;/&gt;&lt;wsp:rsid wsp:val=&quot;000C4555&quot;/&gt;&lt;wsp:rsid wsp:val=&quot;00107E20&quot;/&gt;&lt;wsp:rsid wsp:val=&quot;001217D6&quot;/&gt;&lt;wsp:rsid wsp:val=&quot;001302CF&quot;/&gt;&lt;wsp:rsid wsp:val=&quot;00155885&quot;/&gt;&lt;wsp:rsid wsp:val=&quot;0016566C&quot;/&gt;&lt;wsp:rsid wsp:val=&quot;00175780&quot;/&gt;&lt;wsp:rsid wsp:val=&quot;001760F3&quot;/&gt;&lt;wsp:rsid wsp:val=&quot;001867EE&quot;/&gt;&lt;wsp:rsid wsp:val=&quot;00190031&quot;/&gt;&lt;wsp:rsid wsp:val=&quot;001B7D41&quot;/&gt;&lt;wsp:rsid wsp:val=&quot;001C0F38&quot;/&gt;&lt;wsp:rsid wsp:val=&quot;001C3D65&quot;/&gt;&lt;wsp:rsid wsp:val=&quot;002038DF&quot;/&gt;&lt;wsp:rsid wsp:val=&quot;00214074&quot;/&gt;&lt;wsp:rsid wsp:val=&quot;00223637&quot;/&gt;&lt;wsp:rsid wsp:val=&quot;00256A36&quot;/&gt;&lt;wsp:rsid wsp:val=&quot;002C044C&quot;/&gt;&lt;wsp:rsid wsp:val=&quot;002E01FB&quot;/&gt;&lt;wsp:rsid wsp:val=&quot;002F141A&quot;/&gt;&lt;wsp:rsid wsp:val=&quot;00324F2C&quot;/&gt;&lt;wsp:rsid wsp:val=&quot;00330ECA&quot;/&gt;&lt;wsp:rsid wsp:val=&quot;00344A5F&quot;/&gt;&lt;wsp:rsid wsp:val=&quot;003573F0&quot;/&gt;&lt;wsp:rsid wsp:val=&quot;00363920&quot;/&gt;&lt;wsp:rsid wsp:val=&quot;00365E1A&quot;/&gt;&lt;wsp:rsid wsp:val=&quot;00380CBC&quot;/&gt;&lt;wsp:rsid wsp:val=&quot;003A1E7F&quot;/&gt;&lt;wsp:rsid wsp:val=&quot;003B2B58&quot;/&gt;&lt;wsp:rsid wsp:val=&quot;003C4AED&quot;/&gt;&lt;wsp:rsid wsp:val=&quot;003C736A&quot;/&gt;&lt;wsp:rsid wsp:val=&quot;003D67F6&quot;/&gt;&lt;wsp:rsid wsp:val=&quot;003D738E&quot;/&gt;&lt;wsp:rsid wsp:val=&quot;004245AA&quot;/&gt;&lt;wsp:rsid wsp:val=&quot;00453A04&quot;/&gt;&lt;wsp:rsid wsp:val=&quot;00465E77&quot;/&gt;&lt;wsp:rsid wsp:val=&quot;004923AB&quot;/&gt;&lt;wsp:rsid wsp:val=&quot;00497B7C&quot;/&gt;&lt;wsp:rsid wsp:val=&quot;004C2BDB&quot;/&gt;&lt;wsp:rsid wsp:val=&quot;004D11AA&quot;/&gt;&lt;wsp:rsid wsp:val=&quot;004D199E&quot;/&gt;&lt;wsp:rsid wsp:val=&quot;004E1C4F&quot;/&gt;&lt;wsp:rsid wsp:val=&quot;00500DE8&quot;/&gt;&lt;wsp:rsid wsp:val=&quot;00503331&quot;/&gt;&lt;wsp:rsid wsp:val=&quot;00506DB1&quot;/&gt;&lt;wsp:rsid wsp:val=&quot;00533350&quot;/&gt;&lt;wsp:rsid wsp:val=&quot;00544AFF&quot;/&gt;&lt;wsp:rsid wsp:val=&quot;0055093B&quot;/&gt;&lt;wsp:rsid wsp:val=&quot;0058681A&quot;/&gt;&lt;wsp:rsid wsp:val=&quot;00586893&quot;/&gt;&lt;wsp:rsid wsp:val=&quot;00590341&quot;/&gt;&lt;wsp:rsid wsp:val=&quot;005A7541&quot;/&gt;&lt;wsp:rsid wsp:val=&quot;005C3D6A&quot;/&gt;&lt;wsp:rsid wsp:val=&quot;005E1543&quot;/&gt;&lt;wsp:rsid wsp:val=&quot;005E233F&quot;/&gt;&lt;wsp:rsid wsp:val=&quot;005E29B8&quot;/&gt;&lt;wsp:rsid wsp:val=&quot;006157C1&quot;/&gt;&lt;wsp:rsid wsp:val=&quot;00647AE1&quot;/&gt;&lt;wsp:rsid wsp:val=&quot;00652A38&quot;/&gt;&lt;wsp:rsid wsp:val=&quot;006542DB&quot;/&gt;&lt;wsp:rsid wsp:val=&quot;00654E17&quot;/&gt;&lt;wsp:rsid wsp:val=&quot;00667FEE&quot;/&gt;&lt;wsp:rsid wsp:val=&quot;0067320C&quot;/&gt;&lt;wsp:rsid wsp:val=&quot;0067520C&quot;/&gt;&lt;wsp:rsid wsp:val=&quot;00693FCF&quot;/&gt;&lt;wsp:rsid wsp:val=&quot;006A302A&quot;/&gt;&lt;wsp:rsid wsp:val=&quot;006B030B&quot;/&gt;&lt;wsp:rsid wsp:val=&quot;006B5C3A&quot;/&gt;&lt;wsp:rsid wsp:val=&quot;006F7A34&quot;/&gt;&lt;wsp:rsid wsp:val=&quot;006F7BA7&quot;/&gt;&lt;wsp:rsid wsp:val=&quot;007037EC&quot;/&gt;&lt;wsp:rsid wsp:val=&quot;0071034B&quot;/&gt;&lt;wsp:rsid wsp:val=&quot;00715334&quot;/&gt;&lt;wsp:rsid wsp:val=&quot;00716A7E&quot;/&gt;&lt;wsp:rsid wsp:val=&quot;00720D6A&quot;/&gt;&lt;wsp:rsid wsp:val=&quot;00725445&quot;/&gt;&lt;wsp:rsid wsp:val=&quot;00730D09&quot;/&gt;&lt;wsp:rsid wsp:val=&quot;00731EA7&quot;/&gt;&lt;wsp:rsid wsp:val=&quot;00750E6F&quot;/&gt;&lt;wsp:rsid wsp:val=&quot;00755886&quot;/&gt;&lt;wsp:rsid wsp:val=&quot;0075716D&quot;/&gt;&lt;wsp:rsid wsp:val=&quot;00784B8B&quot;/&gt;&lt;wsp:rsid wsp:val=&quot;007B125F&quot;/&gt;&lt;wsp:rsid wsp:val=&quot;007D2C91&quot;/&gt;&lt;wsp:rsid wsp:val=&quot;007F3B4E&quot;/&gt;&lt;wsp:rsid wsp:val=&quot;00807BBC&quot;/&gt;&lt;wsp:rsid wsp:val=&quot;0081116D&quot;/&gt;&lt;wsp:rsid wsp:val=&quot;00836E37&quot;/&gt;&lt;wsp:rsid wsp:val=&quot;00875D2A&quot;/&gt;&lt;wsp:rsid wsp:val=&quot;00892FFB&quot;/&gt;&lt;wsp:rsid wsp:val=&quot;008C29C2&quot;/&gt;&lt;wsp:rsid wsp:val=&quot;008C7411&quot;/&gt;&lt;wsp:rsid wsp:val=&quot;008D3132&quot;/&gt;&lt;wsp:rsid wsp:val=&quot;008F0159&quot;/&gt;&lt;wsp:rsid wsp:val=&quot;008F3323&quot;/&gt;&lt;wsp:rsid wsp:val=&quot;00903C90&quot;/&gt;&lt;wsp:rsid wsp:val=&quot;00924050&quot;/&gt;&lt;wsp:rsid wsp:val=&quot;00932FA4&quot;/&gt;&lt;wsp:rsid wsp:val=&quot;009358FC&quot;/&gt;&lt;wsp:rsid wsp:val=&quot;00941E64&quot;/&gt;&lt;wsp:rsid wsp:val=&quot;00956101&quot;/&gt;&lt;wsp:rsid wsp:val=&quot;00973598&quot;/&gt;&lt;wsp:rsid wsp:val=&quot;009823B6&quot;/&gt;&lt;wsp:rsid wsp:val=&quot;009A5C47&quot;/&gt;&lt;wsp:rsid wsp:val=&quot;009B5441&quot;/&gt;&lt;wsp:rsid wsp:val=&quot;009D0178&quot;/&gt;&lt;wsp:rsid wsp:val=&quot;00A12E38&quot;/&gt;&lt;wsp:rsid wsp:val=&quot;00A36179&quot;/&gt;&lt;wsp:rsid wsp:val=&quot;00A426D7&quot;/&gt;&lt;wsp:rsid wsp:val=&quot;00A630D0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E5B93&quot;/&gt;&lt;wsp:rsid wsp:val=&quot;00AF0948&quot;/&gt;&lt;wsp:rsid wsp:val=&quot;00AF4E48&quot;/&gt;&lt;wsp:rsid wsp:val=&quot;00B0307A&quot;/&gt;&lt;wsp:rsid wsp:val=&quot;00B03A13&quot;/&gt;&lt;wsp:rsid wsp:val=&quot;00B06D07&quot;/&gt;&lt;wsp:rsid wsp:val=&quot;00B207EB&quot;/&gt;&lt;wsp:rsid wsp:val=&quot;00B2479B&quot;/&gt;&lt;wsp:rsid wsp:val=&quot;00B30847&quot;/&gt;&lt;wsp:rsid wsp:val=&quot;00B447F7&quot;/&gt;&lt;wsp:rsid wsp:val=&quot;00B86A6B&quot;/&gt;&lt;wsp:rsid wsp:val=&quot;00B90710&quot;/&gt;&lt;wsp:rsid wsp:val=&quot;00BD5C68&quot;/&gt;&lt;wsp:rsid wsp:val=&quot;00BE4A65&quot;/&gt;&lt;wsp:rsid wsp:val=&quot;00BF59B8&quot;/&gt;&lt;wsp:rsid wsp:val=&quot;00C21807&quot;/&gt;&lt;wsp:rsid wsp:val=&quot;00C74A8B&quot;/&gt;&lt;wsp:rsid wsp:val=&quot;00C943A1&quot;/&gt;&lt;wsp:rsid wsp:val=&quot;00C9527C&quot;/&gt;&lt;wsp:rsid wsp:val=&quot;00CA10F7&quot;/&gt;&lt;wsp:rsid wsp:val=&quot;00CA287F&quot;/&gt;&lt;wsp:rsid wsp:val=&quot;00CB46DD&quot;/&gt;&lt;wsp:rsid wsp:val=&quot;00CB6A68&quot;/&gt;&lt;wsp:rsid wsp:val=&quot;00CD3BC4&quot;/&gt;&lt;wsp:rsid wsp:val=&quot;00CE1E5F&quot;/&gt;&lt;wsp:rsid wsp:val=&quot;00CF1307&quot;/&gt;&lt;wsp:rsid wsp:val=&quot;00D17A98&quot;/&gt;&lt;wsp:rsid wsp:val=&quot;00D27BCB&quot;/&gt;&lt;wsp:rsid wsp:val=&quot;00D30DF6&quot;/&gt;&lt;wsp:rsid wsp:val=&quot;00D3552F&quot;/&gt;&lt;wsp:rsid wsp:val=&quot;00D41435&quot;/&gt;&lt;wsp:rsid wsp:val=&quot;00DA3ADF&quot;/&gt;&lt;wsp:rsid wsp:val=&quot;00DC51E0&quot;/&gt;&lt;wsp:rsid wsp:val=&quot;00DC6FFC&quot;/&gt;&lt;wsp:rsid wsp:val=&quot;00DD1928&quot;/&gt;&lt;wsp:rsid wsp:val=&quot;00DD1B71&quot;/&gt;&lt;wsp:rsid wsp:val=&quot;00DE0DD9&quot;/&gt;&lt;wsp:rsid wsp:val=&quot;00DF4E27&quot;/&gt;&lt;wsp:rsid wsp:val=&quot;00E228B6&quot;/&gt;&lt;wsp:rsid wsp:val=&quot;00E34654&quot;/&gt;&lt;wsp:rsid wsp:val=&quot;00E3569B&quot;/&gt;&lt;wsp:rsid wsp:val=&quot;00E41301&quot;/&gt;&lt;wsp:rsid wsp:val=&quot;00E4566E&quot;/&gt;&lt;wsp:rsid wsp:val=&quot;00E45F2A&quot;/&gt;&lt;wsp:rsid wsp:val=&quot;00E46BF8&quot;/&gt;&lt;wsp:rsid wsp:val=&quot;00EA4AF4&quot;/&gt;&lt;wsp:rsid wsp:val=&quot;00EA54D6&quot;/&gt;&lt;wsp:rsid wsp:val=&quot;00EA7C09&quot;/&gt;&lt;wsp:rsid wsp:val=&quot;00EB4EBA&quot;/&gt;&lt;wsp:rsid wsp:val=&quot;00EC65AF&quot;/&gt;&lt;wsp:rsid wsp:val=&quot;00ED3079&quot;/&gt;&lt;wsp:rsid wsp:val=&quot;00F02707&quot;/&gt;&lt;wsp:rsid wsp:val=&quot;00F106F3&quot;/&gt;&lt;wsp:rsid wsp:val=&quot;00F13158&quot;/&gt;&lt;wsp:rsid wsp:val=&quot;00F13B4A&quot;/&gt;&lt;wsp:rsid wsp:val=&quot;00F41433&quot;/&gt;&lt;wsp:rsid wsp:val=&quot;00F44627&quot;/&gt;&lt;wsp:rsid wsp:val=&quot;00F46477&quot;/&gt;&lt;wsp:rsid wsp:val=&quot;00F72234&quot;/&gt;&lt;wsp:rsid wsp:val=&quot;00F84B17&quot;/&gt;&lt;wsp:rsid wsp:val=&quot;00FA1325&quot;/&gt;&lt;wsp:rsid wsp:val=&quot;00FB552F&quot;/&gt;&lt;wsp:rsid wsp:val=&quot;00FE0A53&quot;/&gt;&lt;/wsp:rsids&gt;&lt;/w:docPr&gt;&lt;w:body&gt;&lt;wx:sect&gt;&lt;w:p wsp:rsidR=&quot;00000000&quot; wsp:rsidRPr=&quot;00344A5F&quot; wsp:rsidRDefault=&quot;00344A5F&quot; wsp:rsidP=&quot;00344A5F&quot;&gt;&lt;m:oMathPara&gt;&lt;m:oMath&gt;&lt;m:r&gt;&lt;w:rPr&gt;&lt;w:rFonts w:ascii=&quot;Cambria Math&quot;/&gt;&lt;wx:font wx:val=&quot;Cambria Math&quot;/&gt;&lt;w:i/&gt;&lt;/w:rPr&gt;&lt;m:t&gt;1=&lt;/m:t&gt;&lt;/m:r&gt;&lt;m:nary&gt;&lt;m:naryPr&gt;&lt;m:ctrlPr&gt;&lt;w:rPr&gt;&lt;w:rFonts w:ascii=&quot;Cambria Math&quot;/&gt;&lt;wx:font wx:val=&quot;Cambria Math&quot;/&gt;&lt;w:i/&gt;&lt;/w:rPr&gt;&lt;/m:ctrlPr&gt;&lt;/m:naryPr&gt;&lt;m:sub&gt;&lt;m:r&gt;&lt;w:rPr&gt;&lt;w:rFonts w:ascii=&quot;Cambria Math&quot;/&gt;&lt;wx:font wx:val=&quot;Cambria Math&quot;/&gt;&lt;w:i/&gt;&lt;/w:rPr&gt;&lt;m:t&gt;0&lt;/m:t&gt;&lt;/m:r&gt;&lt;/m:sub&gt;&lt;m:sup&gt;&lt;m:r&gt;&lt;w:rPr&gt;&lt;w:rFonts w:ascii=&quot;Cambria Math&quot;/&gt;&lt;wx:font wx:val=&quot;Cambria Math&quot;/&gt;&lt;w:i/&gt;&lt;/w:rPr&gt;&lt;m:t&gt;+&lt;/m:t&gt;&lt;/m:r&gt;&lt;m:r&gt;&lt;w:rPr&gt;&lt;w:rFonts w:ascii=&quot;Cambria Math&quot;/&gt;&lt;w:i/&gt;&lt;/w:rPr&gt;&lt;m:t&gt;âž&lt;/m:t&gt;&lt;/m:r&gt;&lt;m:ctrlPr&gt;&lt;w:rPr&gt;&lt;w:rFonts w:ascii=&quot;Cambria Math&quot; w:h-ansi=&quot;Cambria Math&quot;/&gt;&lt;wx:font wx:val=&quot;Cambria Math&quot;/&gt;&lt;w:i/&gt;&lt;/w:rPr&gt;&lt;/m:ctrlPr&gt;&lt;/m:sup&gt;&lt;m:e&gt;&lt;m:r&gt;&lt;w:rPr&gt;&lt;w:rFonts w:ascii=&quot;Cambria Math&quot;/&gt;&lt;wx:font wx:val=&quot;Cambria Math&quot;/&gt;&lt;w:i/&gt;&lt;/w:rPr&gt;&lt;m:t&gt;z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x&lt;/m:t&gt;&lt;/m:r&gt;&lt;/m:den&gt;&lt;/m:f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e&lt;/m:t&gt;&lt;/m:r&gt;&lt;/m:e&gt;&lt;m:sup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 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z&lt;/m:t&gt;&lt;/m:r&gt;&lt;/m:num&gt;&lt;m:den&gt;&lt;m:r&gt;&lt;w:rPr&gt;&lt;w:rFonts w:ascii=&quot;Cambria Math&quot;/&gt;&lt;wx:font wx:val=&quot;Cambria Math&quot;/&gt;&lt;w:i/&gt;&lt;/w:rPr&gt;&lt;m:t&gt;x&lt;/m:t&gt;&lt;/m:r&gt;&lt;/m:den&gt;&lt;/m:f&gt;&lt;m:ctrlPr&gt;&lt;w:rPr&gt;&lt;w:rFonts w:ascii=&quot;Cambria Math&quot; w:h-ansi=&quot;Cambria Math&quot;/&gt;&lt;wx:font wx:val=&quot;Cambria Math&quot;/&gt;&lt;w:i/&gt;&lt;/w:rPr&gt;&lt;/m:ctrlPr&gt;&lt;/m:sup&gt;&lt;/m:sSup&gt;&lt;m:r&gt;&lt;w:rPr&gt;&lt;w:rFonts w:ascii=&quot;Cambria Math&quot;/&gt;&lt;wx:font wx:val=&quot;Cambria Math&quot;/&gt;&lt;w:i/&gt;&lt;/w:rPr&gt;&lt;m:t&gt;dz&lt;/m:t&gt;&lt;/m:r&gt;&lt;/m:e&gt;&lt;/m:nary&gt;&lt;/m:oMath&gt;&lt;/m:oMathPara&gt;&lt;/w:p&gt;&lt;w:sectPr wsp:rsidR=&quot;00000000&quot; wsp:rsidRPr=&quot;00344A5F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      <v:imagedata r:id="rId19" o:title="" chromakey="white"/>
                      </v:shape>
                    </w:pict>
                  </w:r>
                </w:p>
              </w:tc>
              <w:tc>
                <w:tcPr>
                  <w:tcW w:w="3894" w:type="dxa"/>
                </w:tcPr>
                <w:p w:rsidR="00506DB1" w:rsidRDefault="00B06D07" w:rsidP="00BF59B8">
                  <w:r w:rsidRPr="005E29B8">
                    <w:rPr>
                      <w:position w:val="-6"/>
                    </w:rPr>
                    <w:object w:dxaOrig="400" w:dyaOrig="220">
                      <v:shape id="_x0000_i1047" type="#_x0000_t75" style="width:29.25pt;height:15.75pt" o:ole="">
                        <v:imagedata r:id="rId20" o:title=""/>
                      </v:shape>
                      <o:OLEObject Type="Embed" ProgID="Equation.3" ShapeID="_x0000_i1047" DrawAspect="Content" ObjectID="_1654865931" r:id="rId21"/>
                    </w:object>
                  </w:r>
                </w:p>
              </w:tc>
            </w:tr>
          </w:tbl>
          <w:p w:rsidR="0055093B" w:rsidRDefault="0055093B" w:rsidP="00BF59B8"/>
          <w:p w:rsidR="00B90710" w:rsidRDefault="00B90710" w:rsidP="00BF59B8"/>
          <w:p w:rsidR="00CB46DD" w:rsidRDefault="00CB46DD" w:rsidP="00BF59B8"/>
          <w:p w:rsidR="00DF4E27" w:rsidRDefault="00DF4E27" w:rsidP="00DF4E27">
            <w:pPr>
              <w:ind w:left="1080"/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AC66B5">
        <w:trPr>
          <w:jc w:val="center"/>
        </w:trPr>
        <w:tc>
          <w:tcPr>
            <w:tcW w:w="8018" w:type="dxa"/>
            <w:gridSpan w:val="3"/>
          </w:tcPr>
          <w:p w:rsidR="00B90710" w:rsidRDefault="00B90710" w:rsidP="00B90710">
            <w:pPr>
              <w:numPr>
                <w:ilvl w:val="0"/>
                <w:numId w:val="12"/>
              </w:numPr>
              <w:jc w:val="both"/>
            </w:pPr>
            <w:r>
              <w:lastRenderedPageBreak/>
              <w:t xml:space="preserve">Na základě náhodného výběru </w:t>
            </w:r>
            <w:r w:rsidRPr="00AC66B5">
              <w:rPr>
                <w:position w:val="-10"/>
              </w:rPr>
              <w:object w:dxaOrig="1359" w:dyaOrig="340">
                <v:shape id="_x0000_i1033" type="#_x0000_t75" style="width:68.25pt;height:17.25pt" o:ole="">
                  <v:imagedata r:id="rId22" o:title=""/>
                </v:shape>
                <o:OLEObject Type="Embed" ProgID="Equation.3" ShapeID="_x0000_i1033" DrawAspect="Content" ObjectID="_1654865932" r:id="rId23"/>
              </w:object>
            </w:r>
            <w:r w:rsidR="00F02707">
              <w:t xml:space="preserve"> z alternativního</w:t>
            </w:r>
            <w:r>
              <w:t xml:space="preserve"> rozdělení pravděpodobnosti</w:t>
            </w:r>
            <w:r w:rsidR="00CA287F">
              <w:t> </w:t>
            </w:r>
            <w:r w:rsidR="00CB46DD" w:rsidRPr="003249E6">
              <w:rPr>
                <w:position w:val="-12"/>
              </w:rPr>
              <w:object w:dxaOrig="4280" w:dyaOrig="360">
                <v:shape id="_x0000_i1034" type="#_x0000_t75" style="width:213.75pt;height:18pt" o:ole="">
                  <v:imagedata r:id="rId24" o:title=""/>
                </v:shape>
                <o:OLEObject Type="Embed" ProgID="Equation.3" ShapeID="_x0000_i1034" DrawAspect="Content" ObjectID="_1654865933" r:id="rId25"/>
              </w:object>
            </w:r>
            <w:r>
              <w:t xml:space="preserve"> navrhněte statistiku pro bodový nestranný </w:t>
            </w:r>
            <w:r w:rsidR="00F41433">
              <w:t xml:space="preserve">a vydatný </w:t>
            </w:r>
            <w:r>
              <w:t xml:space="preserve">odhad jeho parametru </w:t>
            </w:r>
            <w:r w:rsidR="00586893" w:rsidRPr="00D750AF">
              <w:rPr>
                <w:position w:val="-10"/>
              </w:rPr>
              <w:object w:dxaOrig="240" w:dyaOrig="260">
                <v:shape id="_x0000_i1035" type="#_x0000_t75" style="width:12pt;height:12.75pt" o:ole="">
                  <v:imagedata r:id="rId26" o:title=""/>
                </v:shape>
                <o:OLEObject Type="Embed" ProgID="Equation.3" ShapeID="_x0000_i1035" DrawAspect="Content" ObjectID="_1654865934" r:id="rId27"/>
              </w:object>
            </w:r>
            <w:r>
              <w:t>.</w:t>
            </w:r>
          </w:p>
          <w:p w:rsidR="00500DE8" w:rsidRDefault="00500DE8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AC66B5">
        <w:trPr>
          <w:jc w:val="center"/>
        </w:trPr>
        <w:tc>
          <w:tcPr>
            <w:tcW w:w="8018" w:type="dxa"/>
            <w:gridSpan w:val="3"/>
            <w:vAlign w:val="center"/>
          </w:tcPr>
          <w:p w:rsidR="00500DE8" w:rsidRDefault="00500DE8" w:rsidP="004E1C4F">
            <w:r>
              <w:t xml:space="preserve">6. </w:t>
            </w:r>
            <w:r w:rsidR="0058681A">
              <w:t xml:space="preserve"> Mějme náhodný výběr </w:t>
            </w:r>
            <w:r w:rsidR="0058681A" w:rsidRPr="00AC66B5">
              <w:rPr>
                <w:position w:val="-10"/>
              </w:rPr>
              <w:object w:dxaOrig="1359" w:dyaOrig="340">
                <v:shape id="_x0000_i1036" type="#_x0000_t75" style="width:68.25pt;height:17.25pt" o:ole="">
                  <v:imagedata r:id="rId22" o:title=""/>
                </v:shape>
                <o:OLEObject Type="Embed" ProgID="Equation.3" ShapeID="_x0000_i1036" DrawAspect="Content" ObjectID="_1654865935" r:id="rId28"/>
              </w:object>
            </w:r>
            <w:r w:rsidR="0058681A">
              <w:t xml:space="preserve"> (iid) z Poissonova rozdělení </w:t>
            </w:r>
            <w:r w:rsidR="008C29C2" w:rsidRPr="003249E6">
              <w:rPr>
                <w:position w:val="-24"/>
              </w:rPr>
              <w:object w:dxaOrig="2240" w:dyaOrig="660">
                <v:shape id="_x0000_i1037" type="#_x0000_t75" style="width:111.75pt;height:33pt" o:ole="">
                  <v:imagedata r:id="rId29" o:title=""/>
                </v:shape>
                <o:OLEObject Type="Embed" ProgID="Equation.3" ShapeID="_x0000_i1037" DrawAspect="Content" ObjectID="_1654865936" r:id="rId30"/>
              </w:object>
            </w:r>
            <w:r w:rsidR="00CB46DD">
              <w:t>. Určete pravděpodobnosti</w:t>
            </w:r>
            <w:r w:rsidR="0058681A">
              <w:t xml:space="preserve"> náhodné proměnné  </w:t>
            </w:r>
            <w:r w:rsidR="00CB46DD" w:rsidRPr="0058681A">
              <w:rPr>
                <w:position w:val="-28"/>
              </w:rPr>
              <w:object w:dxaOrig="920" w:dyaOrig="680">
                <v:shape id="_x0000_i1038" type="#_x0000_t75" style="width:45.75pt;height:33.75pt" o:ole="">
                  <v:imagedata r:id="rId31" o:title=""/>
                </v:shape>
                <o:OLEObject Type="Embed" ProgID="Equation.3" ShapeID="_x0000_i1038" DrawAspect="Content" ObjectID="_1654865937" r:id="rId32"/>
              </w:object>
            </w:r>
          </w:p>
          <w:p w:rsidR="008C29C2" w:rsidRDefault="008C29C2" w:rsidP="007B125F"/>
          <w:p w:rsidR="0058681A" w:rsidRDefault="008C29C2" w:rsidP="007B125F">
            <w:pPr>
              <w:rPr>
                <w:sz w:val="16"/>
                <w:szCs w:val="16"/>
              </w:rPr>
            </w:pPr>
            <w:r w:rsidRPr="00D87CAA">
              <w:rPr>
                <w:position w:val="-10"/>
              </w:rPr>
              <w:object w:dxaOrig="1100" w:dyaOrig="320">
                <v:shape id="_x0000_i1039" type="#_x0000_t75" style="width:54.75pt;height:15.75pt" o:ole="">
                  <v:imagedata r:id="rId33" o:title=""/>
                </v:shape>
                <o:OLEObject Type="Embed" ProgID="Equation.3" ShapeID="_x0000_i1039" DrawAspect="Content" ObjectID="_1654865938" r:id="rId34"/>
              </w:object>
            </w:r>
            <w:r>
              <w:rPr>
                <w:sz w:val="16"/>
                <w:szCs w:val="16"/>
              </w:rPr>
              <w:t xml:space="preserve"> , </w:t>
            </w:r>
            <w:r w:rsidRPr="008C29C2">
              <w:rPr>
                <w:position w:val="-10"/>
              </w:rPr>
              <w:object w:dxaOrig="1060" w:dyaOrig="340">
                <v:shape id="_x0000_i1040" type="#_x0000_t75" style="width:53.25pt;height:17.25pt" o:ole="">
                  <v:imagedata r:id="rId35" o:title=""/>
                </v:shape>
                <o:OLEObject Type="Embed" ProgID="Equation.3" ShapeID="_x0000_i1040" DrawAspect="Content" ObjectID="_1654865939" r:id="rId36"/>
              </w:object>
            </w:r>
            <w:r w:rsidR="00750E6F">
              <w:t xml:space="preserve">                                                   .</w:t>
            </w:r>
          </w:p>
          <w:p w:rsidR="008C29C2" w:rsidRDefault="008C29C2" w:rsidP="007B125F"/>
          <w:p w:rsidR="0058681A" w:rsidRPr="0058681A" w:rsidRDefault="0058681A" w:rsidP="007B125F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AC66B5">
        <w:trPr>
          <w:jc w:val="center"/>
        </w:trPr>
        <w:tc>
          <w:tcPr>
            <w:tcW w:w="8018" w:type="dxa"/>
            <w:gridSpan w:val="3"/>
            <w:vAlign w:val="center"/>
          </w:tcPr>
          <w:p w:rsidR="00B90710" w:rsidRPr="002E01FB" w:rsidRDefault="00256A36" w:rsidP="00256A36">
            <w:r>
              <w:t>7. </w:t>
            </w:r>
            <w:r w:rsidR="00B90710">
              <w:t xml:space="preserve">Mějme náhodnou veličinu s distribuční funkcí: </w:t>
            </w:r>
            <w:r w:rsidR="001760F3" w:rsidRPr="008C29C2">
              <w:rPr>
                <w:position w:val="-54"/>
              </w:rPr>
              <w:object w:dxaOrig="3200" w:dyaOrig="1240">
                <v:shape id="_x0000_i1041" type="#_x0000_t75" style="width:126pt;height:62.25pt" o:ole="">
                  <v:imagedata r:id="rId37" o:title=""/>
                </v:shape>
                <o:OLEObject Type="Embed" ProgID="Equation.3" ShapeID="_x0000_i1041" DrawAspect="Content" ObjectID="_1654865940" r:id="rId38"/>
              </w:object>
            </w:r>
            <w:r w:rsidR="00B90710">
              <w:t xml:space="preserve">.   </w:t>
            </w:r>
            <w:r w:rsidR="00B90710">
              <w:rPr>
                <w:i/>
              </w:rPr>
              <w:t xml:space="preserve"> </w:t>
            </w:r>
            <w:r w:rsidR="00B90710">
              <w:t>Určete její medián, střední hodnotu a rozptyl:</w:t>
            </w:r>
          </w:p>
          <w:p w:rsidR="00B90710" w:rsidRDefault="00B90710" w:rsidP="00B90710"/>
          <w:p w:rsidR="00B90710" w:rsidRDefault="00B90710" w:rsidP="00B90710"/>
          <w:p w:rsidR="00B90710" w:rsidRPr="00A670EB" w:rsidRDefault="00B90710" w:rsidP="00B90710">
            <w:pPr>
              <w:ind w:left="1080"/>
            </w:pPr>
            <w:r>
              <w:rPr>
                <w:b/>
                <w:i/>
              </w:rPr>
              <w:t>Med</w:t>
            </w:r>
            <w:r>
              <w:rPr>
                <w:b/>
                <w:i/>
                <w:lang w:val="en-US"/>
              </w:rPr>
              <w:t>{</w:t>
            </w:r>
            <w:r>
              <w:rPr>
                <w:b/>
                <w:i/>
                <w:lang w:val="en-US"/>
              </w:rPr>
              <w:sym w:font="Symbol" w:char="F078"/>
            </w:r>
            <w:r>
              <w:rPr>
                <w:b/>
                <w:i/>
                <w:lang w:val="en-US"/>
              </w:rPr>
              <w:t>}</w:t>
            </w:r>
            <w:r>
              <w:rPr>
                <w:b/>
                <w:i/>
                <w:vertAlign w:val="subscript"/>
              </w:rPr>
              <w:t xml:space="preserve"> </w:t>
            </w:r>
            <w:r>
              <w:t xml:space="preserve"> =                             , </w:t>
            </w:r>
            <w:r w:rsidRPr="00E31983">
              <w:rPr>
                <w:b/>
                <w:i/>
              </w:rPr>
              <w:t>E</w:t>
            </w:r>
            <w:r w:rsidRPr="00E31983">
              <w:rPr>
                <w:b/>
                <w:i/>
                <w:lang w:val="en-US"/>
              </w:rPr>
              <w:t>{</w:t>
            </w:r>
            <w:r w:rsidRPr="00E31983">
              <w:rPr>
                <w:b/>
                <w:i/>
                <w:lang w:val="en-US"/>
              </w:rPr>
              <w:sym w:font="Symbol" w:char="F078"/>
            </w:r>
            <w:r w:rsidRPr="00E31983">
              <w:rPr>
                <w:b/>
                <w:i/>
                <w:lang w:val="en-US"/>
              </w:rPr>
              <w:t>}</w:t>
            </w:r>
            <w:r w:rsidRPr="00E31983">
              <w:rPr>
                <w:b/>
                <w:i/>
                <w:vertAlign w:val="subscript"/>
              </w:rPr>
              <w:t xml:space="preserve"> </w:t>
            </w:r>
            <w:r w:rsidRPr="00E31983">
              <w:rPr>
                <w:b/>
                <w:i/>
              </w:rPr>
              <w:t xml:space="preserve"> =</w:t>
            </w:r>
            <w:r>
              <w:t xml:space="preserve">                           </w:t>
            </w:r>
            <w:r w:rsidR="000B1E0D">
              <w:t xml:space="preserve">, </w:t>
            </w:r>
            <w:r>
              <w:sym w:font="Symbol" w:char="F073"/>
            </w:r>
            <w:r>
              <w:rPr>
                <w:vertAlign w:val="superscript"/>
              </w:rPr>
              <w:t>2</w:t>
            </w:r>
            <w:r w:rsidRPr="00E31983">
              <w:rPr>
                <w:b/>
                <w:i/>
                <w:lang w:val="en-US"/>
              </w:rPr>
              <w:t>{</w:t>
            </w:r>
            <w:r w:rsidRPr="00E31983">
              <w:rPr>
                <w:b/>
                <w:i/>
                <w:lang w:val="en-US"/>
              </w:rPr>
              <w:sym w:font="Symbol" w:char="F078"/>
            </w:r>
            <w:r w:rsidRPr="00E31983">
              <w:rPr>
                <w:b/>
                <w:i/>
                <w:lang w:val="en-US"/>
              </w:rPr>
              <w:t>}</w:t>
            </w:r>
            <w:r w:rsidRPr="00E31983">
              <w:rPr>
                <w:b/>
                <w:i/>
                <w:vertAlign w:val="subscript"/>
              </w:rPr>
              <w:t xml:space="preserve"> </w:t>
            </w:r>
            <w:r w:rsidRPr="00E31983">
              <w:rPr>
                <w:b/>
                <w:i/>
              </w:rPr>
              <w:t xml:space="preserve"> =</w:t>
            </w:r>
            <w:r>
              <w:t xml:space="preserve">                           </w:t>
            </w:r>
          </w:p>
          <w:p w:rsidR="00B90710" w:rsidRDefault="00B90710" w:rsidP="00B90710"/>
          <w:p w:rsidR="00500DE8" w:rsidRPr="002E01FB" w:rsidRDefault="00500DE8" w:rsidP="00497B7C"/>
          <w:p w:rsidR="00500DE8" w:rsidRDefault="00500DE8" w:rsidP="007B125F"/>
        </w:tc>
        <w:tc>
          <w:tcPr>
            <w:tcW w:w="1270" w:type="dxa"/>
          </w:tcPr>
          <w:p w:rsidR="00500DE8" w:rsidRDefault="00500DE8" w:rsidP="007B125F"/>
        </w:tc>
      </w:tr>
      <w:tr w:rsidR="00190031" w:rsidTr="00AC66B5">
        <w:trPr>
          <w:jc w:val="center"/>
        </w:trPr>
        <w:tc>
          <w:tcPr>
            <w:tcW w:w="6629" w:type="dxa"/>
            <w:vAlign w:val="center"/>
          </w:tcPr>
          <w:p w:rsidR="001760F3" w:rsidRDefault="00190031" w:rsidP="009D0178">
            <w:r>
              <w:t>8.</w:t>
            </w:r>
            <w:r w:rsidR="00DE0DD9">
              <w:t xml:space="preserve"> </w:t>
            </w:r>
            <w:r w:rsidR="009D0178">
              <w:t>Jse</w:t>
            </w:r>
            <w:r w:rsidR="00DE0DD9">
              <w:t>m seznámen s obsahem úloh cvičení z předmětu SA1 a s</w:t>
            </w:r>
            <w:r w:rsidR="00F02707">
              <w:t> metodami jejich řešení. Správnou</w:t>
            </w:r>
            <w:r w:rsidR="00DE0DD9">
              <w:t xml:space="preserve"> </w:t>
            </w:r>
            <w:r w:rsidR="001760F3">
              <w:t>(ne nutně pravdivou)</w:t>
            </w:r>
          </w:p>
          <w:p w:rsidR="00190031" w:rsidRDefault="00DE0DD9" w:rsidP="009D0178">
            <w:r>
              <w:t>variantu zakroužkujte.</w:t>
            </w:r>
          </w:p>
        </w:tc>
        <w:tc>
          <w:tcPr>
            <w:tcW w:w="1389" w:type="dxa"/>
            <w:gridSpan w:val="2"/>
          </w:tcPr>
          <w:p w:rsidR="00DE0DD9" w:rsidRDefault="00DE0DD9" w:rsidP="007B125F"/>
          <w:p w:rsidR="00190031" w:rsidRDefault="00DE0DD9" w:rsidP="007B125F">
            <w:r>
              <w:t>ANO</w:t>
            </w:r>
          </w:p>
          <w:p w:rsidR="00DE0DD9" w:rsidRDefault="00DE0DD9" w:rsidP="007B125F"/>
          <w:p w:rsidR="00DE0DD9" w:rsidRDefault="00DE0DD9" w:rsidP="007B125F">
            <w:r>
              <w:t>NE</w:t>
            </w:r>
          </w:p>
          <w:p w:rsidR="00DE0DD9" w:rsidRDefault="00DE0DD9" w:rsidP="007B125F"/>
        </w:tc>
        <w:tc>
          <w:tcPr>
            <w:tcW w:w="1270" w:type="dxa"/>
          </w:tcPr>
          <w:p w:rsidR="00190031" w:rsidRDefault="00190031" w:rsidP="007B125F"/>
        </w:tc>
      </w:tr>
      <w:tr w:rsidR="00B0307A" w:rsidTr="00AC66B5">
        <w:trPr>
          <w:jc w:val="center"/>
        </w:trPr>
        <w:tc>
          <w:tcPr>
            <w:tcW w:w="6629" w:type="dxa"/>
            <w:vAlign w:val="center"/>
          </w:tcPr>
          <w:p w:rsidR="00CF1307" w:rsidRDefault="00CF1307" w:rsidP="00CF1307">
            <w:r>
              <w:t xml:space="preserve">9. Spočtěte limitu posloupnosti </w:t>
            </w:r>
            <w:r w:rsidR="001760F3" w:rsidRPr="00A00C1C">
              <w:rPr>
                <w:position w:val="-12"/>
              </w:rPr>
              <w:object w:dxaOrig="2799" w:dyaOrig="400">
                <v:shape id="_x0000_i1042" type="#_x0000_t75" style="width:140.25pt;height:20.25pt" o:ole="">
                  <v:imagedata r:id="rId39" o:title=""/>
                </v:shape>
                <o:OLEObject Type="Embed" ProgID="Equation.3" ShapeID="_x0000_i1042" DrawAspect="Content" ObjectID="_1654865941" r:id="rId40"/>
              </w:object>
            </w:r>
            <w:r>
              <w:t xml:space="preserve"> a stanovte podmínku na </w:t>
            </w:r>
            <w:r w:rsidRPr="006273B8">
              <w:rPr>
                <w:position w:val="-10"/>
              </w:rPr>
              <w:object w:dxaOrig="200" w:dyaOrig="260">
                <v:shape id="_x0000_i1043" type="#_x0000_t75" style="width:9.75pt;height:12.75pt" o:ole="">
                  <v:imagedata r:id="rId41" o:title=""/>
                </v:shape>
                <o:OLEObject Type="Embed" ProgID="Equation.3" ShapeID="_x0000_i1043" DrawAspect="Content" ObjectID="_1654865942" r:id="rId42"/>
              </w:object>
            </w:r>
            <w:r>
              <w:t>, pro které tato limita bude vlastní:</w:t>
            </w:r>
          </w:p>
          <w:p w:rsidR="00CF1307" w:rsidRPr="001760F3" w:rsidRDefault="00CF1307" w:rsidP="00CF1307">
            <w:pPr>
              <w:rPr>
                <w:lang w:val="en-US"/>
              </w:rPr>
            </w:pPr>
            <w:r w:rsidRPr="00D77B0C">
              <w:rPr>
                <w:position w:val="-20"/>
              </w:rPr>
              <w:object w:dxaOrig="2840" w:dyaOrig="440">
                <v:shape id="_x0000_i1044" type="#_x0000_t75" style="width:141.75pt;height:21.75pt" o:ole="">
                  <v:imagedata r:id="rId43" o:title=""/>
                </v:shape>
                <o:OLEObject Type="Embed" ProgID="Equation.3" ShapeID="_x0000_i1044" DrawAspect="Content" ObjectID="_1654865943" r:id="rId44"/>
              </w:object>
            </w:r>
          </w:p>
          <w:p w:rsidR="00CF1307" w:rsidRDefault="00CF1307" w:rsidP="00CF1307">
            <w:r w:rsidRPr="00D77B0C">
              <w:rPr>
                <w:position w:val="-20"/>
              </w:rPr>
              <w:object w:dxaOrig="2840" w:dyaOrig="440">
                <v:shape id="_x0000_i1045" type="#_x0000_t75" style="width:141.75pt;height:21.75pt" o:ole="">
                  <v:imagedata r:id="rId45" o:title=""/>
                </v:shape>
                <o:OLEObject Type="Embed" ProgID="Equation.3" ShapeID="_x0000_i1045" DrawAspect="Content" ObjectID="_1654865944" r:id="rId46"/>
              </w:object>
            </w:r>
          </w:p>
          <w:p w:rsidR="00B0307A" w:rsidRDefault="00B0307A" w:rsidP="00CF1307"/>
          <w:p w:rsidR="001760F3" w:rsidRDefault="001760F3" w:rsidP="00CF1307"/>
          <w:p w:rsidR="001760F3" w:rsidRDefault="001760F3" w:rsidP="00CF1307"/>
          <w:p w:rsidR="001760F3" w:rsidRDefault="001760F3" w:rsidP="00CF1307"/>
        </w:tc>
        <w:tc>
          <w:tcPr>
            <w:tcW w:w="1389" w:type="dxa"/>
            <w:gridSpan w:val="2"/>
          </w:tcPr>
          <w:p w:rsidR="00B0307A" w:rsidRDefault="00B0307A" w:rsidP="007B125F"/>
        </w:tc>
        <w:tc>
          <w:tcPr>
            <w:tcW w:w="1270" w:type="dxa"/>
          </w:tcPr>
          <w:p w:rsidR="00B0307A" w:rsidRDefault="00B0307A" w:rsidP="007B125F"/>
        </w:tc>
      </w:tr>
      <w:tr w:rsidR="00590341" w:rsidTr="00AC66B5">
        <w:trPr>
          <w:jc w:val="center"/>
        </w:trPr>
        <w:tc>
          <w:tcPr>
            <w:tcW w:w="6629" w:type="dxa"/>
            <w:vAlign w:val="center"/>
          </w:tcPr>
          <w:p w:rsidR="00590341" w:rsidRPr="00AC66B5" w:rsidRDefault="00590341" w:rsidP="00AC66B5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3"/>
          </w:tcPr>
          <w:p w:rsidR="00590341" w:rsidRDefault="00590341" w:rsidP="007B125F"/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7B125F"/>
        </w:tc>
      </w:tr>
    </w:tbl>
    <w:p w:rsidR="00B2479B" w:rsidRPr="009B5441" w:rsidRDefault="00B2479B" w:rsidP="007B125F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389"/>
        <w:gridCol w:w="1270"/>
      </w:tblGrid>
      <w:tr w:rsidR="00B2479B" w:rsidTr="00B2479B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9B" w:rsidRPr="007D2C91" w:rsidRDefault="00B2479B" w:rsidP="00B2479B">
            <w:pPr>
              <w:rPr>
                <w:b/>
              </w:rPr>
            </w:pPr>
            <w:r w:rsidRPr="007D2C91">
              <w:rPr>
                <w:b/>
              </w:rPr>
              <w:t>Písemná zkouška SA1</w:t>
            </w:r>
            <w:r w:rsidR="00F46477" w:rsidRPr="007D2C91">
              <w:rPr>
                <w:b/>
              </w:rPr>
              <w:t xml:space="preserve"> (rozšiřující znalosti)</w:t>
            </w:r>
            <w:r w:rsidRPr="007D2C91">
              <w:rPr>
                <w:b/>
              </w:rPr>
              <w:t>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Pr="00B2479B" w:rsidRDefault="00B2479B" w:rsidP="00003E6F">
            <w:r w:rsidRPr="00B2479B">
              <w:t>Datum: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Default="00B2479B" w:rsidP="00003E6F"/>
        </w:tc>
      </w:tr>
      <w:tr w:rsidR="00B2479B" w:rsidTr="00003E6F">
        <w:trPr>
          <w:jc w:val="center"/>
        </w:trPr>
        <w:tc>
          <w:tcPr>
            <w:tcW w:w="6629" w:type="dxa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B2479B" w:rsidRPr="00AC66B5" w:rsidRDefault="00B2479B" w:rsidP="00003E6F">
            <w:pPr>
              <w:rPr>
                <w:b/>
                <w:i/>
              </w:rPr>
            </w:pPr>
          </w:p>
          <w:p w:rsidR="00B2479B" w:rsidRPr="00AC66B5" w:rsidRDefault="00B2479B" w:rsidP="00003E6F">
            <w:pPr>
              <w:rPr>
                <w:b/>
                <w:i/>
              </w:rPr>
            </w:pPr>
          </w:p>
        </w:tc>
        <w:tc>
          <w:tcPr>
            <w:tcW w:w="2659" w:type="dxa"/>
            <w:gridSpan w:val="2"/>
          </w:tcPr>
          <w:p w:rsidR="00B2479B" w:rsidRDefault="00B2479B" w:rsidP="00003E6F"/>
          <w:p w:rsidR="00B2479B" w:rsidRDefault="00B2479B" w:rsidP="00003E6F"/>
        </w:tc>
      </w:tr>
      <w:tr w:rsidR="00B2479B" w:rsidTr="00003E6F">
        <w:trPr>
          <w:jc w:val="center"/>
        </w:trPr>
        <w:tc>
          <w:tcPr>
            <w:tcW w:w="6629" w:type="dxa"/>
          </w:tcPr>
          <w:p w:rsidR="00B2479B" w:rsidRDefault="00B2479B" w:rsidP="00003E6F">
            <w:r>
              <w:t>Problém</w:t>
            </w:r>
          </w:p>
        </w:tc>
        <w:tc>
          <w:tcPr>
            <w:tcW w:w="1389" w:type="dxa"/>
          </w:tcPr>
          <w:p w:rsidR="00B2479B" w:rsidRDefault="00B2479B" w:rsidP="00003E6F">
            <w:r>
              <w:t>Odpověď</w:t>
            </w:r>
          </w:p>
        </w:tc>
        <w:tc>
          <w:tcPr>
            <w:tcW w:w="1270" w:type="dxa"/>
          </w:tcPr>
          <w:p w:rsidR="00B2479B" w:rsidRDefault="00B2479B" w:rsidP="00003E6F">
            <w:r>
              <w:t>Hodnocení</w:t>
            </w:r>
          </w:p>
        </w:tc>
      </w:tr>
      <w:tr w:rsidR="00B2479B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jste použil(a) při zkoušce a při Vašem osobním studiu. Uveďte autora(y), název, rok vydání, vydavatelství (v případě elektronické i úplnou www adresu):</w:t>
            </w:r>
          </w:p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003E6F"/>
        </w:tc>
        <w:tc>
          <w:tcPr>
            <w:tcW w:w="1270" w:type="dxa"/>
          </w:tcPr>
          <w:p w:rsidR="00B2479B" w:rsidRDefault="00B2479B" w:rsidP="00003E6F"/>
        </w:tc>
      </w:tr>
      <w:tr w:rsidR="00B2479B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byste doporučil(a) pro Vaše následovníky. Uveďte autora(y), název, rok vydání, vydavatelství (v případě elektronické i úplnou www adresu):</w:t>
            </w:r>
          </w:p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</w:tc>
        <w:tc>
          <w:tcPr>
            <w:tcW w:w="1270" w:type="dxa"/>
          </w:tcPr>
          <w:p w:rsidR="00B2479B" w:rsidRDefault="00B2479B" w:rsidP="00003E6F"/>
        </w:tc>
      </w:tr>
      <w:tr w:rsidR="004923AB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4923AB" w:rsidRDefault="00BE4A65" w:rsidP="002E01FB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>Mějme</w:t>
            </w:r>
            <w:r w:rsidR="007037EC">
              <w:t xml:space="preserve"> </w:t>
            </w:r>
            <w:r>
              <w:t xml:space="preserve">náhodný výběr </w:t>
            </w:r>
            <w:r w:rsidRPr="002D6907">
              <w:rPr>
                <w:position w:val="-12"/>
              </w:rPr>
              <w:object w:dxaOrig="1280" w:dyaOrig="360">
                <v:shape id="_x0000_i1048" type="#_x0000_t75" style="width:63.75pt;height:18pt" o:ole="">
                  <v:imagedata r:id="rId47" o:title=""/>
                </v:shape>
                <o:OLEObject Type="Embed" ProgID="Equation.3" ShapeID="_x0000_i1048" DrawAspect="Content" ObjectID="_1654865945" r:id="rId48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049" type="#_x0000_t75" style="width:9.75pt;height:15.75pt" o:ole="">
                  <v:imagedata r:id="rId49" o:title=""/>
                </v:shape>
                <o:OLEObject Type="Embed" ProgID="Equation.3" ShapeID="_x0000_i1049" DrawAspect="Content" ObjectID="_1654865946" r:id="rId50"/>
              </w:object>
            </w:r>
            <w:r>
              <w:t xml:space="preserve"> s normálním rozdělením </w:t>
            </w:r>
            <w:r w:rsidRPr="0065757F">
              <w:rPr>
                <w:position w:val="-10"/>
              </w:rPr>
              <w:object w:dxaOrig="1020" w:dyaOrig="360">
                <v:shape id="_x0000_i1050" type="#_x0000_t75" style="width:51pt;height:18pt" o:ole="">
                  <v:imagedata r:id="rId51" o:title=""/>
                </v:shape>
                <o:OLEObject Type="Embed" ProgID="Equation.3" ShapeID="_x0000_i1050" DrawAspect="Content" ObjectID="_1654865947" r:id="rId52"/>
              </w:object>
            </w:r>
            <w:r w:rsidR="00B90710">
              <w:t>.</w:t>
            </w:r>
            <w:r w:rsidR="0055093B">
              <w:t xml:space="preserve"> Určete</w:t>
            </w:r>
            <w:r w:rsidR="0071034B">
              <w:t xml:space="preserve"> sdruženou hustotu upraveného </w:t>
            </w:r>
            <w:r w:rsidR="00725445">
              <w:t xml:space="preserve">náhodného </w:t>
            </w:r>
            <w:r w:rsidR="0071034B">
              <w:t xml:space="preserve">výběru </w:t>
            </w:r>
            <w:r w:rsidR="000B1E0D" w:rsidRPr="0071034B">
              <w:rPr>
                <w:position w:val="-28"/>
              </w:rPr>
              <w:object w:dxaOrig="4099" w:dyaOrig="680">
                <v:shape id="_x0000_i1051" type="#_x0000_t75" style="width:204.75pt;height:33.75pt" o:ole="">
                  <v:imagedata r:id="rId53" o:title=""/>
                </v:shape>
                <o:OLEObject Type="Embed" ProgID="Equation.3" ShapeID="_x0000_i1051" DrawAspect="Content" ObjectID="_1654865948" r:id="rId54"/>
              </w:object>
            </w:r>
            <w:r w:rsidR="004D199E">
              <w:t>na celém jeho definičním oboru:</w:t>
            </w:r>
          </w:p>
          <w:p w:rsidR="004923AB" w:rsidRDefault="004923AB" w:rsidP="004923AB"/>
          <w:p w:rsidR="004923AB" w:rsidRDefault="004923AB" w:rsidP="004923AB"/>
          <w:p w:rsidR="004923AB" w:rsidRDefault="004923AB" w:rsidP="004923AB"/>
          <w:p w:rsidR="004923AB" w:rsidRDefault="004923AB" w:rsidP="004923AB"/>
          <w:p w:rsidR="004923AB" w:rsidRDefault="004923AB" w:rsidP="00003E6F">
            <w:r>
              <w:t xml:space="preserve"> </w:t>
            </w:r>
          </w:p>
        </w:tc>
        <w:tc>
          <w:tcPr>
            <w:tcW w:w="1270" w:type="dxa"/>
          </w:tcPr>
          <w:p w:rsidR="004923AB" w:rsidRDefault="004923AB" w:rsidP="00003E6F"/>
        </w:tc>
      </w:tr>
      <w:tr w:rsidR="00720D6A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720D6A" w:rsidRDefault="007037EC" w:rsidP="0067520C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1280" w:dyaOrig="360">
                <v:shape id="_x0000_i1052" type="#_x0000_t75" style="width:63.75pt;height:18pt" o:ole="">
                  <v:imagedata r:id="rId47" o:title=""/>
                </v:shape>
                <o:OLEObject Type="Embed" ProgID="Equation.3" ShapeID="_x0000_i1052" DrawAspect="Content" ObjectID="_1654865949" r:id="rId55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053" type="#_x0000_t75" style="width:9.75pt;height:15.75pt" o:ole="">
                  <v:imagedata r:id="rId49" o:title=""/>
                </v:shape>
                <o:OLEObject Type="Embed" ProgID="Equation.3" ShapeID="_x0000_i1053" DrawAspect="Content" ObjectID="_1654865950" r:id="rId56"/>
              </w:object>
            </w:r>
            <w:r>
              <w:t xml:space="preserve"> stanovte </w:t>
            </w:r>
            <w:r w:rsidRPr="00F84B17">
              <w:rPr>
                <w:b/>
                <w:bCs/>
              </w:rPr>
              <w:t>rozptyl</w:t>
            </w:r>
            <w:r>
              <w:t xml:space="preserve"> průměru </w:t>
            </w:r>
            <w:r w:rsidR="00725445">
              <w:t xml:space="preserve">z tohoto </w:t>
            </w:r>
            <w:r>
              <w:t>náhodného výběru</w:t>
            </w:r>
            <w:r w:rsidR="004D199E">
              <w:t xml:space="preserve">, za předpokladu, že </w:t>
            </w:r>
            <w:r w:rsidR="00F72234" w:rsidRPr="00893511">
              <w:rPr>
                <w:position w:val="-10"/>
              </w:rPr>
              <w:object w:dxaOrig="920" w:dyaOrig="340">
                <v:shape id="_x0000_i1054" type="#_x0000_t75" style="width:45.75pt;height:17.25pt" o:ole="">
                  <v:imagedata r:id="rId57" o:title=""/>
                </v:shape>
                <o:OLEObject Type="Embed" ProgID="Equation.3" ShapeID="_x0000_i1054" DrawAspect="Content" ObjectID="_1654865951" r:id="rId58"/>
              </w:object>
            </w:r>
            <w:r w:rsidR="00CF1307">
              <w:t xml:space="preserve"> </w:t>
            </w:r>
            <w:r w:rsidR="004D199E">
              <w:t xml:space="preserve">a </w:t>
            </w:r>
            <w:r w:rsidR="00F72234" w:rsidRPr="00893511">
              <w:rPr>
                <w:position w:val="-10"/>
              </w:rPr>
              <w:object w:dxaOrig="1120" w:dyaOrig="360">
                <v:shape id="_x0000_i1055" type="#_x0000_t75" style="width:56.25pt;height:18pt" o:ole="">
                  <v:imagedata r:id="rId59" o:title=""/>
                </v:shape>
                <o:OLEObject Type="Embed" ProgID="Equation.3" ShapeID="_x0000_i1055" DrawAspect="Content" ObjectID="_1654865952" r:id="rId60"/>
              </w:object>
            </w:r>
            <w:r w:rsidR="004D199E">
              <w:t xml:space="preserve"> obě čísla </w:t>
            </w:r>
            <w:r w:rsidR="00F72234" w:rsidRPr="00893511">
              <w:rPr>
                <w:position w:val="-10"/>
              </w:rPr>
              <w:object w:dxaOrig="240" w:dyaOrig="260">
                <v:shape id="_x0000_i1056" type="#_x0000_t75" style="width:12pt;height:12.75pt" o:ole="">
                  <v:imagedata r:id="rId61" o:title=""/>
                </v:shape>
                <o:OLEObject Type="Embed" ProgID="Equation.3" ShapeID="_x0000_i1056" DrawAspect="Content" ObjectID="_1654865953" r:id="rId62"/>
              </w:object>
            </w:r>
            <w:r w:rsidR="004D199E">
              <w:t xml:space="preserve">, </w:t>
            </w:r>
            <w:r w:rsidR="00F72234" w:rsidRPr="004D199E">
              <w:rPr>
                <w:position w:val="-6"/>
              </w:rPr>
              <w:object w:dxaOrig="320" w:dyaOrig="320">
                <v:shape id="_x0000_i1057" type="#_x0000_t75" style="width:15.75pt;height:15.75pt" o:ole="">
                  <v:imagedata r:id="rId63" o:title=""/>
                </v:shape>
                <o:OLEObject Type="Embed" ProgID="Equation.3" ShapeID="_x0000_i1057" DrawAspect="Content" ObjectID="_1654865954" r:id="rId64"/>
              </w:object>
            </w:r>
            <w:r w:rsidR="004D199E">
              <w:t xml:space="preserve"> jsou vlastní</w:t>
            </w:r>
            <w:r>
              <w:t>:</w:t>
            </w:r>
          </w:p>
          <w:p w:rsidR="00365E1A" w:rsidRDefault="00365E1A" w:rsidP="00365E1A">
            <w:pPr>
              <w:ind w:left="720"/>
            </w:pPr>
          </w:p>
          <w:p w:rsidR="00720D6A" w:rsidRDefault="00720D6A" w:rsidP="00003E6F"/>
          <w:p w:rsidR="00720D6A" w:rsidRDefault="00720D6A" w:rsidP="00003E6F"/>
          <w:p w:rsidR="00720D6A" w:rsidRDefault="00720D6A" w:rsidP="00003E6F"/>
          <w:p w:rsidR="00720D6A" w:rsidRDefault="00720D6A" w:rsidP="00003E6F"/>
          <w:p w:rsidR="00D41435" w:rsidRDefault="00D41435" w:rsidP="00003E6F"/>
          <w:p w:rsidR="00D41435" w:rsidRDefault="00D41435" w:rsidP="00003E6F"/>
          <w:p w:rsidR="00D41435" w:rsidRDefault="00D41435" w:rsidP="00003E6F"/>
        </w:tc>
        <w:tc>
          <w:tcPr>
            <w:tcW w:w="1270" w:type="dxa"/>
          </w:tcPr>
          <w:p w:rsidR="00720D6A" w:rsidRDefault="00720D6A" w:rsidP="00003E6F"/>
        </w:tc>
      </w:tr>
    </w:tbl>
    <w:p w:rsidR="002038DF" w:rsidRDefault="002038DF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389"/>
        <w:gridCol w:w="1270"/>
      </w:tblGrid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256A36" w:rsidRDefault="00256A36" w:rsidP="00256A36">
            <w:pPr>
              <w:numPr>
                <w:ilvl w:val="0"/>
                <w:numId w:val="7"/>
              </w:numPr>
            </w:pPr>
            <w:r>
              <w:t>Stanovte rozdělení pravděpodobnosti maxima pro případ náhodného výběru</w:t>
            </w:r>
            <w:r w:rsidR="00155885">
              <w:t xml:space="preserve"> </w:t>
            </w:r>
            <w:r w:rsidR="00155885" w:rsidRPr="00155885">
              <w:rPr>
                <w:position w:val="-10"/>
              </w:rPr>
              <w:object w:dxaOrig="1359" w:dyaOrig="340">
                <v:shape id="_x0000_i1058" type="#_x0000_t75" style="width:68.25pt;height:17.25pt" o:ole="">
                  <v:imagedata r:id="rId65" o:title=""/>
                </v:shape>
                <o:OLEObject Type="Embed" ProgID="Equation.3" ShapeID="_x0000_i1058" DrawAspect="Content" ObjectID="_1654865955" r:id="rId66"/>
              </w:object>
            </w:r>
            <w:r>
              <w:t xml:space="preserve">, pevného rozsahu </w:t>
            </w:r>
            <w:r w:rsidRPr="00256A36">
              <w:rPr>
                <w:position w:val="-4"/>
              </w:rPr>
              <w:object w:dxaOrig="320" w:dyaOrig="260">
                <v:shape id="_x0000_i1059" type="#_x0000_t75" style="width:15.75pt;height:12.75pt" o:ole="">
                  <v:imagedata r:id="rId67" o:title=""/>
                </v:shape>
                <o:OLEObject Type="Embed" ProgID="Equation.3" ShapeID="_x0000_i1059" DrawAspect="Content" ObjectID="_1654865956" r:id="rId68"/>
              </w:object>
            </w:r>
            <w:r>
              <w:t xml:space="preserve"> z rovnoměrného rozdělení na intervalu </w:t>
            </w:r>
            <w:r w:rsidR="00725445" w:rsidRPr="00256A36">
              <w:rPr>
                <w:position w:val="-10"/>
              </w:rPr>
              <w:object w:dxaOrig="840" w:dyaOrig="340">
                <v:shape id="_x0000_i1060" type="#_x0000_t75" style="width:42pt;height:17.25pt" o:ole="">
                  <v:imagedata r:id="rId69" o:title=""/>
                </v:shape>
                <o:OLEObject Type="Embed" ProgID="Equation.3" ShapeID="_x0000_i1060" DrawAspect="Content" ObjectID="_1654865957" r:id="rId70"/>
              </w:object>
            </w:r>
            <w:r>
              <w:t xml:space="preserve">. A stanovte </w:t>
            </w:r>
            <w:r w:rsidR="00453A04">
              <w:t xml:space="preserve">interval spolehlivosti pro </w:t>
            </w:r>
            <w:r w:rsidR="00586893">
              <w:t xml:space="preserve">odhad </w:t>
            </w:r>
            <w:r w:rsidR="00453A04">
              <w:t>parametr</w:t>
            </w:r>
            <w:r w:rsidR="00586893">
              <w:t>u </w:t>
            </w:r>
            <w:r w:rsidRPr="00256A36">
              <w:rPr>
                <w:position w:val="-6"/>
              </w:rPr>
              <w:object w:dxaOrig="260" w:dyaOrig="220">
                <v:shape id="_x0000_i1061" type="#_x0000_t75" style="width:12.75pt;height:11.25pt" o:ole="">
                  <v:imagedata r:id="rId71" o:title=""/>
                </v:shape>
                <o:OLEObject Type="Embed" ProgID="Equation.3" ShapeID="_x0000_i1061" DrawAspect="Content" ObjectID="_1654865958" r:id="rId72"/>
              </w:object>
            </w:r>
            <w:r w:rsidR="00725445">
              <w:t xml:space="preserve"> pro zadaný koeficient spolehlivosti </w:t>
            </w:r>
            <w:r w:rsidR="00725445" w:rsidRPr="00725445">
              <w:rPr>
                <w:position w:val="-6"/>
              </w:rPr>
              <w:object w:dxaOrig="520" w:dyaOrig="279">
                <v:shape id="_x0000_i1062" type="#_x0000_t75" style="width:26.25pt;height:14.25pt" o:ole="">
                  <v:imagedata r:id="rId73" o:title=""/>
                </v:shape>
                <o:OLEObject Type="Embed" ProgID="Equation.3" ShapeID="_x0000_i1062" DrawAspect="Content" ObjectID="_1654865959" r:id="rId74"/>
              </w:object>
            </w:r>
            <w:r>
              <w:t>.</w:t>
            </w:r>
          </w:p>
          <w:p w:rsidR="00F46477" w:rsidRDefault="00F46477" w:rsidP="00EB4EBA"/>
          <w:p w:rsidR="00F46477" w:rsidRDefault="00F46477" w:rsidP="00EB4EBA"/>
          <w:p w:rsidR="00F46477" w:rsidRDefault="00F46477" w:rsidP="00EB4EBA"/>
          <w:p w:rsidR="00F46477" w:rsidRDefault="00F46477" w:rsidP="00003E6F"/>
          <w:p w:rsidR="002038DF" w:rsidRDefault="002038DF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2038DF" w:rsidRDefault="00CB6A68" w:rsidP="00256A36">
            <w:pPr>
              <w:numPr>
                <w:ilvl w:val="0"/>
                <w:numId w:val="7"/>
              </w:numPr>
              <w:jc w:val="both"/>
            </w:pPr>
            <w:r>
              <w:t xml:space="preserve">Napište vztah pro hustotu výběrového mediánu z náhodného výběru </w:t>
            </w:r>
            <w:r w:rsidRPr="002D6907">
              <w:rPr>
                <w:position w:val="-12"/>
              </w:rPr>
              <w:object w:dxaOrig="1280" w:dyaOrig="360">
                <v:shape id="_x0000_i1063" type="#_x0000_t75" style="width:63.75pt;height:18pt" o:ole="">
                  <v:imagedata r:id="rId47" o:title=""/>
                </v:shape>
                <o:OLEObject Type="Embed" ProgID="Equation.3" ShapeID="_x0000_i1063" DrawAspect="Content" ObjectID="_1654865960" r:id="rId75"/>
              </w:object>
            </w:r>
            <w:r w:rsidR="0067520C">
              <w:t xml:space="preserve">, n je liché. Náhodný výběr je z rovnoměrného rozdělení na intervalu  </w:t>
            </w:r>
            <w:r w:rsidR="00725445" w:rsidRPr="0067520C">
              <w:rPr>
                <w:position w:val="-10"/>
              </w:rPr>
              <w:object w:dxaOrig="840" w:dyaOrig="340">
                <v:shape id="_x0000_i1064" type="#_x0000_t75" style="width:42pt;height:17.25pt" o:ole="">
                  <v:imagedata r:id="rId76" o:title=""/>
                </v:shape>
                <o:OLEObject Type="Embed" ProgID="Equation.3" ShapeID="_x0000_i1064" DrawAspect="Content" ObjectID="_1654865961" r:id="rId77"/>
              </w:object>
            </w:r>
            <w:r w:rsidR="004C2BDB">
              <w:t>.</w:t>
            </w:r>
          </w:p>
          <w:p w:rsidR="00F46477" w:rsidRDefault="00F46477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F46477" w:rsidRDefault="00F46477" w:rsidP="00003E6F"/>
          <w:p w:rsidR="00F46477" w:rsidRDefault="00F46477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F46477" w:rsidRDefault="008F0159" w:rsidP="00256A36">
            <w:pPr>
              <w:numPr>
                <w:ilvl w:val="0"/>
                <w:numId w:val="7"/>
              </w:numPr>
              <w:ind w:left="284" w:hanging="284"/>
            </w:pPr>
            <w:r>
              <w:t xml:space="preserve">Nalezněte maximálně věrohodný odhad </w:t>
            </w:r>
            <w:r w:rsidR="004C2BDB" w:rsidRPr="00D071AC">
              <w:rPr>
                <w:position w:val="-6"/>
              </w:rPr>
              <w:object w:dxaOrig="200" w:dyaOrig="340">
                <v:shape id="_x0000_i1065" type="#_x0000_t75" style="width:9.75pt;height:17.25pt" o:ole="">
                  <v:imagedata r:id="rId78" o:title=""/>
                </v:shape>
                <o:OLEObject Type="Embed" ProgID="Equation.3" ShapeID="_x0000_i1065" DrawAspect="Content" ObjectID="_1654865962" r:id="rId79"/>
              </w:object>
            </w:r>
            <w:r>
              <w:t xml:space="preserve"> parametru </w:t>
            </w:r>
            <w:r w:rsidR="00F72234" w:rsidRPr="00D071AC">
              <w:rPr>
                <w:position w:val="-6"/>
              </w:rPr>
              <w:object w:dxaOrig="560" w:dyaOrig="279">
                <v:shape id="_x0000_i1066" type="#_x0000_t75" style="width:27.75pt;height:14.25pt" o:ole="">
                  <v:imagedata r:id="rId80" o:title=""/>
                </v:shape>
                <o:OLEObject Type="Embed" ProgID="Equation.3" ShapeID="_x0000_i1066" DrawAspect="Content" ObjectID="_1654865963" r:id="rId81"/>
              </w:object>
            </w:r>
            <w:r>
              <w:t xml:space="preserve"> rovnoměrného rozdělení na intervalu </w:t>
            </w:r>
            <w:r w:rsidRPr="00FD2010">
              <w:rPr>
                <w:position w:val="-14"/>
              </w:rPr>
              <w:object w:dxaOrig="560" w:dyaOrig="400">
                <v:shape id="_x0000_i1067" type="#_x0000_t75" style="width:27.75pt;height:20.25pt" o:ole="">
                  <v:imagedata r:id="rId82" o:title=""/>
                </v:shape>
                <o:OLEObject Type="Embed" ProgID="Equation.3" ShapeID="_x0000_i1067" DrawAspect="Content" ObjectID="_1654865964" r:id="rId83"/>
              </w:object>
            </w:r>
            <w:r>
              <w:t xml:space="preserve">na základě náhodného výběru </w:t>
            </w:r>
            <w:r w:rsidRPr="002D6907">
              <w:rPr>
                <w:position w:val="-12"/>
              </w:rPr>
              <w:object w:dxaOrig="1280" w:dyaOrig="360">
                <v:shape id="_x0000_i1068" type="#_x0000_t75" style="width:63.75pt;height:18pt" o:ole="">
                  <v:imagedata r:id="rId47" o:title=""/>
                </v:shape>
                <o:OLEObject Type="Embed" ProgID="Equation.3" ShapeID="_x0000_i1068" DrawAspect="Content" ObjectID="_1654865965" r:id="rId84"/>
              </w:object>
            </w:r>
            <w:r w:rsidR="00F72234">
              <w:t xml:space="preserve"> pevného rozsahu</w:t>
            </w:r>
            <w:r>
              <w:t>. N</w:t>
            </w:r>
            <w:r w:rsidR="004C2BDB">
              <w:t xml:space="preserve">alezněte střední hodnotu </w:t>
            </w:r>
            <w:r w:rsidR="00586893">
              <w:t xml:space="preserve">tohoto </w:t>
            </w:r>
            <w:r>
              <w:t xml:space="preserve">odhadu </w:t>
            </w:r>
            <w:r w:rsidRPr="00D071AC">
              <w:rPr>
                <w:position w:val="-6"/>
              </w:rPr>
              <w:object w:dxaOrig="200" w:dyaOrig="340">
                <v:shape id="_x0000_i1069" type="#_x0000_t75" style="width:9.75pt;height:17.25pt" o:ole="">
                  <v:imagedata r:id="rId85" o:title=""/>
                </v:shape>
                <o:OLEObject Type="Embed" ProgID="Equation.3" ShapeID="_x0000_i1069" DrawAspect="Content" ObjectID="_1654865966" r:id="rId86"/>
              </w:object>
            </w:r>
            <w:r w:rsidR="00F72234">
              <w:t xml:space="preserve"> a jeho rozptyl</w:t>
            </w:r>
            <w:r>
              <w:t>:</w:t>
            </w:r>
          </w:p>
          <w:p w:rsidR="008F0159" w:rsidRDefault="008F0159" w:rsidP="008F0159"/>
          <w:p w:rsidR="008F0159" w:rsidRDefault="008F0159" w:rsidP="008F0159"/>
          <w:p w:rsidR="00CA10F7" w:rsidRDefault="00CA10F7" w:rsidP="008F0159"/>
          <w:p w:rsidR="00CA10F7" w:rsidRDefault="00CA10F7" w:rsidP="008F0159"/>
          <w:p w:rsidR="008F0159" w:rsidRDefault="008F0159" w:rsidP="008F0159"/>
          <w:p w:rsidR="008F0159" w:rsidRDefault="008F0159" w:rsidP="008F0159"/>
          <w:p w:rsidR="008F0159" w:rsidRDefault="008F0159" w:rsidP="008F0159"/>
          <w:p w:rsidR="00F46477" w:rsidRDefault="00F46477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256A36" w:rsidRDefault="00256A36" w:rsidP="00D41435">
            <w:pPr>
              <w:numPr>
                <w:ilvl w:val="0"/>
                <w:numId w:val="7"/>
              </w:numPr>
              <w:jc w:val="both"/>
            </w:pPr>
            <w:r>
              <w:t xml:space="preserve">Navrhněte test hypotézy </w:t>
            </w:r>
            <w:r w:rsidRPr="00F95CE7">
              <w:rPr>
                <w:b/>
                <w:i/>
              </w:rPr>
              <w:t>H</w:t>
            </w:r>
            <w:r>
              <w:t xml:space="preserve">: pozorování jsou </w:t>
            </w:r>
            <w:r w:rsidR="00693FCF">
              <w:t>z rozdělení</w:t>
            </w:r>
            <w:r>
              <w:t xml:space="preserve"> s distribuční funkcí </w:t>
            </w:r>
            <w:r w:rsidRPr="00E57AF0">
              <w:rPr>
                <w:position w:val="-30"/>
              </w:rPr>
              <w:object w:dxaOrig="2260" w:dyaOrig="680">
                <v:shape id="_x0000_i1070" type="#_x0000_t75" style="width:113.25pt;height:33.75pt" o:ole="">
                  <v:imagedata r:id="rId87" o:title=""/>
                </v:shape>
                <o:OLEObject Type="Embed" ProgID="Equation.3" ShapeID="_x0000_i1070" DrawAspect="Content" ObjectID="_1654865967" r:id="rId88"/>
              </w:object>
            </w:r>
            <w:r>
              <w:t xml:space="preserve"> (pro další části reálné osy distribuční funkci správně dodefinujte) proti alternativě </w:t>
            </w:r>
            <w:r w:rsidRPr="00F95CE7">
              <w:rPr>
                <w:b/>
                <w:i/>
              </w:rPr>
              <w:t>A</w:t>
            </w:r>
            <w:r>
              <w:t xml:space="preserve">: pozorování jsou z rozdělení s distribuční funkcí, </w:t>
            </w:r>
            <w:r w:rsidRPr="00E83432">
              <w:rPr>
                <w:position w:val="-30"/>
              </w:rPr>
              <w:object w:dxaOrig="2180" w:dyaOrig="680">
                <v:shape id="_x0000_i1071" type="#_x0000_t75" style="width:108.75pt;height:33.75pt" o:ole="">
                  <v:imagedata r:id="rId89" o:title=""/>
                </v:shape>
                <o:OLEObject Type="Embed" ProgID="Equation.3" ShapeID="_x0000_i1071" DrawAspect="Content" ObjectID="_1654865968" r:id="rId90"/>
              </w:object>
            </w:r>
            <w:r>
              <w:t>(pro další části reálné osy distribuční funkci správně dodefinujte)</w:t>
            </w:r>
            <w:r w:rsidRPr="00D42AB2">
              <w:rPr>
                <w:position w:val="-10"/>
              </w:rPr>
              <w:object w:dxaOrig="1160" w:dyaOrig="340">
                <v:shape id="_x0000_i1072" type="#_x0000_t75" style="width:57.75pt;height:17.25pt" o:ole="">
                  <v:imagedata r:id="rId91" o:title=""/>
                </v:shape>
                <o:OLEObject Type="Embed" ProgID="Equation.3" ShapeID="_x0000_i1072" DrawAspect="Content" ObjectID="_1654865969" r:id="rId92"/>
              </w:object>
            </w:r>
            <w:r>
              <w:t>. Diskutujte existenci takového testu a jeho produktivní vyjádření.</w:t>
            </w:r>
          </w:p>
          <w:p w:rsidR="00AE2364" w:rsidRDefault="00AE2364" w:rsidP="00AE2364"/>
          <w:p w:rsidR="00AE2364" w:rsidRDefault="00AE2364" w:rsidP="00AE2364"/>
          <w:p w:rsidR="00AE2364" w:rsidRDefault="00AE2364" w:rsidP="00AE2364"/>
          <w:p w:rsidR="00725445" w:rsidRDefault="00725445" w:rsidP="00AE2364"/>
          <w:p w:rsidR="00AE2364" w:rsidRDefault="00AE2364" w:rsidP="00AE2364"/>
          <w:p w:rsidR="00F46477" w:rsidRDefault="00F46477" w:rsidP="00716A7E"/>
          <w:p w:rsidR="00F46477" w:rsidRDefault="00F46477" w:rsidP="00716A7E"/>
          <w:p w:rsidR="00F46477" w:rsidRDefault="00F46477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D41435" w:rsidRDefault="00D41435" w:rsidP="00D41435">
            <w:pPr>
              <w:numPr>
                <w:ilvl w:val="0"/>
                <w:numId w:val="7"/>
              </w:numPr>
            </w:pPr>
            <w:r>
              <w:lastRenderedPageBreak/>
              <w:t xml:space="preserve">Navrhněte test poměrem věrohodností pro náhodný výběr z alternativního rozdělení </w:t>
            </w:r>
            <w:r w:rsidRPr="00AC66B5">
              <w:rPr>
                <w:position w:val="-10"/>
              </w:rPr>
              <w:object w:dxaOrig="1359" w:dyaOrig="340">
                <v:shape id="_x0000_i1073" type="#_x0000_t75" style="width:68.25pt;height:17.25pt" o:ole="">
                  <v:imagedata r:id="rId22" o:title=""/>
                </v:shape>
                <o:OLEObject Type="Embed" ProgID="Equation.3" ShapeID="_x0000_i1073" DrawAspect="Content" ObjectID="_1654865970" r:id="rId93"/>
              </w:object>
            </w:r>
            <w:r>
              <w:t xml:space="preserve"> rozsahu </w:t>
            </w:r>
            <w:r w:rsidRPr="00C57E35">
              <w:rPr>
                <w:i/>
              </w:rPr>
              <w:t>M.</w:t>
            </w:r>
            <w:r>
              <w:t xml:space="preserve"> Testovat se bude hypotéza </w:t>
            </w:r>
            <w:r w:rsidRPr="00AC66B5">
              <w:rPr>
                <w:position w:val="-10"/>
              </w:rPr>
              <w:object w:dxaOrig="780" w:dyaOrig="320">
                <v:shape id="_x0000_i1074" type="#_x0000_t75" style="width:39pt;height:15.75pt" o:ole="">
                  <v:imagedata r:id="rId94" o:title=""/>
                </v:shape>
                <o:OLEObject Type="Embed" ProgID="Equation.3" ShapeID="_x0000_i1074" DrawAspect="Content" ObjectID="_1654865971" r:id="rId95"/>
              </w:object>
            </w:r>
            <w:r>
              <w:t xml:space="preserve"> proti alternativě </w:t>
            </w:r>
            <w:r w:rsidRPr="00AC66B5">
              <w:rPr>
                <w:position w:val="-10"/>
              </w:rPr>
              <w:object w:dxaOrig="780" w:dyaOrig="320">
                <v:shape id="_x0000_i1075" type="#_x0000_t75" style="width:39pt;height:15.75pt" o:ole="">
                  <v:imagedata r:id="rId96" o:title=""/>
                </v:shape>
                <o:OLEObject Type="Embed" ProgID="Equation.3" ShapeID="_x0000_i1075" DrawAspect="Content" ObjectID="_1654865972" r:id="rId97"/>
              </w:object>
            </w:r>
            <w:r>
              <w:t xml:space="preserve">. </w:t>
            </w:r>
          </w:p>
          <w:p w:rsidR="00F46477" w:rsidRDefault="00F46477" w:rsidP="00716A7E"/>
          <w:p w:rsidR="00F46477" w:rsidRDefault="00F46477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F46477" w:rsidRDefault="00F46477" w:rsidP="00716A7E"/>
          <w:p w:rsidR="00F46477" w:rsidRDefault="00F46477" w:rsidP="00003E6F"/>
          <w:p w:rsidR="00453A04" w:rsidRDefault="00453A04" w:rsidP="00003E6F"/>
          <w:p w:rsidR="00453A04" w:rsidRDefault="00453A04" w:rsidP="00003E6F"/>
          <w:p w:rsidR="00453A04" w:rsidRDefault="00453A04" w:rsidP="00003E6F"/>
          <w:p w:rsidR="00453A04" w:rsidRDefault="00453A04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:rsidR="00F13B4A" w:rsidRPr="002939AB" w:rsidRDefault="00256A36" w:rsidP="00F13B4A">
            <w:pPr>
              <w:jc w:val="both"/>
            </w:pPr>
            <w:r>
              <w:t>10. </w:t>
            </w:r>
            <w:r w:rsidR="00F13B4A">
              <w:t xml:space="preserve"> Uveďte (a detailně popište) alespoň jeden </w:t>
            </w:r>
            <w:r w:rsidR="00F13B4A" w:rsidRPr="00586893">
              <w:rPr>
                <w:b/>
                <w:i/>
              </w:rPr>
              <w:t>příklad nekonzistentního</w:t>
            </w:r>
            <w:r w:rsidR="00F13B4A">
              <w:t xml:space="preserve"> </w:t>
            </w:r>
            <w:r w:rsidR="0067320C" w:rsidRPr="0067320C">
              <w:rPr>
                <w:b/>
                <w:i/>
              </w:rPr>
              <w:t xml:space="preserve">nestranného </w:t>
            </w:r>
            <w:r w:rsidR="00F13B4A">
              <w:t xml:space="preserve">odhadu </w:t>
            </w:r>
            <w:r w:rsidR="00725445">
              <w:t xml:space="preserve">parametru </w:t>
            </w:r>
            <w:r w:rsidR="00725445" w:rsidRPr="001F3819">
              <w:rPr>
                <w:position w:val="-10"/>
              </w:rPr>
              <w:object w:dxaOrig="220" w:dyaOrig="260">
                <v:shape id="_x0000_i1076" type="#_x0000_t75" style="width:11.25pt;height:12.75pt" o:ole="">
                  <v:imagedata r:id="rId98" o:title=""/>
                </v:shape>
                <o:OLEObject Type="Embed" ProgID="Equation.3" ShapeID="_x0000_i1076" DrawAspect="Content" ObjectID="_1654865973" r:id="rId99"/>
              </w:object>
            </w:r>
            <w:r w:rsidR="00725445">
              <w:t xml:space="preserve"> </w:t>
            </w:r>
            <w:r w:rsidR="00F13B4A">
              <w:t xml:space="preserve">ve smyslu následující definice konzistence: Statistika </w:t>
            </w:r>
            <w:r w:rsidR="00F13B4A" w:rsidRPr="001F3819">
              <w:rPr>
                <w:position w:val="-12"/>
              </w:rPr>
              <w:object w:dxaOrig="1939" w:dyaOrig="499">
                <v:shape id="_x0000_i1077" type="#_x0000_t75" style="width:96.75pt;height:24.75pt" o:ole="">
                  <v:imagedata r:id="rId100" o:title=""/>
                </v:shape>
                <o:OLEObject Type="Embed" ProgID="Equation.3" ShapeID="_x0000_i1077" DrawAspect="Content" ObjectID="_1654865974" r:id="rId101"/>
              </w:object>
            </w:r>
            <w:r w:rsidR="00F13B4A">
              <w:t xml:space="preserve"> je konzistentním odhadem parametru </w:t>
            </w:r>
            <w:r w:rsidR="00F13B4A" w:rsidRPr="001F3819">
              <w:rPr>
                <w:position w:val="-10"/>
              </w:rPr>
              <w:object w:dxaOrig="220" w:dyaOrig="260">
                <v:shape id="_x0000_i1078" type="#_x0000_t75" style="width:11.25pt;height:12.75pt" o:ole="">
                  <v:imagedata r:id="rId98" o:title=""/>
                </v:shape>
                <o:OLEObject Type="Embed" ProgID="Equation.3" ShapeID="_x0000_i1078" DrawAspect="Content" ObjectID="_1654865975" r:id="rId102"/>
              </w:object>
            </w:r>
            <w:r w:rsidR="00F13B4A">
              <w:t xml:space="preserve"> (parametrické funkce) právě když platí: </w:t>
            </w:r>
            <w:r w:rsidR="00F13B4A" w:rsidRPr="001F3819">
              <w:rPr>
                <w:position w:val="-30"/>
              </w:rPr>
              <w:object w:dxaOrig="3779" w:dyaOrig="752">
                <v:shape id="_x0000_i1079" type="#_x0000_t75" style="width:189pt;height:37.5pt" o:ole="">
                  <v:imagedata r:id="rId103" o:title=""/>
                </v:shape>
                <o:OLEObject Type="Embed" ProgID="Equation.3" ShapeID="_x0000_i1079" DrawAspect="Content" ObjectID="_1654865976" r:id="rId104"/>
              </w:object>
            </w:r>
            <w:r w:rsidR="00F13B4A">
              <w:t xml:space="preserve"> pro každou možnou hodnotu odhadovaného parametru </w:t>
            </w:r>
            <w:r w:rsidR="00F13B4A" w:rsidRPr="001F3819">
              <w:rPr>
                <w:position w:val="-10"/>
              </w:rPr>
              <w:object w:dxaOrig="639" w:dyaOrig="320">
                <v:shape id="_x0000_i1080" type="#_x0000_t75" style="width:32.25pt;height:15.75pt" o:ole="">
                  <v:imagedata r:id="rId105" o:title=""/>
                </v:shape>
                <o:OLEObject Type="Embed" ProgID="Equation.3" ShapeID="_x0000_i1080" DrawAspect="Content" ObjectID="_1654865977" r:id="rId106"/>
              </w:object>
            </w:r>
            <w:r w:rsidR="00F13B4A">
              <w:t xml:space="preserve">, kde </w:t>
            </w:r>
            <w:r w:rsidR="00F13B4A" w:rsidRPr="00C573A8">
              <w:rPr>
                <w:position w:val="-4"/>
              </w:rPr>
              <w:object w:dxaOrig="260" w:dyaOrig="260">
                <v:shape id="_x0000_i1081" type="#_x0000_t75" style="width:12.75pt;height:12.75pt" o:ole="">
                  <v:imagedata r:id="rId107" o:title=""/>
                </v:shape>
                <o:OLEObject Type="Embed" ProgID="Equation.3" ShapeID="_x0000_i1081" DrawAspect="Content" ObjectID="_1654865978" r:id="rId108"/>
              </w:object>
            </w:r>
            <w:r w:rsidR="00F13B4A">
              <w:t xml:space="preserve"> je množina možných hodnot odhadovaného parametru.</w:t>
            </w:r>
          </w:p>
          <w:p w:rsidR="00F46477" w:rsidRDefault="00F46477" w:rsidP="00256A36"/>
          <w:p w:rsidR="00E46BF8" w:rsidRDefault="00E46BF8" w:rsidP="00E46BF8"/>
          <w:p w:rsidR="00E46BF8" w:rsidRDefault="00E46BF8" w:rsidP="00E46BF8"/>
          <w:p w:rsidR="00E46BF8" w:rsidRDefault="00E46BF8" w:rsidP="00E46BF8"/>
          <w:p w:rsidR="00E46BF8" w:rsidRDefault="00E46BF8" w:rsidP="00E46BF8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</w:tc>
        <w:tc>
          <w:tcPr>
            <w:tcW w:w="1270" w:type="dxa"/>
          </w:tcPr>
          <w:p w:rsidR="00F46477" w:rsidRDefault="00F46477" w:rsidP="00003E6F"/>
        </w:tc>
      </w:tr>
      <w:tr w:rsidR="00B2479B" w:rsidTr="00003E6F">
        <w:trPr>
          <w:jc w:val="center"/>
        </w:trPr>
        <w:tc>
          <w:tcPr>
            <w:tcW w:w="6629" w:type="dxa"/>
            <w:vAlign w:val="center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2"/>
          </w:tcPr>
          <w:p w:rsidR="00B2479B" w:rsidRDefault="00B2479B" w:rsidP="00003E6F"/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/>
        </w:tc>
      </w:tr>
    </w:tbl>
    <w:p w:rsidR="00F46477" w:rsidRDefault="00F46477" w:rsidP="007B125F"/>
    <w:sectPr w:rsidR="00F46477">
      <w:headerReference w:type="default" r:id="rId10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141A" w:rsidRDefault="002F141A" w:rsidP="00E46BF8">
      <w:r>
        <w:separator/>
      </w:r>
    </w:p>
  </w:endnote>
  <w:endnote w:type="continuationSeparator" w:id="0">
    <w:p w:rsidR="002F141A" w:rsidRDefault="002F141A" w:rsidP="00E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141A" w:rsidRDefault="002F141A" w:rsidP="00E46BF8">
      <w:r>
        <w:separator/>
      </w:r>
    </w:p>
  </w:footnote>
  <w:footnote w:type="continuationSeparator" w:id="0">
    <w:p w:rsidR="002F141A" w:rsidRDefault="002F141A" w:rsidP="00E4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BF8" w:rsidRPr="00E46BF8" w:rsidRDefault="00E46BF8">
    <w:pPr>
      <w:pStyle w:val="Zhlav"/>
      <w:rPr>
        <w:b/>
        <w:i/>
        <w:sz w:val="20"/>
        <w:szCs w:val="20"/>
      </w:rPr>
    </w:pPr>
    <w:r>
      <w:rPr>
        <w:lang w:eastAsia="en-US"/>
      </w:rPr>
    </w:r>
    <w: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width:40.35pt;height:21.15pt;rotation:360;mso-position-horizontal-relative:char;mso-position-vertical-relative:line" adj="2655,-17413" filled="f" fillcolor="#4f81bd" stroked="f" strokecolor="#737373">
          <v:fill color2="#a7bfde" type="pattern"/>
          <v:textbox style="mso-next-textbox:#_x0000_s2049">
            <w:txbxContent>
              <w:p w:rsidR="00E46BF8" w:rsidRPr="00E46BF8" w:rsidRDefault="00E46BF8" w:rsidP="00E46BF8">
                <w:pPr>
                  <w:pStyle w:val="Zpat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16"/>
                    <w:szCs w:val="16"/>
                  </w:rPr>
                </w:pPr>
                <w:r w:rsidRPr="00E46BF8">
                  <w:rPr>
                    <w:sz w:val="16"/>
                    <w:szCs w:val="16"/>
                  </w:rPr>
                  <w:fldChar w:fldCharType="begin"/>
                </w:r>
                <w:r w:rsidRPr="00E46BF8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E46BF8">
                  <w:rPr>
                    <w:sz w:val="16"/>
                    <w:szCs w:val="16"/>
                  </w:rPr>
                  <w:fldChar w:fldCharType="separate"/>
                </w:r>
                <w:r w:rsidR="001C0F38">
                  <w:rPr>
                    <w:noProof/>
                    <w:sz w:val="16"/>
                    <w:szCs w:val="16"/>
                  </w:rPr>
                  <w:t>5</w:t>
                </w:r>
                <w:r w:rsidRPr="00E46BF8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  <w:r>
      <w:rPr>
        <w:b/>
        <w:i/>
        <w:sz w:val="20"/>
        <w:szCs w:val="20"/>
      </w:rPr>
      <w:t>Zkouška SA1</w:t>
    </w:r>
  </w:p>
  <w:p w:rsidR="00E46BF8" w:rsidRDefault="00E46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91E"/>
    <w:multiLevelType w:val="hybridMultilevel"/>
    <w:tmpl w:val="AB42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701F"/>
    <w:multiLevelType w:val="hybridMultilevel"/>
    <w:tmpl w:val="137E4BDC"/>
    <w:lvl w:ilvl="0" w:tplc="7012E8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12F8"/>
    <w:multiLevelType w:val="hybridMultilevel"/>
    <w:tmpl w:val="D64CDB7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040141D"/>
    <w:multiLevelType w:val="hybridMultilevel"/>
    <w:tmpl w:val="8782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F15BA"/>
    <w:multiLevelType w:val="hybridMultilevel"/>
    <w:tmpl w:val="9A927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3E38"/>
    <w:multiLevelType w:val="hybridMultilevel"/>
    <w:tmpl w:val="3600F594"/>
    <w:lvl w:ilvl="0" w:tplc="38AE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86F74"/>
    <w:multiLevelType w:val="hybridMultilevel"/>
    <w:tmpl w:val="50CE58A2"/>
    <w:lvl w:ilvl="0" w:tplc="534C05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115DE"/>
    <w:multiLevelType w:val="hybridMultilevel"/>
    <w:tmpl w:val="EECCC0EE"/>
    <w:lvl w:ilvl="0" w:tplc="9714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702EF9"/>
    <w:multiLevelType w:val="hybridMultilevel"/>
    <w:tmpl w:val="5968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A2104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B6C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61979"/>
    <w:multiLevelType w:val="hybridMultilevel"/>
    <w:tmpl w:val="CBA63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67D06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11DA6"/>
    <w:multiLevelType w:val="hybridMultilevel"/>
    <w:tmpl w:val="F31057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C6C6D"/>
    <w:multiLevelType w:val="hybridMultilevel"/>
    <w:tmpl w:val="40EC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146D9"/>
    <w:multiLevelType w:val="hybridMultilevel"/>
    <w:tmpl w:val="58A8A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16715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D1FDF"/>
    <w:multiLevelType w:val="hybridMultilevel"/>
    <w:tmpl w:val="A206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4"/>
  </w:num>
  <w:num w:numId="5">
    <w:abstractNumId w:val="17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7F6"/>
    <w:rsid w:val="000027A0"/>
    <w:rsid w:val="00003E6F"/>
    <w:rsid w:val="0003586B"/>
    <w:rsid w:val="00040CF5"/>
    <w:rsid w:val="00047F94"/>
    <w:rsid w:val="000857BC"/>
    <w:rsid w:val="000A7154"/>
    <w:rsid w:val="000B1E0D"/>
    <w:rsid w:val="000B289E"/>
    <w:rsid w:val="000B4C01"/>
    <w:rsid w:val="000C2C50"/>
    <w:rsid w:val="000C4555"/>
    <w:rsid w:val="00107E20"/>
    <w:rsid w:val="001217D6"/>
    <w:rsid w:val="001302CF"/>
    <w:rsid w:val="00155885"/>
    <w:rsid w:val="0016566C"/>
    <w:rsid w:val="00175780"/>
    <w:rsid w:val="001760F3"/>
    <w:rsid w:val="001867EE"/>
    <w:rsid w:val="00190031"/>
    <w:rsid w:val="001B7D41"/>
    <w:rsid w:val="001C0F38"/>
    <w:rsid w:val="001C3D65"/>
    <w:rsid w:val="002038DF"/>
    <w:rsid w:val="00214074"/>
    <w:rsid w:val="00223637"/>
    <w:rsid w:val="00256A36"/>
    <w:rsid w:val="002C044C"/>
    <w:rsid w:val="002E01FB"/>
    <w:rsid w:val="002F141A"/>
    <w:rsid w:val="00324F2C"/>
    <w:rsid w:val="00330ECA"/>
    <w:rsid w:val="003573F0"/>
    <w:rsid w:val="00363920"/>
    <w:rsid w:val="00365E1A"/>
    <w:rsid w:val="00380CBC"/>
    <w:rsid w:val="003A1E7F"/>
    <w:rsid w:val="003B2B58"/>
    <w:rsid w:val="003C4AED"/>
    <w:rsid w:val="003C736A"/>
    <w:rsid w:val="003D67F6"/>
    <w:rsid w:val="003D738E"/>
    <w:rsid w:val="004245AA"/>
    <w:rsid w:val="00453A04"/>
    <w:rsid w:val="00465E77"/>
    <w:rsid w:val="004923AB"/>
    <w:rsid w:val="00497B7C"/>
    <w:rsid w:val="004C2BDB"/>
    <w:rsid w:val="004D11AA"/>
    <w:rsid w:val="004D199E"/>
    <w:rsid w:val="004E1C4F"/>
    <w:rsid w:val="00500DE8"/>
    <w:rsid w:val="00503331"/>
    <w:rsid w:val="00506DB1"/>
    <w:rsid w:val="00533350"/>
    <w:rsid w:val="00544AFF"/>
    <w:rsid w:val="0055093B"/>
    <w:rsid w:val="0058681A"/>
    <w:rsid w:val="00586893"/>
    <w:rsid w:val="00590341"/>
    <w:rsid w:val="005A7541"/>
    <w:rsid w:val="005C3D6A"/>
    <w:rsid w:val="005E1543"/>
    <w:rsid w:val="005E233F"/>
    <w:rsid w:val="005E29B8"/>
    <w:rsid w:val="006157C1"/>
    <w:rsid w:val="00647AE1"/>
    <w:rsid w:val="00652A38"/>
    <w:rsid w:val="006542DB"/>
    <w:rsid w:val="00654E17"/>
    <w:rsid w:val="00667FEE"/>
    <w:rsid w:val="0067320C"/>
    <w:rsid w:val="0067520C"/>
    <w:rsid w:val="00693FCF"/>
    <w:rsid w:val="006A302A"/>
    <w:rsid w:val="006B030B"/>
    <w:rsid w:val="006B5C3A"/>
    <w:rsid w:val="006F7A34"/>
    <w:rsid w:val="006F7BA7"/>
    <w:rsid w:val="007037EC"/>
    <w:rsid w:val="0071034B"/>
    <w:rsid w:val="00715334"/>
    <w:rsid w:val="00716A7E"/>
    <w:rsid w:val="00720D6A"/>
    <w:rsid w:val="00725445"/>
    <w:rsid w:val="00730D09"/>
    <w:rsid w:val="00731EA7"/>
    <w:rsid w:val="00750E6F"/>
    <w:rsid w:val="00755886"/>
    <w:rsid w:val="0075716D"/>
    <w:rsid w:val="00784B8B"/>
    <w:rsid w:val="007B125F"/>
    <w:rsid w:val="007D2C91"/>
    <w:rsid w:val="007F3B4E"/>
    <w:rsid w:val="00807BBC"/>
    <w:rsid w:val="0081116D"/>
    <w:rsid w:val="00836E37"/>
    <w:rsid w:val="00875D2A"/>
    <w:rsid w:val="00892FFB"/>
    <w:rsid w:val="008C29C2"/>
    <w:rsid w:val="008C7411"/>
    <w:rsid w:val="008D3132"/>
    <w:rsid w:val="008F0159"/>
    <w:rsid w:val="008F3323"/>
    <w:rsid w:val="00903C90"/>
    <w:rsid w:val="00924050"/>
    <w:rsid w:val="00932FA4"/>
    <w:rsid w:val="009358FC"/>
    <w:rsid w:val="00941E64"/>
    <w:rsid w:val="00956101"/>
    <w:rsid w:val="00973598"/>
    <w:rsid w:val="009823B6"/>
    <w:rsid w:val="009A5C47"/>
    <w:rsid w:val="009B5441"/>
    <w:rsid w:val="009D0178"/>
    <w:rsid w:val="00A12E38"/>
    <w:rsid w:val="00A36179"/>
    <w:rsid w:val="00A426D7"/>
    <w:rsid w:val="00A630D0"/>
    <w:rsid w:val="00A670EB"/>
    <w:rsid w:val="00A76925"/>
    <w:rsid w:val="00AC2781"/>
    <w:rsid w:val="00AC66B5"/>
    <w:rsid w:val="00AD06D2"/>
    <w:rsid w:val="00AD4E31"/>
    <w:rsid w:val="00AE2364"/>
    <w:rsid w:val="00AE5B93"/>
    <w:rsid w:val="00AF0948"/>
    <w:rsid w:val="00AF4E48"/>
    <w:rsid w:val="00B0307A"/>
    <w:rsid w:val="00B03A13"/>
    <w:rsid w:val="00B06D07"/>
    <w:rsid w:val="00B207EB"/>
    <w:rsid w:val="00B2479B"/>
    <w:rsid w:val="00B30847"/>
    <w:rsid w:val="00B447F7"/>
    <w:rsid w:val="00B86A6B"/>
    <w:rsid w:val="00B90710"/>
    <w:rsid w:val="00BD5C68"/>
    <w:rsid w:val="00BE4A65"/>
    <w:rsid w:val="00BF59B8"/>
    <w:rsid w:val="00C21807"/>
    <w:rsid w:val="00C74A8B"/>
    <w:rsid w:val="00C943A1"/>
    <w:rsid w:val="00C9527C"/>
    <w:rsid w:val="00CA10F7"/>
    <w:rsid w:val="00CA287F"/>
    <w:rsid w:val="00CB46DD"/>
    <w:rsid w:val="00CB6A68"/>
    <w:rsid w:val="00CD3BC4"/>
    <w:rsid w:val="00CE1E5F"/>
    <w:rsid w:val="00CF1307"/>
    <w:rsid w:val="00D17A98"/>
    <w:rsid w:val="00D27BCB"/>
    <w:rsid w:val="00D30DF6"/>
    <w:rsid w:val="00D3552F"/>
    <w:rsid w:val="00D41435"/>
    <w:rsid w:val="00DA3ADF"/>
    <w:rsid w:val="00DC51E0"/>
    <w:rsid w:val="00DC6FFC"/>
    <w:rsid w:val="00DD1928"/>
    <w:rsid w:val="00DD1B71"/>
    <w:rsid w:val="00DE0DD9"/>
    <w:rsid w:val="00DF4E27"/>
    <w:rsid w:val="00E228B6"/>
    <w:rsid w:val="00E34654"/>
    <w:rsid w:val="00E3569B"/>
    <w:rsid w:val="00E41301"/>
    <w:rsid w:val="00E4566E"/>
    <w:rsid w:val="00E45F2A"/>
    <w:rsid w:val="00E46BF8"/>
    <w:rsid w:val="00EA4AF4"/>
    <w:rsid w:val="00EA54D6"/>
    <w:rsid w:val="00EA7C09"/>
    <w:rsid w:val="00EB4EBA"/>
    <w:rsid w:val="00EC65AF"/>
    <w:rsid w:val="00ED3079"/>
    <w:rsid w:val="00F02707"/>
    <w:rsid w:val="00F106F3"/>
    <w:rsid w:val="00F13158"/>
    <w:rsid w:val="00F13B4A"/>
    <w:rsid w:val="00F41433"/>
    <w:rsid w:val="00F44627"/>
    <w:rsid w:val="00F46477"/>
    <w:rsid w:val="00F72234"/>
    <w:rsid w:val="00F84B17"/>
    <w:rsid w:val="00FA1325"/>
    <w:rsid w:val="00FB552F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CDF788"/>
  <w15:chartTrackingRefBased/>
  <w15:docId w15:val="{12D7EADC-233C-4414-83B5-4567D8C2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B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59"/>
    <w:rsid w:val="00EA4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46BF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BF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image" Target="media/image40.wmf"/><Relationship Id="rId102" Type="http://schemas.openxmlformats.org/officeDocument/2006/relationships/oleObject" Target="embeddings/oleObject50.bin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image" Target="media/image8.png"/><Relationship Id="rId14" Type="http://schemas.openxmlformats.org/officeDocument/2006/relationships/image" Target="media/image5.e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7" Type="http://schemas.openxmlformats.org/officeDocument/2006/relationships/image" Target="media/image1.e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FAV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vavra</dc:creator>
  <cp:keywords/>
  <cp:lastModifiedBy>František Vávra</cp:lastModifiedBy>
  <cp:revision>3</cp:revision>
  <cp:lastPrinted>2010-01-12T09:46:00Z</cp:lastPrinted>
  <dcterms:created xsi:type="dcterms:W3CDTF">2020-06-28T14:02:00Z</dcterms:created>
  <dcterms:modified xsi:type="dcterms:W3CDTF">2020-06-28T14:11:00Z</dcterms:modified>
</cp:coreProperties>
</file>