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0B3F" w:rsidRPr="006B41A7" w:rsidRDefault="003163A0" w:rsidP="00AF3BF3">
      <w:pPr>
        <w:spacing w:after="0"/>
        <w:jc w:val="center"/>
        <w:rPr>
          <w:sz w:val="44"/>
          <w:szCs w:val="44"/>
        </w:rPr>
      </w:pPr>
      <w:r w:rsidRPr="006B41A7">
        <w:rPr>
          <w:sz w:val="44"/>
          <w:szCs w:val="44"/>
        </w:rPr>
        <w:t>Západočeská univerzita v Plzni</w:t>
      </w:r>
    </w:p>
    <w:p w:rsidR="003163A0" w:rsidRPr="006B41A7" w:rsidRDefault="003163A0" w:rsidP="00AF3BF3">
      <w:pPr>
        <w:spacing w:after="0"/>
        <w:jc w:val="center"/>
        <w:rPr>
          <w:sz w:val="44"/>
          <w:szCs w:val="44"/>
        </w:rPr>
      </w:pPr>
      <w:r w:rsidRPr="006B41A7">
        <w:rPr>
          <w:sz w:val="44"/>
          <w:szCs w:val="44"/>
        </w:rPr>
        <w:t>Fakulta aplikovaných věd</w:t>
      </w:r>
    </w:p>
    <w:p w:rsidR="003163A0" w:rsidRPr="006B41A7" w:rsidRDefault="003163A0" w:rsidP="00AF3BF3">
      <w:pPr>
        <w:spacing w:after="1600"/>
        <w:jc w:val="center"/>
        <w:rPr>
          <w:sz w:val="44"/>
          <w:szCs w:val="44"/>
        </w:rPr>
      </w:pPr>
      <w:r w:rsidRPr="006B41A7">
        <w:rPr>
          <w:sz w:val="44"/>
          <w:szCs w:val="44"/>
        </w:rPr>
        <w:t>Katedra informatiky a výpočetní techniky</w:t>
      </w:r>
    </w:p>
    <w:p w:rsidR="003163A0" w:rsidRPr="006B41A7" w:rsidRDefault="003163A0" w:rsidP="009C77BD">
      <w:pPr>
        <w:spacing w:after="1000"/>
        <w:jc w:val="center"/>
        <w:rPr>
          <w:b/>
          <w:sz w:val="56"/>
          <w:szCs w:val="56"/>
        </w:rPr>
      </w:pPr>
      <w:r w:rsidRPr="006B41A7">
        <w:rPr>
          <w:b/>
          <w:sz w:val="56"/>
          <w:szCs w:val="56"/>
        </w:rPr>
        <w:t>Diplomová práce</w:t>
      </w:r>
    </w:p>
    <w:p w:rsidR="003163A0" w:rsidRPr="006B41A7" w:rsidRDefault="003163A0" w:rsidP="009C77BD">
      <w:pPr>
        <w:spacing w:after="7000"/>
        <w:jc w:val="center"/>
        <w:rPr>
          <w:b/>
          <w:sz w:val="56"/>
          <w:szCs w:val="56"/>
        </w:rPr>
      </w:pPr>
      <w:r w:rsidRPr="006B41A7">
        <w:rPr>
          <w:b/>
          <w:sz w:val="56"/>
          <w:szCs w:val="56"/>
        </w:rPr>
        <w:t xml:space="preserve">Plánovač </w:t>
      </w:r>
      <w:r w:rsidR="006B41A7">
        <w:rPr>
          <w:b/>
          <w:sz w:val="56"/>
          <w:szCs w:val="56"/>
        </w:rPr>
        <w:t xml:space="preserve">vláken </w:t>
      </w:r>
      <w:r w:rsidRPr="006B41A7">
        <w:rPr>
          <w:b/>
          <w:sz w:val="56"/>
          <w:szCs w:val="56"/>
        </w:rPr>
        <w:t>SAN</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06"/>
        <w:gridCol w:w="4606"/>
      </w:tblGrid>
      <w:tr w:rsidR="003163A0" w:rsidTr="003163A0">
        <w:tc>
          <w:tcPr>
            <w:tcW w:w="4606" w:type="dxa"/>
          </w:tcPr>
          <w:p w:rsidR="003163A0" w:rsidRPr="00AF3BF3" w:rsidRDefault="003163A0">
            <w:pPr>
              <w:rPr>
                <w:sz w:val="32"/>
                <w:szCs w:val="32"/>
              </w:rPr>
            </w:pPr>
            <w:r w:rsidRPr="00AF3BF3">
              <w:rPr>
                <w:sz w:val="32"/>
                <w:szCs w:val="32"/>
              </w:rPr>
              <w:t>Plzeň, 2011</w:t>
            </w:r>
          </w:p>
        </w:tc>
        <w:tc>
          <w:tcPr>
            <w:tcW w:w="4606" w:type="dxa"/>
          </w:tcPr>
          <w:p w:rsidR="003163A0" w:rsidRPr="00AF3BF3" w:rsidRDefault="003163A0" w:rsidP="003163A0">
            <w:pPr>
              <w:jc w:val="right"/>
              <w:rPr>
                <w:sz w:val="32"/>
                <w:szCs w:val="32"/>
              </w:rPr>
            </w:pPr>
            <w:r w:rsidRPr="00AF3BF3">
              <w:rPr>
                <w:sz w:val="32"/>
                <w:szCs w:val="32"/>
              </w:rPr>
              <w:t>Jiří Nohavec</w:t>
            </w:r>
          </w:p>
        </w:tc>
      </w:tr>
    </w:tbl>
    <w:p w:rsidR="003871AC" w:rsidRDefault="003871AC">
      <w:pPr>
        <w:spacing w:line="276" w:lineRule="auto"/>
        <w:jc w:val="left"/>
      </w:pPr>
      <w:r>
        <w:br w:type="page"/>
      </w:r>
    </w:p>
    <w:p w:rsidR="003871AC" w:rsidRPr="001E3DE4" w:rsidRDefault="003871AC" w:rsidP="003871AC">
      <w:pPr>
        <w:rPr>
          <w:rFonts w:asciiTheme="majorHAnsi" w:hAnsiTheme="majorHAnsi"/>
          <w:b/>
          <w:sz w:val="28"/>
          <w:szCs w:val="28"/>
        </w:rPr>
      </w:pPr>
      <w:r w:rsidRPr="001E3DE4">
        <w:rPr>
          <w:rFonts w:asciiTheme="majorHAnsi" w:hAnsiTheme="majorHAnsi"/>
          <w:b/>
          <w:sz w:val="28"/>
          <w:szCs w:val="28"/>
        </w:rPr>
        <w:lastRenderedPageBreak/>
        <w:t>Originál zadání</w:t>
      </w:r>
    </w:p>
    <w:p w:rsidR="002E7B86" w:rsidRDefault="002E7B86"/>
    <w:p w:rsidR="002E7B86" w:rsidRDefault="002E7B86">
      <w:pPr>
        <w:sectPr w:rsidR="002E7B86" w:rsidSect="003E0B3F">
          <w:pgSz w:w="11906" w:h="16838"/>
          <w:pgMar w:top="1417" w:right="1417" w:bottom="1417" w:left="1417" w:header="708" w:footer="708" w:gutter="0"/>
          <w:cols w:space="708"/>
          <w:docGrid w:linePitch="360"/>
        </w:sectPr>
      </w:pPr>
    </w:p>
    <w:p w:rsidR="00FF4340" w:rsidRPr="001E3DE4" w:rsidRDefault="00FF4340">
      <w:pPr>
        <w:rPr>
          <w:rFonts w:asciiTheme="majorHAnsi" w:hAnsiTheme="majorHAnsi"/>
          <w:b/>
          <w:sz w:val="28"/>
          <w:szCs w:val="28"/>
        </w:rPr>
      </w:pPr>
      <w:r w:rsidRPr="001E3DE4">
        <w:rPr>
          <w:rFonts w:asciiTheme="majorHAnsi" w:hAnsiTheme="majorHAnsi"/>
          <w:b/>
          <w:sz w:val="28"/>
          <w:szCs w:val="28"/>
        </w:rPr>
        <w:lastRenderedPageBreak/>
        <w:t>Prohlášení</w:t>
      </w:r>
    </w:p>
    <w:p w:rsidR="00871D1B" w:rsidRDefault="00871D1B" w:rsidP="00871D1B">
      <w:pPr>
        <w:ind w:firstLine="708"/>
      </w:pPr>
      <w:r>
        <w:t>Prohlašuji, že jsem diplomovou práci vypracoval samostatně a výhradně s použitím citovaných pramenů.</w:t>
      </w:r>
    </w:p>
    <w:p w:rsidR="009A6A0D" w:rsidRDefault="009A6A0D" w:rsidP="00936B87"/>
    <w:p w:rsidR="009A6A0D" w:rsidRDefault="009A6A0D" w:rsidP="00936B87"/>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637"/>
        <w:gridCol w:w="3575"/>
      </w:tblGrid>
      <w:tr w:rsidR="009A6A0D" w:rsidTr="009A6A0D">
        <w:tc>
          <w:tcPr>
            <w:tcW w:w="5637" w:type="dxa"/>
          </w:tcPr>
          <w:p w:rsidR="009A6A0D" w:rsidRDefault="009A6A0D" w:rsidP="009A6A0D">
            <w:pPr>
              <w:jc w:val="left"/>
            </w:pPr>
            <w:r>
              <w:t>V Plzni dne 19. 5. 2011</w:t>
            </w:r>
          </w:p>
        </w:tc>
        <w:tc>
          <w:tcPr>
            <w:tcW w:w="3575" w:type="dxa"/>
          </w:tcPr>
          <w:p w:rsidR="009A6A0D" w:rsidRDefault="009A6A0D" w:rsidP="00C942AD">
            <w:pPr>
              <w:spacing w:before="240"/>
              <w:jc w:val="center"/>
            </w:pPr>
            <w:r>
              <w:t>……………………………………</w:t>
            </w:r>
          </w:p>
          <w:p w:rsidR="009A6A0D" w:rsidRDefault="009A6A0D" w:rsidP="009A6A0D">
            <w:pPr>
              <w:jc w:val="center"/>
            </w:pPr>
            <w:r>
              <w:t>Jiří Nohavec</w:t>
            </w:r>
          </w:p>
        </w:tc>
      </w:tr>
    </w:tbl>
    <w:p w:rsidR="00EF75EC" w:rsidRDefault="00EF75EC">
      <w:pPr>
        <w:spacing w:line="276" w:lineRule="auto"/>
        <w:jc w:val="left"/>
      </w:pPr>
      <w:r>
        <w:br w:type="page"/>
      </w:r>
    </w:p>
    <w:p w:rsidR="00AF06BF" w:rsidRPr="0078212C" w:rsidRDefault="00AF06BF">
      <w:pPr>
        <w:rPr>
          <w:rFonts w:asciiTheme="majorHAnsi" w:hAnsiTheme="majorHAnsi"/>
          <w:b/>
          <w:sz w:val="28"/>
          <w:szCs w:val="28"/>
          <w:lang w:val="en-GB"/>
        </w:rPr>
      </w:pPr>
      <w:r w:rsidRPr="0078212C">
        <w:rPr>
          <w:rFonts w:asciiTheme="majorHAnsi" w:hAnsiTheme="majorHAnsi"/>
          <w:b/>
          <w:sz w:val="28"/>
          <w:szCs w:val="28"/>
          <w:lang w:val="en-GB"/>
        </w:rPr>
        <w:lastRenderedPageBreak/>
        <w:t>Abstr</w:t>
      </w:r>
      <w:r w:rsidR="006F6A42" w:rsidRPr="0078212C">
        <w:rPr>
          <w:rFonts w:asciiTheme="majorHAnsi" w:hAnsiTheme="majorHAnsi"/>
          <w:b/>
          <w:sz w:val="28"/>
          <w:szCs w:val="28"/>
          <w:lang w:val="en-GB"/>
        </w:rPr>
        <w:t>a</w:t>
      </w:r>
      <w:r w:rsidR="008A21FB" w:rsidRPr="0078212C">
        <w:rPr>
          <w:rFonts w:asciiTheme="majorHAnsi" w:hAnsiTheme="majorHAnsi"/>
          <w:b/>
          <w:sz w:val="28"/>
          <w:szCs w:val="28"/>
          <w:lang w:val="en-GB"/>
        </w:rPr>
        <w:t>c</w:t>
      </w:r>
      <w:r w:rsidR="006F6A42" w:rsidRPr="0078212C">
        <w:rPr>
          <w:rFonts w:asciiTheme="majorHAnsi" w:hAnsiTheme="majorHAnsi"/>
          <w:b/>
          <w:sz w:val="28"/>
          <w:szCs w:val="28"/>
          <w:lang w:val="en-GB"/>
        </w:rPr>
        <w:t>t</w:t>
      </w:r>
    </w:p>
    <w:p w:rsidR="0078212C" w:rsidRPr="0078212C" w:rsidRDefault="0078212C" w:rsidP="0078212C">
      <w:pPr>
        <w:ind w:firstLine="708"/>
        <w:rPr>
          <w:lang w:val="en-GB"/>
        </w:rPr>
      </w:pPr>
      <w:r w:rsidRPr="0078212C">
        <w:rPr>
          <w:lang w:val="en-GB"/>
        </w:rPr>
        <w:t>In a response to shortcomings of IP-based networks, DARPA proposed the concept of Active Networks. Active Networks presents a new concept of applications and services in computer networks. Packet was associated with a program code that executes, as the packet is being delivered through the network. This allows rapid design, deployment and co-existence of network services and protocols.</w:t>
      </w:r>
    </w:p>
    <w:p w:rsidR="0078212C" w:rsidRPr="0078212C" w:rsidRDefault="0078212C" w:rsidP="0078212C">
      <w:pPr>
        <w:ind w:firstLine="708"/>
        <w:rPr>
          <w:lang w:val="en-GB"/>
        </w:rPr>
      </w:pPr>
      <w:r w:rsidRPr="0078212C">
        <w:rPr>
          <w:lang w:val="en-GB"/>
        </w:rPr>
        <w:t>Active Networks brings the need to manage code execution in a specific manner, to conserve server resources. In diploma thesis, I focus on scheduling. In the standard fashion of operating-system scheduling, like Windows or Linux scheduler, possibly too many threads could be in the runnable state. This would lead to exhaustion of system resource and performance degradation. A different approach is needed.</w:t>
      </w:r>
    </w:p>
    <w:p w:rsidR="0078212C" w:rsidRPr="0078212C" w:rsidRDefault="0078212C" w:rsidP="0078212C">
      <w:pPr>
        <w:ind w:firstLine="708"/>
        <w:rPr>
          <w:lang w:val="en-GB"/>
        </w:rPr>
      </w:pPr>
      <w:r w:rsidRPr="0078212C">
        <w:rPr>
          <w:lang w:val="en-GB"/>
        </w:rPr>
        <w:t xml:space="preserve">The scope of this thesis covers scheduler, lightweight fiber execution, synchronization, deadlock detection and prevention. For Smart Active Node, I implemented a proof of the concept to demonstrate the chosen approach to scheduling. Smart Active Node is </w:t>
      </w:r>
      <w:r w:rsidR="00C338CD">
        <w:rPr>
          <w:lang w:val="en-GB"/>
        </w:rPr>
        <w:br/>
      </w:r>
      <w:r w:rsidRPr="0078212C">
        <w:rPr>
          <w:lang w:val="en-GB"/>
        </w:rPr>
        <w:t>active</w:t>
      </w:r>
      <w:r w:rsidR="00C338CD">
        <w:rPr>
          <w:lang w:val="en-GB"/>
        </w:rPr>
        <w:t>-</w:t>
      </w:r>
      <w:r w:rsidRPr="0078212C">
        <w:rPr>
          <w:lang w:val="en-GB"/>
        </w:rPr>
        <w:t>networking project at Department of Computer Science and Eng</w:t>
      </w:r>
      <w:r w:rsidR="005F7EF5">
        <w:rPr>
          <w:lang w:val="en-GB"/>
        </w:rPr>
        <w:t>i</w:t>
      </w:r>
      <w:r w:rsidRPr="0078212C">
        <w:rPr>
          <w:lang w:val="en-GB"/>
        </w:rPr>
        <w:t>neering on University of Western Bohemia.</w:t>
      </w:r>
    </w:p>
    <w:p w:rsidR="000951B0" w:rsidRDefault="000951B0">
      <w:pPr>
        <w:rPr>
          <w:lang w:val="en-GB"/>
        </w:rPr>
      </w:pPr>
    </w:p>
    <w:p w:rsidR="00FE75B6" w:rsidRPr="0078212C" w:rsidRDefault="00FE75B6">
      <w:pPr>
        <w:rPr>
          <w:lang w:val="en-GB"/>
        </w:rPr>
      </w:pPr>
    </w:p>
    <w:p w:rsidR="00FF4340" w:rsidRPr="0078212C" w:rsidRDefault="00AF06BF">
      <w:pPr>
        <w:rPr>
          <w:lang w:val="en-GB"/>
        </w:rPr>
      </w:pPr>
      <w:r w:rsidRPr="0078212C">
        <w:rPr>
          <w:b/>
          <w:lang w:val="en-GB"/>
        </w:rPr>
        <w:t>Keywords</w:t>
      </w:r>
      <w:r w:rsidR="00DE5203" w:rsidRPr="0078212C">
        <w:rPr>
          <w:b/>
          <w:lang w:val="en-GB"/>
        </w:rPr>
        <w:t>:</w:t>
      </w:r>
      <w:r w:rsidR="00DE5203" w:rsidRPr="0078212C">
        <w:rPr>
          <w:lang w:val="en-GB"/>
        </w:rPr>
        <w:t xml:space="preserve"> </w:t>
      </w:r>
      <w:r w:rsidRPr="0078212C">
        <w:rPr>
          <w:lang w:val="en-GB"/>
        </w:rPr>
        <w:t xml:space="preserve">SAN, </w:t>
      </w:r>
      <w:r w:rsidR="00805616" w:rsidRPr="0078212C">
        <w:rPr>
          <w:lang w:val="en-GB"/>
        </w:rPr>
        <w:t>S</w:t>
      </w:r>
      <w:r w:rsidRPr="0078212C">
        <w:rPr>
          <w:lang w:val="en-GB"/>
        </w:rPr>
        <w:t xml:space="preserve">mart </w:t>
      </w:r>
      <w:r w:rsidR="00805616" w:rsidRPr="0078212C">
        <w:rPr>
          <w:lang w:val="en-GB"/>
        </w:rPr>
        <w:t>A</w:t>
      </w:r>
      <w:r w:rsidRPr="0078212C">
        <w:rPr>
          <w:lang w:val="en-GB"/>
        </w:rPr>
        <w:t xml:space="preserve">ctive </w:t>
      </w:r>
      <w:r w:rsidR="00805616" w:rsidRPr="0078212C">
        <w:rPr>
          <w:lang w:val="en-GB"/>
        </w:rPr>
        <w:t>Node</w:t>
      </w:r>
      <w:r w:rsidRPr="0078212C">
        <w:rPr>
          <w:lang w:val="en-GB"/>
        </w:rPr>
        <w:t xml:space="preserve">, active network, scheduler, scheduling, </w:t>
      </w:r>
      <w:r w:rsidR="00805616" w:rsidRPr="0078212C">
        <w:rPr>
          <w:lang w:val="en-GB"/>
        </w:rPr>
        <w:t xml:space="preserve">fiber thread, </w:t>
      </w:r>
      <w:r w:rsidRPr="0078212C">
        <w:rPr>
          <w:lang w:val="en-GB"/>
        </w:rPr>
        <w:t xml:space="preserve">synchronization, deadlock </w:t>
      </w:r>
      <w:r w:rsidR="00805616" w:rsidRPr="0078212C">
        <w:rPr>
          <w:lang w:val="en-GB"/>
        </w:rPr>
        <w:t xml:space="preserve">detection, deadlock </w:t>
      </w:r>
      <w:r w:rsidRPr="0078212C">
        <w:rPr>
          <w:lang w:val="en-GB"/>
        </w:rPr>
        <w:t>prevention</w:t>
      </w:r>
      <w:r w:rsidR="00DE5203" w:rsidRPr="0078212C">
        <w:rPr>
          <w:lang w:val="en-GB"/>
        </w:rPr>
        <w:t>.</w:t>
      </w:r>
    </w:p>
    <w:p w:rsidR="00EF75EC" w:rsidRDefault="00EF75EC">
      <w:pPr>
        <w:spacing w:line="276" w:lineRule="auto"/>
        <w:jc w:val="left"/>
      </w:pPr>
      <w:r>
        <w:br w:type="page"/>
      </w:r>
    </w:p>
    <w:p w:rsidR="00FF4340" w:rsidRPr="001E3DE4" w:rsidRDefault="00FF4340">
      <w:pPr>
        <w:rPr>
          <w:rFonts w:asciiTheme="majorHAnsi" w:hAnsiTheme="majorHAnsi"/>
          <w:b/>
          <w:sz w:val="28"/>
          <w:szCs w:val="28"/>
        </w:rPr>
      </w:pPr>
      <w:r w:rsidRPr="001E3DE4">
        <w:rPr>
          <w:rFonts w:asciiTheme="majorHAnsi" w:hAnsiTheme="majorHAnsi"/>
          <w:b/>
          <w:sz w:val="28"/>
          <w:szCs w:val="28"/>
        </w:rPr>
        <w:lastRenderedPageBreak/>
        <w:t>Poděkování</w:t>
      </w:r>
    </w:p>
    <w:p w:rsidR="008403ED" w:rsidRDefault="008403ED" w:rsidP="00187B62">
      <w:pPr>
        <w:ind w:firstLine="708"/>
      </w:pPr>
      <w:r>
        <w:t>Chtěl bych tímto poděkovat všem vyučujícím Katedry informatiky a výpočetní techniky</w:t>
      </w:r>
      <w:r w:rsidR="00187B62">
        <w:t xml:space="preserve">, kteří se nám, studentům, poctivě a pečlivě </w:t>
      </w:r>
      <w:r w:rsidR="00135142">
        <w:t xml:space="preserve">po dobu našeho studia </w:t>
      </w:r>
      <w:r w:rsidR="00187B62">
        <w:t>věnovali</w:t>
      </w:r>
      <w:r w:rsidR="00135142">
        <w:t xml:space="preserve">, </w:t>
      </w:r>
      <w:r w:rsidR="00187B62">
        <w:t>předávali nám své znalosti a zkušenosti z oboru informačních technologií</w:t>
      </w:r>
      <w:r w:rsidR="00135142">
        <w:t xml:space="preserve"> a umožnili nám účastnit se a spolupracovat na různých a zajímavých projektech</w:t>
      </w:r>
      <w:r>
        <w:t>.</w:t>
      </w:r>
    </w:p>
    <w:p w:rsidR="008403ED" w:rsidRDefault="00187B62" w:rsidP="00187B62">
      <w:pPr>
        <w:ind w:firstLine="708"/>
      </w:pPr>
      <w:r>
        <w:t>Obzvláště bych pak chtěl</w:t>
      </w:r>
      <w:r w:rsidR="00F8163A">
        <w:t xml:space="preserve"> poděkovat Tomáši Koutnému, Ph.</w:t>
      </w:r>
      <w:r>
        <w:t xml:space="preserve">D. za vedení </w:t>
      </w:r>
      <w:r w:rsidR="00135142">
        <w:t xml:space="preserve">této diplomové </w:t>
      </w:r>
      <w:r>
        <w:t xml:space="preserve">práce a umožnění se realizovat </w:t>
      </w:r>
      <w:r w:rsidR="00135142">
        <w:t xml:space="preserve">a přispět svým dílem do </w:t>
      </w:r>
      <w:r>
        <w:t>problemati</w:t>
      </w:r>
      <w:r w:rsidR="00135142">
        <w:t>ky</w:t>
      </w:r>
      <w:r>
        <w:t xml:space="preserve"> aktivních sítí.</w:t>
      </w:r>
    </w:p>
    <w:p w:rsidR="00EF75EC" w:rsidRDefault="00EF75EC">
      <w:pPr>
        <w:spacing w:line="276" w:lineRule="auto"/>
        <w:jc w:val="left"/>
      </w:pPr>
      <w:r>
        <w:br w:type="page"/>
      </w:r>
    </w:p>
    <w:sdt>
      <w:sdtPr>
        <w:rPr>
          <w:rFonts w:ascii="Times New Roman" w:eastAsiaTheme="minorHAnsi" w:hAnsi="Times New Roman" w:cstheme="minorBidi"/>
          <w:b w:val="0"/>
          <w:bCs w:val="0"/>
          <w:color w:val="auto"/>
          <w:sz w:val="24"/>
          <w:szCs w:val="22"/>
        </w:rPr>
        <w:id w:val="14541094"/>
        <w:docPartObj>
          <w:docPartGallery w:val="Table of Contents"/>
          <w:docPartUnique/>
        </w:docPartObj>
      </w:sdtPr>
      <w:sdtContent>
        <w:p w:rsidR="00585F5F" w:rsidRDefault="00585F5F">
          <w:pPr>
            <w:pStyle w:val="Nadpisobsahu"/>
          </w:pPr>
          <w:r>
            <w:t>Obsah</w:t>
          </w:r>
        </w:p>
        <w:p w:rsidR="00C73D51" w:rsidRDefault="00162B8A">
          <w:pPr>
            <w:pStyle w:val="Obsah1"/>
            <w:tabs>
              <w:tab w:val="left" w:pos="480"/>
              <w:tab w:val="right" w:leader="dot" w:pos="9062"/>
            </w:tabs>
            <w:rPr>
              <w:rFonts w:asciiTheme="minorHAnsi" w:eastAsiaTheme="minorEastAsia" w:hAnsiTheme="minorHAnsi"/>
              <w:noProof/>
              <w:sz w:val="22"/>
              <w:lang w:val="en-US"/>
            </w:rPr>
          </w:pPr>
          <w:r>
            <w:fldChar w:fldCharType="begin"/>
          </w:r>
          <w:r w:rsidR="00585F5F">
            <w:instrText xml:space="preserve"> TOC \o "1-3" \h \z \u </w:instrText>
          </w:r>
          <w:r>
            <w:fldChar w:fldCharType="separate"/>
          </w:r>
          <w:hyperlink w:anchor="_Toc293469273" w:history="1">
            <w:r w:rsidR="00C73D51" w:rsidRPr="00011AF7">
              <w:rPr>
                <w:rStyle w:val="Hypertextovodkaz"/>
                <w:noProof/>
              </w:rPr>
              <w:t>1</w:t>
            </w:r>
            <w:r w:rsidR="00C73D51">
              <w:rPr>
                <w:rFonts w:asciiTheme="minorHAnsi" w:eastAsiaTheme="minorEastAsia" w:hAnsiTheme="minorHAnsi"/>
                <w:noProof/>
                <w:sz w:val="22"/>
                <w:lang w:val="en-US"/>
              </w:rPr>
              <w:tab/>
            </w:r>
            <w:r w:rsidR="00C73D51" w:rsidRPr="00011AF7">
              <w:rPr>
                <w:rStyle w:val="Hypertextovodkaz"/>
                <w:noProof/>
              </w:rPr>
              <w:t>Úvod</w:t>
            </w:r>
            <w:r w:rsidR="00C73D51">
              <w:rPr>
                <w:noProof/>
                <w:webHidden/>
              </w:rPr>
              <w:tab/>
            </w:r>
            <w:r w:rsidR="00C73D51">
              <w:rPr>
                <w:noProof/>
                <w:webHidden/>
              </w:rPr>
              <w:fldChar w:fldCharType="begin"/>
            </w:r>
            <w:r w:rsidR="00C73D51">
              <w:rPr>
                <w:noProof/>
                <w:webHidden/>
              </w:rPr>
              <w:instrText xml:space="preserve"> PAGEREF _Toc293469273 \h </w:instrText>
            </w:r>
            <w:r w:rsidR="00C73D51">
              <w:rPr>
                <w:noProof/>
                <w:webHidden/>
              </w:rPr>
            </w:r>
            <w:r w:rsidR="00C73D51">
              <w:rPr>
                <w:noProof/>
                <w:webHidden/>
              </w:rPr>
              <w:fldChar w:fldCharType="separate"/>
            </w:r>
            <w:r w:rsidR="00C73D51">
              <w:rPr>
                <w:noProof/>
                <w:webHidden/>
              </w:rPr>
              <w:t>1</w:t>
            </w:r>
            <w:r w:rsidR="00C73D51">
              <w:rPr>
                <w:noProof/>
                <w:webHidden/>
              </w:rPr>
              <w:fldChar w:fldCharType="end"/>
            </w:r>
          </w:hyperlink>
        </w:p>
        <w:p w:rsidR="00C73D51" w:rsidRDefault="00C73D51">
          <w:pPr>
            <w:pStyle w:val="Obsah2"/>
            <w:tabs>
              <w:tab w:val="left" w:pos="880"/>
              <w:tab w:val="right" w:leader="dot" w:pos="9062"/>
            </w:tabs>
            <w:rPr>
              <w:rFonts w:asciiTheme="minorHAnsi" w:eastAsiaTheme="minorEastAsia" w:hAnsiTheme="minorHAnsi"/>
              <w:noProof/>
              <w:sz w:val="22"/>
              <w:lang w:val="en-US"/>
            </w:rPr>
          </w:pPr>
          <w:hyperlink w:anchor="_Toc293469274" w:history="1">
            <w:r w:rsidRPr="00011AF7">
              <w:rPr>
                <w:rStyle w:val="Hypertextovodkaz"/>
                <w:noProof/>
              </w:rPr>
              <w:t>1.1</w:t>
            </w:r>
            <w:r>
              <w:rPr>
                <w:rFonts w:asciiTheme="minorHAnsi" w:eastAsiaTheme="minorEastAsia" w:hAnsiTheme="minorHAnsi"/>
                <w:noProof/>
                <w:sz w:val="22"/>
                <w:lang w:val="en-US"/>
              </w:rPr>
              <w:tab/>
            </w:r>
            <w:r w:rsidRPr="00011AF7">
              <w:rPr>
                <w:rStyle w:val="Hypertextovodkaz"/>
                <w:noProof/>
              </w:rPr>
              <w:t>Tradiční sítě</w:t>
            </w:r>
            <w:r>
              <w:rPr>
                <w:noProof/>
                <w:webHidden/>
              </w:rPr>
              <w:tab/>
            </w:r>
            <w:r>
              <w:rPr>
                <w:noProof/>
                <w:webHidden/>
              </w:rPr>
              <w:fldChar w:fldCharType="begin"/>
            </w:r>
            <w:r>
              <w:rPr>
                <w:noProof/>
                <w:webHidden/>
              </w:rPr>
              <w:instrText xml:space="preserve"> PAGEREF _Toc293469274 \h </w:instrText>
            </w:r>
            <w:r>
              <w:rPr>
                <w:noProof/>
                <w:webHidden/>
              </w:rPr>
            </w:r>
            <w:r>
              <w:rPr>
                <w:noProof/>
                <w:webHidden/>
              </w:rPr>
              <w:fldChar w:fldCharType="separate"/>
            </w:r>
            <w:r>
              <w:rPr>
                <w:noProof/>
                <w:webHidden/>
              </w:rPr>
              <w:t>1</w:t>
            </w:r>
            <w:r>
              <w:rPr>
                <w:noProof/>
                <w:webHidden/>
              </w:rPr>
              <w:fldChar w:fldCharType="end"/>
            </w:r>
          </w:hyperlink>
        </w:p>
        <w:p w:rsidR="00C73D51" w:rsidRDefault="00C73D51">
          <w:pPr>
            <w:pStyle w:val="Obsah2"/>
            <w:tabs>
              <w:tab w:val="left" w:pos="880"/>
              <w:tab w:val="right" w:leader="dot" w:pos="9062"/>
            </w:tabs>
            <w:rPr>
              <w:rFonts w:asciiTheme="minorHAnsi" w:eastAsiaTheme="minorEastAsia" w:hAnsiTheme="minorHAnsi"/>
              <w:noProof/>
              <w:sz w:val="22"/>
              <w:lang w:val="en-US"/>
            </w:rPr>
          </w:pPr>
          <w:hyperlink w:anchor="_Toc293469275" w:history="1">
            <w:r w:rsidRPr="00011AF7">
              <w:rPr>
                <w:rStyle w:val="Hypertextovodkaz"/>
                <w:noProof/>
              </w:rPr>
              <w:t>1.2</w:t>
            </w:r>
            <w:r>
              <w:rPr>
                <w:rFonts w:asciiTheme="minorHAnsi" w:eastAsiaTheme="minorEastAsia" w:hAnsiTheme="minorHAnsi"/>
                <w:noProof/>
                <w:sz w:val="22"/>
                <w:lang w:val="en-US"/>
              </w:rPr>
              <w:tab/>
            </w:r>
            <w:r w:rsidRPr="00011AF7">
              <w:rPr>
                <w:rStyle w:val="Hypertextovodkaz"/>
                <w:noProof/>
              </w:rPr>
              <w:t>Aktivní sítě</w:t>
            </w:r>
            <w:r>
              <w:rPr>
                <w:noProof/>
                <w:webHidden/>
              </w:rPr>
              <w:tab/>
            </w:r>
            <w:r>
              <w:rPr>
                <w:noProof/>
                <w:webHidden/>
              </w:rPr>
              <w:fldChar w:fldCharType="begin"/>
            </w:r>
            <w:r>
              <w:rPr>
                <w:noProof/>
                <w:webHidden/>
              </w:rPr>
              <w:instrText xml:space="preserve"> PAGEREF _Toc293469275 \h </w:instrText>
            </w:r>
            <w:r>
              <w:rPr>
                <w:noProof/>
                <w:webHidden/>
              </w:rPr>
            </w:r>
            <w:r>
              <w:rPr>
                <w:noProof/>
                <w:webHidden/>
              </w:rPr>
              <w:fldChar w:fldCharType="separate"/>
            </w:r>
            <w:r>
              <w:rPr>
                <w:noProof/>
                <w:webHidden/>
              </w:rPr>
              <w:t>2</w:t>
            </w:r>
            <w:r>
              <w:rPr>
                <w:noProof/>
                <w:webHidden/>
              </w:rPr>
              <w:fldChar w:fldCharType="end"/>
            </w:r>
          </w:hyperlink>
        </w:p>
        <w:p w:rsidR="00C73D51" w:rsidRDefault="00C73D51">
          <w:pPr>
            <w:pStyle w:val="Obsah2"/>
            <w:tabs>
              <w:tab w:val="left" w:pos="880"/>
              <w:tab w:val="right" w:leader="dot" w:pos="9062"/>
            </w:tabs>
            <w:rPr>
              <w:rFonts w:asciiTheme="minorHAnsi" w:eastAsiaTheme="minorEastAsia" w:hAnsiTheme="minorHAnsi"/>
              <w:noProof/>
              <w:sz w:val="22"/>
              <w:lang w:val="en-US"/>
            </w:rPr>
          </w:pPr>
          <w:hyperlink w:anchor="_Toc293469276" w:history="1">
            <w:r w:rsidRPr="00011AF7">
              <w:rPr>
                <w:rStyle w:val="Hypertextovodkaz"/>
                <w:noProof/>
              </w:rPr>
              <w:t>1.3</w:t>
            </w:r>
            <w:r>
              <w:rPr>
                <w:rFonts w:asciiTheme="minorHAnsi" w:eastAsiaTheme="minorEastAsia" w:hAnsiTheme="minorHAnsi"/>
                <w:noProof/>
                <w:sz w:val="22"/>
                <w:lang w:val="en-US"/>
              </w:rPr>
              <w:tab/>
            </w:r>
            <w:r w:rsidRPr="00011AF7">
              <w:rPr>
                <w:rStyle w:val="Hypertextovodkaz"/>
                <w:noProof/>
              </w:rPr>
              <w:t>Rozdíl mezi tradičním a aktivním uzlem sítě</w:t>
            </w:r>
            <w:r>
              <w:rPr>
                <w:noProof/>
                <w:webHidden/>
              </w:rPr>
              <w:tab/>
            </w:r>
            <w:r>
              <w:rPr>
                <w:noProof/>
                <w:webHidden/>
              </w:rPr>
              <w:fldChar w:fldCharType="begin"/>
            </w:r>
            <w:r>
              <w:rPr>
                <w:noProof/>
                <w:webHidden/>
              </w:rPr>
              <w:instrText xml:space="preserve"> PAGEREF _Toc293469276 \h </w:instrText>
            </w:r>
            <w:r>
              <w:rPr>
                <w:noProof/>
                <w:webHidden/>
              </w:rPr>
            </w:r>
            <w:r>
              <w:rPr>
                <w:noProof/>
                <w:webHidden/>
              </w:rPr>
              <w:fldChar w:fldCharType="separate"/>
            </w:r>
            <w:r>
              <w:rPr>
                <w:noProof/>
                <w:webHidden/>
              </w:rPr>
              <w:t>3</w:t>
            </w:r>
            <w:r>
              <w:rPr>
                <w:noProof/>
                <w:webHidden/>
              </w:rPr>
              <w:fldChar w:fldCharType="end"/>
            </w:r>
          </w:hyperlink>
        </w:p>
        <w:p w:rsidR="00C73D51" w:rsidRDefault="00C73D51">
          <w:pPr>
            <w:pStyle w:val="Obsah2"/>
            <w:tabs>
              <w:tab w:val="left" w:pos="880"/>
              <w:tab w:val="right" w:leader="dot" w:pos="9062"/>
            </w:tabs>
            <w:rPr>
              <w:rFonts w:asciiTheme="minorHAnsi" w:eastAsiaTheme="minorEastAsia" w:hAnsiTheme="minorHAnsi"/>
              <w:noProof/>
              <w:sz w:val="22"/>
              <w:lang w:val="en-US"/>
            </w:rPr>
          </w:pPr>
          <w:hyperlink w:anchor="_Toc293469277" w:history="1">
            <w:r w:rsidRPr="00011AF7">
              <w:rPr>
                <w:rStyle w:val="Hypertextovodkaz"/>
                <w:noProof/>
              </w:rPr>
              <w:t>1.4</w:t>
            </w:r>
            <w:r>
              <w:rPr>
                <w:rFonts w:asciiTheme="minorHAnsi" w:eastAsiaTheme="minorEastAsia" w:hAnsiTheme="minorHAnsi"/>
                <w:noProof/>
                <w:sz w:val="22"/>
                <w:lang w:val="en-US"/>
              </w:rPr>
              <w:tab/>
            </w:r>
            <w:r w:rsidRPr="00011AF7">
              <w:rPr>
                <w:rStyle w:val="Hypertextovodkaz"/>
                <w:noProof/>
              </w:rPr>
              <w:t>Vykonávání uživatelských aplikací v aktivních sítích</w:t>
            </w:r>
            <w:r>
              <w:rPr>
                <w:noProof/>
                <w:webHidden/>
              </w:rPr>
              <w:tab/>
            </w:r>
            <w:r>
              <w:rPr>
                <w:noProof/>
                <w:webHidden/>
              </w:rPr>
              <w:fldChar w:fldCharType="begin"/>
            </w:r>
            <w:r>
              <w:rPr>
                <w:noProof/>
                <w:webHidden/>
              </w:rPr>
              <w:instrText xml:space="preserve"> PAGEREF _Toc293469277 \h </w:instrText>
            </w:r>
            <w:r>
              <w:rPr>
                <w:noProof/>
                <w:webHidden/>
              </w:rPr>
            </w:r>
            <w:r>
              <w:rPr>
                <w:noProof/>
                <w:webHidden/>
              </w:rPr>
              <w:fldChar w:fldCharType="separate"/>
            </w:r>
            <w:r>
              <w:rPr>
                <w:noProof/>
                <w:webHidden/>
              </w:rPr>
              <w:t>3</w:t>
            </w:r>
            <w:r>
              <w:rPr>
                <w:noProof/>
                <w:webHidden/>
              </w:rPr>
              <w:fldChar w:fldCharType="end"/>
            </w:r>
          </w:hyperlink>
        </w:p>
        <w:p w:rsidR="00C73D51" w:rsidRDefault="00C73D51">
          <w:pPr>
            <w:pStyle w:val="Obsah2"/>
            <w:tabs>
              <w:tab w:val="left" w:pos="880"/>
              <w:tab w:val="right" w:leader="dot" w:pos="9062"/>
            </w:tabs>
            <w:rPr>
              <w:rFonts w:asciiTheme="minorHAnsi" w:eastAsiaTheme="minorEastAsia" w:hAnsiTheme="minorHAnsi"/>
              <w:noProof/>
              <w:sz w:val="22"/>
              <w:lang w:val="en-US"/>
            </w:rPr>
          </w:pPr>
          <w:hyperlink w:anchor="_Toc293469278" w:history="1">
            <w:r w:rsidRPr="00011AF7">
              <w:rPr>
                <w:rStyle w:val="Hypertextovodkaz"/>
                <w:noProof/>
              </w:rPr>
              <w:t>1.5</w:t>
            </w:r>
            <w:r>
              <w:rPr>
                <w:rFonts w:asciiTheme="minorHAnsi" w:eastAsiaTheme="minorEastAsia" w:hAnsiTheme="minorHAnsi"/>
                <w:noProof/>
                <w:sz w:val="22"/>
                <w:lang w:val="en-US"/>
              </w:rPr>
              <w:tab/>
            </w:r>
            <w:r w:rsidRPr="00011AF7">
              <w:rPr>
                <w:rStyle w:val="Hypertextovodkaz"/>
                <w:noProof/>
              </w:rPr>
              <w:t>Plánování uživatelských aplikací v aktivních sítích</w:t>
            </w:r>
            <w:r>
              <w:rPr>
                <w:noProof/>
                <w:webHidden/>
              </w:rPr>
              <w:tab/>
            </w:r>
            <w:r>
              <w:rPr>
                <w:noProof/>
                <w:webHidden/>
              </w:rPr>
              <w:fldChar w:fldCharType="begin"/>
            </w:r>
            <w:r>
              <w:rPr>
                <w:noProof/>
                <w:webHidden/>
              </w:rPr>
              <w:instrText xml:space="preserve"> PAGEREF _Toc293469278 \h </w:instrText>
            </w:r>
            <w:r>
              <w:rPr>
                <w:noProof/>
                <w:webHidden/>
              </w:rPr>
            </w:r>
            <w:r>
              <w:rPr>
                <w:noProof/>
                <w:webHidden/>
              </w:rPr>
              <w:fldChar w:fldCharType="separate"/>
            </w:r>
            <w:r>
              <w:rPr>
                <w:noProof/>
                <w:webHidden/>
              </w:rPr>
              <w:t>3</w:t>
            </w:r>
            <w:r>
              <w:rPr>
                <w:noProof/>
                <w:webHidden/>
              </w:rPr>
              <w:fldChar w:fldCharType="end"/>
            </w:r>
          </w:hyperlink>
        </w:p>
        <w:p w:rsidR="00C73D51" w:rsidRDefault="00C73D51">
          <w:pPr>
            <w:pStyle w:val="Obsah1"/>
            <w:tabs>
              <w:tab w:val="left" w:pos="480"/>
              <w:tab w:val="right" w:leader="dot" w:pos="9062"/>
            </w:tabs>
            <w:rPr>
              <w:rFonts w:asciiTheme="minorHAnsi" w:eastAsiaTheme="minorEastAsia" w:hAnsiTheme="minorHAnsi"/>
              <w:noProof/>
              <w:sz w:val="22"/>
              <w:lang w:val="en-US"/>
            </w:rPr>
          </w:pPr>
          <w:hyperlink w:anchor="_Toc293469279" w:history="1">
            <w:r w:rsidRPr="00011AF7">
              <w:rPr>
                <w:rStyle w:val="Hypertextovodkaz"/>
                <w:noProof/>
              </w:rPr>
              <w:t>2</w:t>
            </w:r>
            <w:r>
              <w:rPr>
                <w:rFonts w:asciiTheme="minorHAnsi" w:eastAsiaTheme="minorEastAsia" w:hAnsiTheme="minorHAnsi"/>
                <w:noProof/>
                <w:sz w:val="22"/>
                <w:lang w:val="en-US"/>
              </w:rPr>
              <w:tab/>
            </w:r>
            <w:r w:rsidRPr="00011AF7">
              <w:rPr>
                <w:rStyle w:val="Hypertextovodkaz"/>
                <w:noProof/>
              </w:rPr>
              <w:t>Cíle a motivace</w:t>
            </w:r>
            <w:r>
              <w:rPr>
                <w:noProof/>
                <w:webHidden/>
              </w:rPr>
              <w:tab/>
            </w:r>
            <w:r>
              <w:rPr>
                <w:noProof/>
                <w:webHidden/>
              </w:rPr>
              <w:fldChar w:fldCharType="begin"/>
            </w:r>
            <w:r>
              <w:rPr>
                <w:noProof/>
                <w:webHidden/>
              </w:rPr>
              <w:instrText xml:space="preserve"> PAGEREF _Toc293469279 \h </w:instrText>
            </w:r>
            <w:r>
              <w:rPr>
                <w:noProof/>
                <w:webHidden/>
              </w:rPr>
            </w:r>
            <w:r>
              <w:rPr>
                <w:noProof/>
                <w:webHidden/>
              </w:rPr>
              <w:fldChar w:fldCharType="separate"/>
            </w:r>
            <w:r>
              <w:rPr>
                <w:noProof/>
                <w:webHidden/>
              </w:rPr>
              <w:t>5</w:t>
            </w:r>
            <w:r>
              <w:rPr>
                <w:noProof/>
                <w:webHidden/>
              </w:rPr>
              <w:fldChar w:fldCharType="end"/>
            </w:r>
          </w:hyperlink>
        </w:p>
        <w:p w:rsidR="00C73D51" w:rsidRDefault="00C73D51">
          <w:pPr>
            <w:pStyle w:val="Obsah3"/>
            <w:tabs>
              <w:tab w:val="left" w:pos="1320"/>
              <w:tab w:val="right" w:leader="dot" w:pos="9062"/>
            </w:tabs>
            <w:rPr>
              <w:rFonts w:asciiTheme="minorHAnsi" w:eastAsiaTheme="minorEastAsia" w:hAnsiTheme="minorHAnsi"/>
              <w:noProof/>
              <w:sz w:val="22"/>
              <w:lang w:val="en-US"/>
            </w:rPr>
          </w:pPr>
          <w:hyperlink w:anchor="_Toc293469280" w:history="1">
            <w:r w:rsidRPr="00011AF7">
              <w:rPr>
                <w:rStyle w:val="Hypertextovodkaz"/>
                <w:noProof/>
              </w:rPr>
              <w:t>2.1.1</w:t>
            </w:r>
            <w:r>
              <w:rPr>
                <w:rFonts w:asciiTheme="minorHAnsi" w:eastAsiaTheme="minorEastAsia" w:hAnsiTheme="minorHAnsi"/>
                <w:noProof/>
                <w:sz w:val="22"/>
                <w:lang w:val="en-US"/>
              </w:rPr>
              <w:tab/>
            </w:r>
            <w:r w:rsidRPr="00011AF7">
              <w:rPr>
                <w:rStyle w:val="Hypertextovodkaz"/>
                <w:noProof/>
              </w:rPr>
              <w:t>Očekávané výhody použití fiber vláken</w:t>
            </w:r>
            <w:r>
              <w:rPr>
                <w:noProof/>
                <w:webHidden/>
              </w:rPr>
              <w:tab/>
            </w:r>
            <w:r>
              <w:rPr>
                <w:noProof/>
                <w:webHidden/>
              </w:rPr>
              <w:fldChar w:fldCharType="begin"/>
            </w:r>
            <w:r>
              <w:rPr>
                <w:noProof/>
                <w:webHidden/>
              </w:rPr>
              <w:instrText xml:space="preserve"> PAGEREF _Toc293469280 \h </w:instrText>
            </w:r>
            <w:r>
              <w:rPr>
                <w:noProof/>
                <w:webHidden/>
              </w:rPr>
            </w:r>
            <w:r>
              <w:rPr>
                <w:noProof/>
                <w:webHidden/>
              </w:rPr>
              <w:fldChar w:fldCharType="separate"/>
            </w:r>
            <w:r>
              <w:rPr>
                <w:noProof/>
                <w:webHidden/>
              </w:rPr>
              <w:t>5</w:t>
            </w:r>
            <w:r>
              <w:rPr>
                <w:noProof/>
                <w:webHidden/>
              </w:rPr>
              <w:fldChar w:fldCharType="end"/>
            </w:r>
          </w:hyperlink>
        </w:p>
        <w:p w:rsidR="00C73D51" w:rsidRDefault="00C73D51">
          <w:pPr>
            <w:pStyle w:val="Obsah3"/>
            <w:tabs>
              <w:tab w:val="left" w:pos="1320"/>
              <w:tab w:val="right" w:leader="dot" w:pos="9062"/>
            </w:tabs>
            <w:rPr>
              <w:rFonts w:asciiTheme="minorHAnsi" w:eastAsiaTheme="minorEastAsia" w:hAnsiTheme="minorHAnsi"/>
              <w:noProof/>
              <w:sz w:val="22"/>
              <w:lang w:val="en-US"/>
            </w:rPr>
          </w:pPr>
          <w:hyperlink w:anchor="_Toc293469281" w:history="1">
            <w:r w:rsidRPr="00011AF7">
              <w:rPr>
                <w:rStyle w:val="Hypertextovodkaz"/>
                <w:noProof/>
              </w:rPr>
              <w:t>2.1.2</w:t>
            </w:r>
            <w:r>
              <w:rPr>
                <w:rFonts w:asciiTheme="minorHAnsi" w:eastAsiaTheme="minorEastAsia" w:hAnsiTheme="minorHAnsi"/>
                <w:noProof/>
                <w:sz w:val="22"/>
                <w:lang w:val="en-US"/>
              </w:rPr>
              <w:tab/>
            </w:r>
            <w:r w:rsidRPr="00011AF7">
              <w:rPr>
                <w:rStyle w:val="Hypertextovodkaz"/>
                <w:noProof/>
              </w:rPr>
              <w:t>Postup pro dosažení cílů této práce</w:t>
            </w:r>
            <w:r>
              <w:rPr>
                <w:noProof/>
                <w:webHidden/>
              </w:rPr>
              <w:tab/>
            </w:r>
            <w:r>
              <w:rPr>
                <w:noProof/>
                <w:webHidden/>
              </w:rPr>
              <w:fldChar w:fldCharType="begin"/>
            </w:r>
            <w:r>
              <w:rPr>
                <w:noProof/>
                <w:webHidden/>
              </w:rPr>
              <w:instrText xml:space="preserve"> PAGEREF _Toc293469281 \h </w:instrText>
            </w:r>
            <w:r>
              <w:rPr>
                <w:noProof/>
                <w:webHidden/>
              </w:rPr>
            </w:r>
            <w:r>
              <w:rPr>
                <w:noProof/>
                <w:webHidden/>
              </w:rPr>
              <w:fldChar w:fldCharType="separate"/>
            </w:r>
            <w:r>
              <w:rPr>
                <w:noProof/>
                <w:webHidden/>
              </w:rPr>
              <w:t>5</w:t>
            </w:r>
            <w:r>
              <w:rPr>
                <w:noProof/>
                <w:webHidden/>
              </w:rPr>
              <w:fldChar w:fldCharType="end"/>
            </w:r>
          </w:hyperlink>
        </w:p>
        <w:p w:rsidR="00C73D51" w:rsidRDefault="00C73D51">
          <w:pPr>
            <w:pStyle w:val="Obsah1"/>
            <w:tabs>
              <w:tab w:val="left" w:pos="480"/>
              <w:tab w:val="right" w:leader="dot" w:pos="9062"/>
            </w:tabs>
            <w:rPr>
              <w:rFonts w:asciiTheme="minorHAnsi" w:eastAsiaTheme="minorEastAsia" w:hAnsiTheme="minorHAnsi"/>
              <w:noProof/>
              <w:sz w:val="22"/>
              <w:lang w:val="en-US"/>
            </w:rPr>
          </w:pPr>
          <w:hyperlink w:anchor="_Toc293469282" w:history="1">
            <w:r w:rsidRPr="00011AF7">
              <w:rPr>
                <w:rStyle w:val="Hypertextovodkaz"/>
                <w:noProof/>
              </w:rPr>
              <w:t>3</w:t>
            </w:r>
            <w:r>
              <w:rPr>
                <w:rFonts w:asciiTheme="minorHAnsi" w:eastAsiaTheme="minorEastAsia" w:hAnsiTheme="minorHAnsi"/>
                <w:noProof/>
                <w:sz w:val="22"/>
                <w:lang w:val="en-US"/>
              </w:rPr>
              <w:tab/>
            </w:r>
            <w:r w:rsidRPr="00011AF7">
              <w:rPr>
                <w:rStyle w:val="Hypertextovodkaz"/>
                <w:noProof/>
              </w:rPr>
              <w:t>Související práce</w:t>
            </w:r>
            <w:r>
              <w:rPr>
                <w:noProof/>
                <w:webHidden/>
              </w:rPr>
              <w:tab/>
            </w:r>
            <w:r>
              <w:rPr>
                <w:noProof/>
                <w:webHidden/>
              </w:rPr>
              <w:fldChar w:fldCharType="begin"/>
            </w:r>
            <w:r>
              <w:rPr>
                <w:noProof/>
                <w:webHidden/>
              </w:rPr>
              <w:instrText xml:space="preserve"> PAGEREF _Toc293469282 \h </w:instrText>
            </w:r>
            <w:r>
              <w:rPr>
                <w:noProof/>
                <w:webHidden/>
              </w:rPr>
            </w:r>
            <w:r>
              <w:rPr>
                <w:noProof/>
                <w:webHidden/>
              </w:rPr>
              <w:fldChar w:fldCharType="separate"/>
            </w:r>
            <w:r>
              <w:rPr>
                <w:noProof/>
                <w:webHidden/>
              </w:rPr>
              <w:t>7</w:t>
            </w:r>
            <w:r>
              <w:rPr>
                <w:noProof/>
                <w:webHidden/>
              </w:rPr>
              <w:fldChar w:fldCharType="end"/>
            </w:r>
          </w:hyperlink>
        </w:p>
        <w:p w:rsidR="00C73D51" w:rsidRDefault="00C73D51">
          <w:pPr>
            <w:pStyle w:val="Obsah2"/>
            <w:tabs>
              <w:tab w:val="left" w:pos="880"/>
              <w:tab w:val="right" w:leader="dot" w:pos="9062"/>
            </w:tabs>
            <w:rPr>
              <w:rFonts w:asciiTheme="minorHAnsi" w:eastAsiaTheme="minorEastAsia" w:hAnsiTheme="minorHAnsi"/>
              <w:noProof/>
              <w:sz w:val="22"/>
              <w:lang w:val="en-US"/>
            </w:rPr>
          </w:pPr>
          <w:hyperlink w:anchor="_Toc293469283" w:history="1">
            <w:r w:rsidRPr="00011AF7">
              <w:rPr>
                <w:rStyle w:val="Hypertextovodkaz"/>
                <w:noProof/>
              </w:rPr>
              <w:t>3.1</w:t>
            </w:r>
            <w:r>
              <w:rPr>
                <w:rFonts w:asciiTheme="minorHAnsi" w:eastAsiaTheme="minorEastAsia" w:hAnsiTheme="minorHAnsi"/>
                <w:noProof/>
                <w:sz w:val="22"/>
                <w:lang w:val="en-US"/>
              </w:rPr>
              <w:tab/>
            </w:r>
            <w:r w:rsidRPr="00011AF7">
              <w:rPr>
                <w:rStyle w:val="Hypertextovodkaz"/>
                <w:noProof/>
              </w:rPr>
              <w:t>ANTS</w:t>
            </w:r>
            <w:r>
              <w:rPr>
                <w:noProof/>
                <w:webHidden/>
              </w:rPr>
              <w:tab/>
            </w:r>
            <w:r>
              <w:rPr>
                <w:noProof/>
                <w:webHidden/>
              </w:rPr>
              <w:fldChar w:fldCharType="begin"/>
            </w:r>
            <w:r>
              <w:rPr>
                <w:noProof/>
                <w:webHidden/>
              </w:rPr>
              <w:instrText xml:space="preserve"> PAGEREF _Toc293469283 \h </w:instrText>
            </w:r>
            <w:r>
              <w:rPr>
                <w:noProof/>
                <w:webHidden/>
              </w:rPr>
            </w:r>
            <w:r>
              <w:rPr>
                <w:noProof/>
                <w:webHidden/>
              </w:rPr>
              <w:fldChar w:fldCharType="separate"/>
            </w:r>
            <w:r>
              <w:rPr>
                <w:noProof/>
                <w:webHidden/>
              </w:rPr>
              <w:t>7</w:t>
            </w:r>
            <w:r>
              <w:rPr>
                <w:noProof/>
                <w:webHidden/>
              </w:rPr>
              <w:fldChar w:fldCharType="end"/>
            </w:r>
          </w:hyperlink>
        </w:p>
        <w:p w:rsidR="00C73D51" w:rsidRDefault="00C73D51">
          <w:pPr>
            <w:pStyle w:val="Obsah2"/>
            <w:tabs>
              <w:tab w:val="left" w:pos="880"/>
              <w:tab w:val="right" w:leader="dot" w:pos="9062"/>
            </w:tabs>
            <w:rPr>
              <w:rFonts w:asciiTheme="minorHAnsi" w:eastAsiaTheme="minorEastAsia" w:hAnsiTheme="minorHAnsi"/>
              <w:noProof/>
              <w:sz w:val="22"/>
              <w:lang w:val="en-US"/>
            </w:rPr>
          </w:pPr>
          <w:hyperlink w:anchor="_Toc293469284" w:history="1">
            <w:r w:rsidRPr="00011AF7">
              <w:rPr>
                <w:rStyle w:val="Hypertextovodkaz"/>
                <w:noProof/>
              </w:rPr>
              <w:t>3.2</w:t>
            </w:r>
            <w:r>
              <w:rPr>
                <w:rFonts w:asciiTheme="minorHAnsi" w:eastAsiaTheme="minorEastAsia" w:hAnsiTheme="minorHAnsi"/>
                <w:noProof/>
                <w:sz w:val="22"/>
                <w:lang w:val="en-US"/>
              </w:rPr>
              <w:tab/>
            </w:r>
            <w:r w:rsidRPr="00011AF7">
              <w:rPr>
                <w:rStyle w:val="Hypertextovodkaz"/>
                <w:noProof/>
              </w:rPr>
              <w:t>PAN</w:t>
            </w:r>
            <w:r>
              <w:rPr>
                <w:noProof/>
                <w:webHidden/>
              </w:rPr>
              <w:tab/>
            </w:r>
            <w:r>
              <w:rPr>
                <w:noProof/>
                <w:webHidden/>
              </w:rPr>
              <w:fldChar w:fldCharType="begin"/>
            </w:r>
            <w:r>
              <w:rPr>
                <w:noProof/>
                <w:webHidden/>
              </w:rPr>
              <w:instrText xml:space="preserve"> PAGEREF _Toc293469284 \h </w:instrText>
            </w:r>
            <w:r>
              <w:rPr>
                <w:noProof/>
                <w:webHidden/>
              </w:rPr>
            </w:r>
            <w:r>
              <w:rPr>
                <w:noProof/>
                <w:webHidden/>
              </w:rPr>
              <w:fldChar w:fldCharType="separate"/>
            </w:r>
            <w:r>
              <w:rPr>
                <w:noProof/>
                <w:webHidden/>
              </w:rPr>
              <w:t>7</w:t>
            </w:r>
            <w:r>
              <w:rPr>
                <w:noProof/>
                <w:webHidden/>
              </w:rPr>
              <w:fldChar w:fldCharType="end"/>
            </w:r>
          </w:hyperlink>
        </w:p>
        <w:p w:rsidR="00C73D51" w:rsidRDefault="00C73D51">
          <w:pPr>
            <w:pStyle w:val="Obsah2"/>
            <w:tabs>
              <w:tab w:val="left" w:pos="880"/>
              <w:tab w:val="right" w:leader="dot" w:pos="9062"/>
            </w:tabs>
            <w:rPr>
              <w:rFonts w:asciiTheme="minorHAnsi" w:eastAsiaTheme="minorEastAsia" w:hAnsiTheme="minorHAnsi"/>
              <w:noProof/>
              <w:sz w:val="22"/>
              <w:lang w:val="en-US"/>
            </w:rPr>
          </w:pPr>
          <w:hyperlink w:anchor="_Toc293469285" w:history="1">
            <w:r w:rsidRPr="00011AF7">
              <w:rPr>
                <w:rStyle w:val="Hypertextovodkaz"/>
                <w:noProof/>
              </w:rPr>
              <w:t>3.3</w:t>
            </w:r>
            <w:r>
              <w:rPr>
                <w:rFonts w:asciiTheme="minorHAnsi" w:eastAsiaTheme="minorEastAsia" w:hAnsiTheme="minorHAnsi"/>
                <w:noProof/>
                <w:sz w:val="22"/>
                <w:lang w:val="en-US"/>
              </w:rPr>
              <w:tab/>
            </w:r>
            <w:r w:rsidRPr="00011AF7">
              <w:rPr>
                <w:rStyle w:val="Hypertextovodkaz"/>
                <w:noProof/>
              </w:rPr>
              <w:t>Bowman Node OS</w:t>
            </w:r>
            <w:r>
              <w:rPr>
                <w:noProof/>
                <w:webHidden/>
              </w:rPr>
              <w:tab/>
            </w:r>
            <w:r>
              <w:rPr>
                <w:noProof/>
                <w:webHidden/>
              </w:rPr>
              <w:fldChar w:fldCharType="begin"/>
            </w:r>
            <w:r>
              <w:rPr>
                <w:noProof/>
                <w:webHidden/>
              </w:rPr>
              <w:instrText xml:space="preserve"> PAGEREF _Toc293469285 \h </w:instrText>
            </w:r>
            <w:r>
              <w:rPr>
                <w:noProof/>
                <w:webHidden/>
              </w:rPr>
            </w:r>
            <w:r>
              <w:rPr>
                <w:noProof/>
                <w:webHidden/>
              </w:rPr>
              <w:fldChar w:fldCharType="separate"/>
            </w:r>
            <w:r>
              <w:rPr>
                <w:noProof/>
                <w:webHidden/>
              </w:rPr>
              <w:t>7</w:t>
            </w:r>
            <w:r>
              <w:rPr>
                <w:noProof/>
                <w:webHidden/>
              </w:rPr>
              <w:fldChar w:fldCharType="end"/>
            </w:r>
          </w:hyperlink>
        </w:p>
        <w:p w:rsidR="00C73D51" w:rsidRDefault="00C73D51">
          <w:pPr>
            <w:pStyle w:val="Obsah2"/>
            <w:tabs>
              <w:tab w:val="left" w:pos="880"/>
              <w:tab w:val="right" w:leader="dot" w:pos="9062"/>
            </w:tabs>
            <w:rPr>
              <w:rFonts w:asciiTheme="minorHAnsi" w:eastAsiaTheme="minorEastAsia" w:hAnsiTheme="minorHAnsi"/>
              <w:noProof/>
              <w:sz w:val="22"/>
              <w:lang w:val="en-US"/>
            </w:rPr>
          </w:pPr>
          <w:hyperlink w:anchor="_Toc293469286" w:history="1">
            <w:r w:rsidRPr="00011AF7">
              <w:rPr>
                <w:rStyle w:val="Hypertextovodkaz"/>
                <w:noProof/>
              </w:rPr>
              <w:t>3.4</w:t>
            </w:r>
            <w:r>
              <w:rPr>
                <w:rFonts w:asciiTheme="minorHAnsi" w:eastAsiaTheme="minorEastAsia" w:hAnsiTheme="minorHAnsi"/>
                <w:noProof/>
                <w:sz w:val="22"/>
                <w:lang w:val="en-US"/>
              </w:rPr>
              <w:tab/>
            </w:r>
            <w:r w:rsidRPr="00011AF7">
              <w:rPr>
                <w:rStyle w:val="Hypertextovodkaz"/>
                <w:noProof/>
              </w:rPr>
              <w:t>ANN</w:t>
            </w:r>
            <w:r>
              <w:rPr>
                <w:noProof/>
                <w:webHidden/>
              </w:rPr>
              <w:tab/>
            </w:r>
            <w:r>
              <w:rPr>
                <w:noProof/>
                <w:webHidden/>
              </w:rPr>
              <w:fldChar w:fldCharType="begin"/>
            </w:r>
            <w:r>
              <w:rPr>
                <w:noProof/>
                <w:webHidden/>
              </w:rPr>
              <w:instrText xml:space="preserve"> PAGEREF _Toc293469286 \h </w:instrText>
            </w:r>
            <w:r>
              <w:rPr>
                <w:noProof/>
                <w:webHidden/>
              </w:rPr>
            </w:r>
            <w:r>
              <w:rPr>
                <w:noProof/>
                <w:webHidden/>
              </w:rPr>
              <w:fldChar w:fldCharType="separate"/>
            </w:r>
            <w:r>
              <w:rPr>
                <w:noProof/>
                <w:webHidden/>
              </w:rPr>
              <w:t>8</w:t>
            </w:r>
            <w:r>
              <w:rPr>
                <w:noProof/>
                <w:webHidden/>
              </w:rPr>
              <w:fldChar w:fldCharType="end"/>
            </w:r>
          </w:hyperlink>
        </w:p>
        <w:p w:rsidR="00C73D51" w:rsidRDefault="00C73D51">
          <w:pPr>
            <w:pStyle w:val="Obsah2"/>
            <w:tabs>
              <w:tab w:val="left" w:pos="880"/>
              <w:tab w:val="right" w:leader="dot" w:pos="9062"/>
            </w:tabs>
            <w:rPr>
              <w:rFonts w:asciiTheme="minorHAnsi" w:eastAsiaTheme="minorEastAsia" w:hAnsiTheme="minorHAnsi"/>
              <w:noProof/>
              <w:sz w:val="22"/>
              <w:lang w:val="en-US"/>
            </w:rPr>
          </w:pPr>
          <w:hyperlink w:anchor="_Toc293469287" w:history="1">
            <w:r w:rsidRPr="00011AF7">
              <w:rPr>
                <w:rStyle w:val="Hypertextovodkaz"/>
                <w:noProof/>
              </w:rPr>
              <w:t>3.5</w:t>
            </w:r>
            <w:r>
              <w:rPr>
                <w:rFonts w:asciiTheme="minorHAnsi" w:eastAsiaTheme="minorEastAsia" w:hAnsiTheme="minorHAnsi"/>
                <w:noProof/>
                <w:sz w:val="22"/>
                <w:lang w:val="en-US"/>
              </w:rPr>
              <w:tab/>
            </w:r>
            <w:r w:rsidRPr="00011AF7">
              <w:rPr>
                <w:rStyle w:val="Hypertextovodkaz"/>
                <w:noProof/>
              </w:rPr>
              <w:t>Smart Packets</w:t>
            </w:r>
            <w:r>
              <w:rPr>
                <w:noProof/>
                <w:webHidden/>
              </w:rPr>
              <w:tab/>
            </w:r>
            <w:r>
              <w:rPr>
                <w:noProof/>
                <w:webHidden/>
              </w:rPr>
              <w:fldChar w:fldCharType="begin"/>
            </w:r>
            <w:r>
              <w:rPr>
                <w:noProof/>
                <w:webHidden/>
              </w:rPr>
              <w:instrText xml:space="preserve"> PAGEREF _Toc293469287 \h </w:instrText>
            </w:r>
            <w:r>
              <w:rPr>
                <w:noProof/>
                <w:webHidden/>
              </w:rPr>
            </w:r>
            <w:r>
              <w:rPr>
                <w:noProof/>
                <w:webHidden/>
              </w:rPr>
              <w:fldChar w:fldCharType="separate"/>
            </w:r>
            <w:r>
              <w:rPr>
                <w:noProof/>
                <w:webHidden/>
              </w:rPr>
              <w:t>8</w:t>
            </w:r>
            <w:r>
              <w:rPr>
                <w:noProof/>
                <w:webHidden/>
              </w:rPr>
              <w:fldChar w:fldCharType="end"/>
            </w:r>
          </w:hyperlink>
        </w:p>
        <w:p w:rsidR="00C73D51" w:rsidRDefault="00C73D51">
          <w:pPr>
            <w:pStyle w:val="Obsah2"/>
            <w:tabs>
              <w:tab w:val="left" w:pos="880"/>
              <w:tab w:val="right" w:leader="dot" w:pos="9062"/>
            </w:tabs>
            <w:rPr>
              <w:rFonts w:asciiTheme="minorHAnsi" w:eastAsiaTheme="minorEastAsia" w:hAnsiTheme="minorHAnsi"/>
              <w:noProof/>
              <w:sz w:val="22"/>
              <w:lang w:val="en-US"/>
            </w:rPr>
          </w:pPr>
          <w:hyperlink w:anchor="_Toc293469288" w:history="1">
            <w:r w:rsidRPr="00011AF7">
              <w:rPr>
                <w:rStyle w:val="Hypertextovodkaz"/>
                <w:noProof/>
              </w:rPr>
              <w:t>3.6</w:t>
            </w:r>
            <w:r>
              <w:rPr>
                <w:rFonts w:asciiTheme="minorHAnsi" w:eastAsiaTheme="minorEastAsia" w:hAnsiTheme="minorHAnsi"/>
                <w:noProof/>
                <w:sz w:val="22"/>
                <w:lang w:val="en-US"/>
              </w:rPr>
              <w:tab/>
            </w:r>
            <w:r w:rsidRPr="00011AF7">
              <w:rPr>
                <w:rStyle w:val="Hypertextovodkaz"/>
                <w:noProof/>
              </w:rPr>
              <w:t>Získané poznatky</w:t>
            </w:r>
            <w:r>
              <w:rPr>
                <w:noProof/>
                <w:webHidden/>
              </w:rPr>
              <w:tab/>
            </w:r>
            <w:r>
              <w:rPr>
                <w:noProof/>
                <w:webHidden/>
              </w:rPr>
              <w:fldChar w:fldCharType="begin"/>
            </w:r>
            <w:r>
              <w:rPr>
                <w:noProof/>
                <w:webHidden/>
              </w:rPr>
              <w:instrText xml:space="preserve"> PAGEREF _Toc293469288 \h </w:instrText>
            </w:r>
            <w:r>
              <w:rPr>
                <w:noProof/>
                <w:webHidden/>
              </w:rPr>
            </w:r>
            <w:r>
              <w:rPr>
                <w:noProof/>
                <w:webHidden/>
              </w:rPr>
              <w:fldChar w:fldCharType="separate"/>
            </w:r>
            <w:r>
              <w:rPr>
                <w:noProof/>
                <w:webHidden/>
              </w:rPr>
              <w:t>8</w:t>
            </w:r>
            <w:r>
              <w:rPr>
                <w:noProof/>
                <w:webHidden/>
              </w:rPr>
              <w:fldChar w:fldCharType="end"/>
            </w:r>
          </w:hyperlink>
        </w:p>
        <w:p w:rsidR="00C73D51" w:rsidRDefault="00C73D51">
          <w:pPr>
            <w:pStyle w:val="Obsah1"/>
            <w:tabs>
              <w:tab w:val="left" w:pos="480"/>
              <w:tab w:val="right" w:leader="dot" w:pos="9062"/>
            </w:tabs>
            <w:rPr>
              <w:rFonts w:asciiTheme="minorHAnsi" w:eastAsiaTheme="minorEastAsia" w:hAnsiTheme="minorHAnsi"/>
              <w:noProof/>
              <w:sz w:val="22"/>
              <w:lang w:val="en-US"/>
            </w:rPr>
          </w:pPr>
          <w:hyperlink w:anchor="_Toc293469289" w:history="1">
            <w:r w:rsidRPr="00011AF7">
              <w:rPr>
                <w:rStyle w:val="Hypertextovodkaz"/>
                <w:noProof/>
              </w:rPr>
              <w:t>4</w:t>
            </w:r>
            <w:r>
              <w:rPr>
                <w:rFonts w:asciiTheme="minorHAnsi" w:eastAsiaTheme="minorEastAsia" w:hAnsiTheme="minorHAnsi"/>
                <w:noProof/>
                <w:sz w:val="22"/>
                <w:lang w:val="en-US"/>
              </w:rPr>
              <w:tab/>
            </w:r>
            <w:r w:rsidRPr="00011AF7">
              <w:rPr>
                <w:rStyle w:val="Hypertextovodkaz"/>
                <w:noProof/>
              </w:rPr>
              <w:t>Plánování</w:t>
            </w:r>
            <w:r>
              <w:rPr>
                <w:noProof/>
                <w:webHidden/>
              </w:rPr>
              <w:tab/>
            </w:r>
            <w:r>
              <w:rPr>
                <w:noProof/>
                <w:webHidden/>
              </w:rPr>
              <w:fldChar w:fldCharType="begin"/>
            </w:r>
            <w:r>
              <w:rPr>
                <w:noProof/>
                <w:webHidden/>
              </w:rPr>
              <w:instrText xml:space="preserve"> PAGEREF _Toc293469289 \h </w:instrText>
            </w:r>
            <w:r>
              <w:rPr>
                <w:noProof/>
                <w:webHidden/>
              </w:rPr>
            </w:r>
            <w:r>
              <w:rPr>
                <w:noProof/>
                <w:webHidden/>
              </w:rPr>
              <w:fldChar w:fldCharType="separate"/>
            </w:r>
            <w:r>
              <w:rPr>
                <w:noProof/>
                <w:webHidden/>
              </w:rPr>
              <w:t>9</w:t>
            </w:r>
            <w:r>
              <w:rPr>
                <w:noProof/>
                <w:webHidden/>
              </w:rPr>
              <w:fldChar w:fldCharType="end"/>
            </w:r>
          </w:hyperlink>
        </w:p>
        <w:p w:rsidR="00C73D51" w:rsidRDefault="00C73D51">
          <w:pPr>
            <w:pStyle w:val="Obsah2"/>
            <w:tabs>
              <w:tab w:val="left" w:pos="880"/>
              <w:tab w:val="right" w:leader="dot" w:pos="9062"/>
            </w:tabs>
            <w:rPr>
              <w:rFonts w:asciiTheme="minorHAnsi" w:eastAsiaTheme="minorEastAsia" w:hAnsiTheme="minorHAnsi"/>
              <w:noProof/>
              <w:sz w:val="22"/>
              <w:lang w:val="en-US"/>
            </w:rPr>
          </w:pPr>
          <w:hyperlink w:anchor="_Toc293469290" w:history="1">
            <w:r w:rsidRPr="00011AF7">
              <w:rPr>
                <w:rStyle w:val="Hypertextovodkaz"/>
                <w:noProof/>
              </w:rPr>
              <w:t>4.1</w:t>
            </w:r>
            <w:r>
              <w:rPr>
                <w:rFonts w:asciiTheme="minorHAnsi" w:eastAsiaTheme="minorEastAsia" w:hAnsiTheme="minorHAnsi"/>
                <w:noProof/>
                <w:sz w:val="22"/>
                <w:lang w:val="en-US"/>
              </w:rPr>
              <w:tab/>
            </w:r>
            <w:r w:rsidRPr="00011AF7">
              <w:rPr>
                <w:rStyle w:val="Hypertextovodkaz"/>
                <w:noProof/>
              </w:rPr>
              <w:t>Proces</w:t>
            </w:r>
            <w:r>
              <w:rPr>
                <w:noProof/>
                <w:webHidden/>
              </w:rPr>
              <w:tab/>
            </w:r>
            <w:r>
              <w:rPr>
                <w:noProof/>
                <w:webHidden/>
              </w:rPr>
              <w:fldChar w:fldCharType="begin"/>
            </w:r>
            <w:r>
              <w:rPr>
                <w:noProof/>
                <w:webHidden/>
              </w:rPr>
              <w:instrText xml:space="preserve"> PAGEREF _Toc293469290 \h </w:instrText>
            </w:r>
            <w:r>
              <w:rPr>
                <w:noProof/>
                <w:webHidden/>
              </w:rPr>
            </w:r>
            <w:r>
              <w:rPr>
                <w:noProof/>
                <w:webHidden/>
              </w:rPr>
              <w:fldChar w:fldCharType="separate"/>
            </w:r>
            <w:r>
              <w:rPr>
                <w:noProof/>
                <w:webHidden/>
              </w:rPr>
              <w:t>9</w:t>
            </w:r>
            <w:r>
              <w:rPr>
                <w:noProof/>
                <w:webHidden/>
              </w:rPr>
              <w:fldChar w:fldCharType="end"/>
            </w:r>
          </w:hyperlink>
        </w:p>
        <w:p w:rsidR="00C73D51" w:rsidRDefault="00C73D51">
          <w:pPr>
            <w:pStyle w:val="Obsah2"/>
            <w:tabs>
              <w:tab w:val="left" w:pos="880"/>
              <w:tab w:val="right" w:leader="dot" w:pos="9062"/>
            </w:tabs>
            <w:rPr>
              <w:rFonts w:asciiTheme="minorHAnsi" w:eastAsiaTheme="minorEastAsia" w:hAnsiTheme="minorHAnsi"/>
              <w:noProof/>
              <w:sz w:val="22"/>
              <w:lang w:val="en-US"/>
            </w:rPr>
          </w:pPr>
          <w:hyperlink w:anchor="_Toc293469291" w:history="1">
            <w:r w:rsidRPr="00011AF7">
              <w:rPr>
                <w:rStyle w:val="Hypertextovodkaz"/>
                <w:noProof/>
              </w:rPr>
              <w:t>4.2</w:t>
            </w:r>
            <w:r>
              <w:rPr>
                <w:rFonts w:asciiTheme="minorHAnsi" w:eastAsiaTheme="minorEastAsia" w:hAnsiTheme="minorHAnsi"/>
                <w:noProof/>
                <w:sz w:val="22"/>
                <w:lang w:val="en-US"/>
              </w:rPr>
              <w:tab/>
            </w:r>
            <w:r w:rsidRPr="00011AF7">
              <w:rPr>
                <w:rStyle w:val="Hypertextovodkaz"/>
                <w:noProof/>
              </w:rPr>
              <w:t>Definice plánování</w:t>
            </w:r>
            <w:r>
              <w:rPr>
                <w:noProof/>
                <w:webHidden/>
              </w:rPr>
              <w:tab/>
            </w:r>
            <w:r>
              <w:rPr>
                <w:noProof/>
                <w:webHidden/>
              </w:rPr>
              <w:fldChar w:fldCharType="begin"/>
            </w:r>
            <w:r>
              <w:rPr>
                <w:noProof/>
                <w:webHidden/>
              </w:rPr>
              <w:instrText xml:space="preserve"> PAGEREF _Toc293469291 \h </w:instrText>
            </w:r>
            <w:r>
              <w:rPr>
                <w:noProof/>
                <w:webHidden/>
              </w:rPr>
            </w:r>
            <w:r>
              <w:rPr>
                <w:noProof/>
                <w:webHidden/>
              </w:rPr>
              <w:fldChar w:fldCharType="separate"/>
            </w:r>
            <w:r>
              <w:rPr>
                <w:noProof/>
                <w:webHidden/>
              </w:rPr>
              <w:t>10</w:t>
            </w:r>
            <w:r>
              <w:rPr>
                <w:noProof/>
                <w:webHidden/>
              </w:rPr>
              <w:fldChar w:fldCharType="end"/>
            </w:r>
          </w:hyperlink>
        </w:p>
        <w:p w:rsidR="00C73D51" w:rsidRDefault="00C73D51">
          <w:pPr>
            <w:pStyle w:val="Obsah2"/>
            <w:tabs>
              <w:tab w:val="left" w:pos="880"/>
              <w:tab w:val="right" w:leader="dot" w:pos="9062"/>
            </w:tabs>
            <w:rPr>
              <w:rFonts w:asciiTheme="minorHAnsi" w:eastAsiaTheme="minorEastAsia" w:hAnsiTheme="minorHAnsi"/>
              <w:noProof/>
              <w:sz w:val="22"/>
              <w:lang w:val="en-US"/>
            </w:rPr>
          </w:pPr>
          <w:hyperlink w:anchor="_Toc293469292" w:history="1">
            <w:r w:rsidRPr="00011AF7">
              <w:rPr>
                <w:rStyle w:val="Hypertextovodkaz"/>
                <w:noProof/>
              </w:rPr>
              <w:t>4.3</w:t>
            </w:r>
            <w:r>
              <w:rPr>
                <w:rFonts w:asciiTheme="minorHAnsi" w:eastAsiaTheme="minorEastAsia" w:hAnsiTheme="minorHAnsi"/>
                <w:noProof/>
                <w:sz w:val="22"/>
                <w:lang w:val="en-US"/>
              </w:rPr>
              <w:tab/>
            </w:r>
            <w:r w:rsidRPr="00011AF7">
              <w:rPr>
                <w:rStyle w:val="Hypertextovodkaz"/>
                <w:noProof/>
              </w:rPr>
              <w:t>Kritéria plánovače</w:t>
            </w:r>
            <w:r>
              <w:rPr>
                <w:noProof/>
                <w:webHidden/>
              </w:rPr>
              <w:tab/>
            </w:r>
            <w:r>
              <w:rPr>
                <w:noProof/>
                <w:webHidden/>
              </w:rPr>
              <w:fldChar w:fldCharType="begin"/>
            </w:r>
            <w:r>
              <w:rPr>
                <w:noProof/>
                <w:webHidden/>
              </w:rPr>
              <w:instrText xml:space="preserve"> PAGEREF _Toc293469292 \h </w:instrText>
            </w:r>
            <w:r>
              <w:rPr>
                <w:noProof/>
                <w:webHidden/>
              </w:rPr>
            </w:r>
            <w:r>
              <w:rPr>
                <w:noProof/>
                <w:webHidden/>
              </w:rPr>
              <w:fldChar w:fldCharType="separate"/>
            </w:r>
            <w:r>
              <w:rPr>
                <w:noProof/>
                <w:webHidden/>
              </w:rPr>
              <w:t>11</w:t>
            </w:r>
            <w:r>
              <w:rPr>
                <w:noProof/>
                <w:webHidden/>
              </w:rPr>
              <w:fldChar w:fldCharType="end"/>
            </w:r>
          </w:hyperlink>
        </w:p>
        <w:p w:rsidR="00C73D51" w:rsidRDefault="00C73D51">
          <w:pPr>
            <w:pStyle w:val="Obsah2"/>
            <w:tabs>
              <w:tab w:val="left" w:pos="880"/>
              <w:tab w:val="right" w:leader="dot" w:pos="9062"/>
            </w:tabs>
            <w:rPr>
              <w:rFonts w:asciiTheme="minorHAnsi" w:eastAsiaTheme="minorEastAsia" w:hAnsiTheme="minorHAnsi"/>
              <w:noProof/>
              <w:sz w:val="22"/>
              <w:lang w:val="en-US"/>
            </w:rPr>
          </w:pPr>
          <w:hyperlink w:anchor="_Toc293469293" w:history="1">
            <w:r w:rsidRPr="00011AF7">
              <w:rPr>
                <w:rStyle w:val="Hypertextovodkaz"/>
                <w:noProof/>
              </w:rPr>
              <w:t>4.4</w:t>
            </w:r>
            <w:r>
              <w:rPr>
                <w:rFonts w:asciiTheme="minorHAnsi" w:eastAsiaTheme="minorEastAsia" w:hAnsiTheme="minorHAnsi"/>
                <w:noProof/>
                <w:sz w:val="22"/>
                <w:lang w:val="en-US"/>
              </w:rPr>
              <w:tab/>
            </w:r>
            <w:r w:rsidRPr="00011AF7">
              <w:rPr>
                <w:rStyle w:val="Hypertextovodkaz"/>
                <w:noProof/>
              </w:rPr>
              <w:t>Plánovací algoritmy</w:t>
            </w:r>
            <w:r>
              <w:rPr>
                <w:noProof/>
                <w:webHidden/>
              </w:rPr>
              <w:tab/>
            </w:r>
            <w:r>
              <w:rPr>
                <w:noProof/>
                <w:webHidden/>
              </w:rPr>
              <w:fldChar w:fldCharType="begin"/>
            </w:r>
            <w:r>
              <w:rPr>
                <w:noProof/>
                <w:webHidden/>
              </w:rPr>
              <w:instrText xml:space="preserve"> PAGEREF _Toc293469293 \h </w:instrText>
            </w:r>
            <w:r>
              <w:rPr>
                <w:noProof/>
                <w:webHidden/>
              </w:rPr>
            </w:r>
            <w:r>
              <w:rPr>
                <w:noProof/>
                <w:webHidden/>
              </w:rPr>
              <w:fldChar w:fldCharType="separate"/>
            </w:r>
            <w:r>
              <w:rPr>
                <w:noProof/>
                <w:webHidden/>
              </w:rPr>
              <w:t>12</w:t>
            </w:r>
            <w:r>
              <w:rPr>
                <w:noProof/>
                <w:webHidden/>
              </w:rPr>
              <w:fldChar w:fldCharType="end"/>
            </w:r>
          </w:hyperlink>
        </w:p>
        <w:p w:rsidR="00C73D51" w:rsidRDefault="00C73D51">
          <w:pPr>
            <w:pStyle w:val="Obsah3"/>
            <w:tabs>
              <w:tab w:val="left" w:pos="1320"/>
              <w:tab w:val="right" w:leader="dot" w:pos="9062"/>
            </w:tabs>
            <w:rPr>
              <w:rFonts w:asciiTheme="minorHAnsi" w:eastAsiaTheme="minorEastAsia" w:hAnsiTheme="minorHAnsi"/>
              <w:noProof/>
              <w:sz w:val="22"/>
              <w:lang w:val="en-US"/>
            </w:rPr>
          </w:pPr>
          <w:hyperlink w:anchor="_Toc293469294" w:history="1">
            <w:r w:rsidRPr="00011AF7">
              <w:rPr>
                <w:rStyle w:val="Hypertextovodkaz"/>
                <w:noProof/>
              </w:rPr>
              <w:t>4.4.1</w:t>
            </w:r>
            <w:r>
              <w:rPr>
                <w:rFonts w:asciiTheme="minorHAnsi" w:eastAsiaTheme="minorEastAsia" w:hAnsiTheme="minorHAnsi"/>
                <w:noProof/>
                <w:sz w:val="22"/>
                <w:lang w:val="en-US"/>
              </w:rPr>
              <w:tab/>
            </w:r>
            <w:r w:rsidRPr="00011AF7">
              <w:rPr>
                <w:rStyle w:val="Hypertextovodkaz"/>
                <w:noProof/>
              </w:rPr>
              <w:t>Nejkratší zbývající čas</w:t>
            </w:r>
            <w:r>
              <w:rPr>
                <w:noProof/>
                <w:webHidden/>
              </w:rPr>
              <w:tab/>
            </w:r>
            <w:r>
              <w:rPr>
                <w:noProof/>
                <w:webHidden/>
              </w:rPr>
              <w:fldChar w:fldCharType="begin"/>
            </w:r>
            <w:r>
              <w:rPr>
                <w:noProof/>
                <w:webHidden/>
              </w:rPr>
              <w:instrText xml:space="preserve"> PAGEREF _Toc293469294 \h </w:instrText>
            </w:r>
            <w:r>
              <w:rPr>
                <w:noProof/>
                <w:webHidden/>
              </w:rPr>
            </w:r>
            <w:r>
              <w:rPr>
                <w:noProof/>
                <w:webHidden/>
              </w:rPr>
              <w:fldChar w:fldCharType="separate"/>
            </w:r>
            <w:r>
              <w:rPr>
                <w:noProof/>
                <w:webHidden/>
              </w:rPr>
              <w:t>12</w:t>
            </w:r>
            <w:r>
              <w:rPr>
                <w:noProof/>
                <w:webHidden/>
              </w:rPr>
              <w:fldChar w:fldCharType="end"/>
            </w:r>
          </w:hyperlink>
        </w:p>
        <w:p w:rsidR="00C73D51" w:rsidRDefault="00C73D51">
          <w:pPr>
            <w:pStyle w:val="Obsah3"/>
            <w:tabs>
              <w:tab w:val="left" w:pos="1320"/>
              <w:tab w:val="right" w:leader="dot" w:pos="9062"/>
            </w:tabs>
            <w:rPr>
              <w:rFonts w:asciiTheme="minorHAnsi" w:eastAsiaTheme="minorEastAsia" w:hAnsiTheme="minorHAnsi"/>
              <w:noProof/>
              <w:sz w:val="22"/>
              <w:lang w:val="en-US"/>
            </w:rPr>
          </w:pPr>
          <w:hyperlink w:anchor="_Toc293469295" w:history="1">
            <w:r w:rsidRPr="00011AF7">
              <w:rPr>
                <w:rStyle w:val="Hypertextovodkaz"/>
                <w:noProof/>
              </w:rPr>
              <w:t>4.4.2</w:t>
            </w:r>
            <w:r>
              <w:rPr>
                <w:rFonts w:asciiTheme="minorHAnsi" w:eastAsiaTheme="minorEastAsia" w:hAnsiTheme="minorHAnsi"/>
                <w:noProof/>
                <w:sz w:val="22"/>
                <w:lang w:val="en-US"/>
              </w:rPr>
              <w:tab/>
            </w:r>
            <w:r w:rsidRPr="00011AF7">
              <w:rPr>
                <w:rStyle w:val="Hypertextovodkaz"/>
                <w:noProof/>
              </w:rPr>
              <w:t>Podle pořadí přístupu</w:t>
            </w:r>
            <w:r>
              <w:rPr>
                <w:noProof/>
                <w:webHidden/>
              </w:rPr>
              <w:tab/>
            </w:r>
            <w:r>
              <w:rPr>
                <w:noProof/>
                <w:webHidden/>
              </w:rPr>
              <w:fldChar w:fldCharType="begin"/>
            </w:r>
            <w:r>
              <w:rPr>
                <w:noProof/>
                <w:webHidden/>
              </w:rPr>
              <w:instrText xml:space="preserve"> PAGEREF _Toc293469295 \h </w:instrText>
            </w:r>
            <w:r>
              <w:rPr>
                <w:noProof/>
                <w:webHidden/>
              </w:rPr>
            </w:r>
            <w:r>
              <w:rPr>
                <w:noProof/>
                <w:webHidden/>
              </w:rPr>
              <w:fldChar w:fldCharType="separate"/>
            </w:r>
            <w:r>
              <w:rPr>
                <w:noProof/>
                <w:webHidden/>
              </w:rPr>
              <w:t>12</w:t>
            </w:r>
            <w:r>
              <w:rPr>
                <w:noProof/>
                <w:webHidden/>
              </w:rPr>
              <w:fldChar w:fldCharType="end"/>
            </w:r>
          </w:hyperlink>
        </w:p>
        <w:p w:rsidR="00C73D51" w:rsidRDefault="00C73D51">
          <w:pPr>
            <w:pStyle w:val="Obsah3"/>
            <w:tabs>
              <w:tab w:val="left" w:pos="1320"/>
              <w:tab w:val="right" w:leader="dot" w:pos="9062"/>
            </w:tabs>
            <w:rPr>
              <w:rFonts w:asciiTheme="minorHAnsi" w:eastAsiaTheme="minorEastAsia" w:hAnsiTheme="minorHAnsi"/>
              <w:noProof/>
              <w:sz w:val="22"/>
              <w:lang w:val="en-US"/>
            </w:rPr>
          </w:pPr>
          <w:hyperlink w:anchor="_Toc293469296" w:history="1">
            <w:r w:rsidRPr="00011AF7">
              <w:rPr>
                <w:rStyle w:val="Hypertextovodkaz"/>
                <w:noProof/>
              </w:rPr>
              <w:t>4.4.3</w:t>
            </w:r>
            <w:r>
              <w:rPr>
                <w:rFonts w:asciiTheme="minorHAnsi" w:eastAsiaTheme="minorEastAsia" w:hAnsiTheme="minorHAnsi"/>
                <w:noProof/>
                <w:sz w:val="22"/>
                <w:lang w:val="en-US"/>
              </w:rPr>
              <w:tab/>
            </w:r>
            <w:r w:rsidRPr="00011AF7">
              <w:rPr>
                <w:rStyle w:val="Hypertextovodkaz"/>
                <w:noProof/>
              </w:rPr>
              <w:t>Round Robin</w:t>
            </w:r>
            <w:r>
              <w:rPr>
                <w:noProof/>
                <w:webHidden/>
              </w:rPr>
              <w:tab/>
            </w:r>
            <w:r>
              <w:rPr>
                <w:noProof/>
                <w:webHidden/>
              </w:rPr>
              <w:fldChar w:fldCharType="begin"/>
            </w:r>
            <w:r>
              <w:rPr>
                <w:noProof/>
                <w:webHidden/>
              </w:rPr>
              <w:instrText xml:space="preserve"> PAGEREF _Toc293469296 \h </w:instrText>
            </w:r>
            <w:r>
              <w:rPr>
                <w:noProof/>
                <w:webHidden/>
              </w:rPr>
            </w:r>
            <w:r>
              <w:rPr>
                <w:noProof/>
                <w:webHidden/>
              </w:rPr>
              <w:fldChar w:fldCharType="separate"/>
            </w:r>
            <w:r>
              <w:rPr>
                <w:noProof/>
                <w:webHidden/>
              </w:rPr>
              <w:t>13</w:t>
            </w:r>
            <w:r>
              <w:rPr>
                <w:noProof/>
                <w:webHidden/>
              </w:rPr>
              <w:fldChar w:fldCharType="end"/>
            </w:r>
          </w:hyperlink>
        </w:p>
        <w:p w:rsidR="00C73D51" w:rsidRDefault="00C73D51">
          <w:pPr>
            <w:pStyle w:val="Obsah3"/>
            <w:tabs>
              <w:tab w:val="left" w:pos="1320"/>
              <w:tab w:val="right" w:leader="dot" w:pos="9062"/>
            </w:tabs>
            <w:rPr>
              <w:rFonts w:asciiTheme="minorHAnsi" w:eastAsiaTheme="minorEastAsia" w:hAnsiTheme="minorHAnsi"/>
              <w:noProof/>
              <w:sz w:val="22"/>
              <w:lang w:val="en-US"/>
            </w:rPr>
          </w:pPr>
          <w:hyperlink w:anchor="_Toc293469297" w:history="1">
            <w:r w:rsidRPr="00011AF7">
              <w:rPr>
                <w:rStyle w:val="Hypertextovodkaz"/>
                <w:noProof/>
              </w:rPr>
              <w:t>4.4.4</w:t>
            </w:r>
            <w:r>
              <w:rPr>
                <w:rFonts w:asciiTheme="minorHAnsi" w:eastAsiaTheme="minorEastAsia" w:hAnsiTheme="minorHAnsi"/>
                <w:noProof/>
                <w:sz w:val="22"/>
                <w:lang w:val="en-US"/>
              </w:rPr>
              <w:tab/>
            </w:r>
            <w:r w:rsidRPr="00011AF7">
              <w:rPr>
                <w:rStyle w:val="Hypertextovodkaz"/>
                <w:noProof/>
              </w:rPr>
              <w:t>Víceúrovňová fronta</w:t>
            </w:r>
            <w:r>
              <w:rPr>
                <w:noProof/>
                <w:webHidden/>
              </w:rPr>
              <w:tab/>
            </w:r>
            <w:r>
              <w:rPr>
                <w:noProof/>
                <w:webHidden/>
              </w:rPr>
              <w:fldChar w:fldCharType="begin"/>
            </w:r>
            <w:r>
              <w:rPr>
                <w:noProof/>
                <w:webHidden/>
              </w:rPr>
              <w:instrText xml:space="preserve"> PAGEREF _Toc293469297 \h </w:instrText>
            </w:r>
            <w:r>
              <w:rPr>
                <w:noProof/>
                <w:webHidden/>
              </w:rPr>
            </w:r>
            <w:r>
              <w:rPr>
                <w:noProof/>
                <w:webHidden/>
              </w:rPr>
              <w:fldChar w:fldCharType="separate"/>
            </w:r>
            <w:r>
              <w:rPr>
                <w:noProof/>
                <w:webHidden/>
              </w:rPr>
              <w:t>13</w:t>
            </w:r>
            <w:r>
              <w:rPr>
                <w:noProof/>
                <w:webHidden/>
              </w:rPr>
              <w:fldChar w:fldCharType="end"/>
            </w:r>
          </w:hyperlink>
        </w:p>
        <w:p w:rsidR="00C73D51" w:rsidRDefault="00C73D51">
          <w:pPr>
            <w:pStyle w:val="Obsah3"/>
            <w:tabs>
              <w:tab w:val="left" w:pos="1320"/>
              <w:tab w:val="right" w:leader="dot" w:pos="9062"/>
            </w:tabs>
            <w:rPr>
              <w:rFonts w:asciiTheme="minorHAnsi" w:eastAsiaTheme="minorEastAsia" w:hAnsiTheme="minorHAnsi"/>
              <w:noProof/>
              <w:sz w:val="22"/>
              <w:lang w:val="en-US"/>
            </w:rPr>
          </w:pPr>
          <w:hyperlink w:anchor="_Toc293469298" w:history="1">
            <w:r w:rsidRPr="00011AF7">
              <w:rPr>
                <w:rStyle w:val="Hypertextovodkaz"/>
                <w:noProof/>
              </w:rPr>
              <w:t>4.4.5</w:t>
            </w:r>
            <w:r>
              <w:rPr>
                <w:rFonts w:asciiTheme="minorHAnsi" w:eastAsiaTheme="minorEastAsia" w:hAnsiTheme="minorHAnsi"/>
                <w:noProof/>
                <w:sz w:val="22"/>
                <w:lang w:val="en-US"/>
              </w:rPr>
              <w:tab/>
            </w:r>
            <w:r w:rsidRPr="00011AF7">
              <w:rPr>
                <w:rStyle w:val="Hypertextovodkaz"/>
                <w:noProof/>
              </w:rPr>
              <w:t>Víceúrovňová fronta se zpětnou vazbou</w:t>
            </w:r>
            <w:r>
              <w:rPr>
                <w:noProof/>
                <w:webHidden/>
              </w:rPr>
              <w:tab/>
            </w:r>
            <w:r>
              <w:rPr>
                <w:noProof/>
                <w:webHidden/>
              </w:rPr>
              <w:fldChar w:fldCharType="begin"/>
            </w:r>
            <w:r>
              <w:rPr>
                <w:noProof/>
                <w:webHidden/>
              </w:rPr>
              <w:instrText xml:space="preserve"> PAGEREF _Toc293469298 \h </w:instrText>
            </w:r>
            <w:r>
              <w:rPr>
                <w:noProof/>
                <w:webHidden/>
              </w:rPr>
            </w:r>
            <w:r>
              <w:rPr>
                <w:noProof/>
                <w:webHidden/>
              </w:rPr>
              <w:fldChar w:fldCharType="separate"/>
            </w:r>
            <w:r>
              <w:rPr>
                <w:noProof/>
                <w:webHidden/>
              </w:rPr>
              <w:t>13</w:t>
            </w:r>
            <w:r>
              <w:rPr>
                <w:noProof/>
                <w:webHidden/>
              </w:rPr>
              <w:fldChar w:fldCharType="end"/>
            </w:r>
          </w:hyperlink>
        </w:p>
        <w:p w:rsidR="00C73D51" w:rsidRDefault="00C73D51">
          <w:pPr>
            <w:pStyle w:val="Obsah3"/>
            <w:tabs>
              <w:tab w:val="left" w:pos="1320"/>
              <w:tab w:val="right" w:leader="dot" w:pos="9062"/>
            </w:tabs>
            <w:rPr>
              <w:rFonts w:asciiTheme="minorHAnsi" w:eastAsiaTheme="minorEastAsia" w:hAnsiTheme="minorHAnsi"/>
              <w:noProof/>
              <w:sz w:val="22"/>
              <w:lang w:val="en-US"/>
            </w:rPr>
          </w:pPr>
          <w:hyperlink w:anchor="_Toc293469299" w:history="1">
            <w:r w:rsidRPr="00011AF7">
              <w:rPr>
                <w:rStyle w:val="Hypertextovodkaz"/>
                <w:noProof/>
              </w:rPr>
              <w:t>4.4.6</w:t>
            </w:r>
            <w:r>
              <w:rPr>
                <w:rFonts w:asciiTheme="minorHAnsi" w:eastAsiaTheme="minorEastAsia" w:hAnsiTheme="minorHAnsi"/>
                <w:noProof/>
                <w:sz w:val="22"/>
                <w:lang w:val="en-US"/>
              </w:rPr>
              <w:tab/>
            </w:r>
            <w:r w:rsidRPr="00011AF7">
              <w:rPr>
                <w:rStyle w:val="Hypertextovodkaz"/>
                <w:noProof/>
              </w:rPr>
              <w:t>Prioritní plánování</w:t>
            </w:r>
            <w:r>
              <w:rPr>
                <w:noProof/>
                <w:webHidden/>
              </w:rPr>
              <w:tab/>
            </w:r>
            <w:r>
              <w:rPr>
                <w:noProof/>
                <w:webHidden/>
              </w:rPr>
              <w:fldChar w:fldCharType="begin"/>
            </w:r>
            <w:r>
              <w:rPr>
                <w:noProof/>
                <w:webHidden/>
              </w:rPr>
              <w:instrText xml:space="preserve"> PAGEREF _Toc293469299 \h </w:instrText>
            </w:r>
            <w:r>
              <w:rPr>
                <w:noProof/>
                <w:webHidden/>
              </w:rPr>
            </w:r>
            <w:r>
              <w:rPr>
                <w:noProof/>
                <w:webHidden/>
              </w:rPr>
              <w:fldChar w:fldCharType="separate"/>
            </w:r>
            <w:r>
              <w:rPr>
                <w:noProof/>
                <w:webHidden/>
              </w:rPr>
              <w:t>14</w:t>
            </w:r>
            <w:r>
              <w:rPr>
                <w:noProof/>
                <w:webHidden/>
              </w:rPr>
              <w:fldChar w:fldCharType="end"/>
            </w:r>
          </w:hyperlink>
        </w:p>
        <w:p w:rsidR="00C73D51" w:rsidRDefault="00C73D51">
          <w:pPr>
            <w:pStyle w:val="Obsah3"/>
            <w:tabs>
              <w:tab w:val="left" w:pos="1320"/>
              <w:tab w:val="right" w:leader="dot" w:pos="9062"/>
            </w:tabs>
            <w:rPr>
              <w:rFonts w:asciiTheme="minorHAnsi" w:eastAsiaTheme="minorEastAsia" w:hAnsiTheme="minorHAnsi"/>
              <w:noProof/>
              <w:sz w:val="22"/>
              <w:lang w:val="en-US"/>
            </w:rPr>
          </w:pPr>
          <w:hyperlink w:anchor="_Toc293469300" w:history="1">
            <w:r w:rsidRPr="00011AF7">
              <w:rPr>
                <w:rStyle w:val="Hypertextovodkaz"/>
                <w:noProof/>
              </w:rPr>
              <w:t>4.4.7</w:t>
            </w:r>
            <w:r>
              <w:rPr>
                <w:rFonts w:asciiTheme="minorHAnsi" w:eastAsiaTheme="minorEastAsia" w:hAnsiTheme="minorHAnsi"/>
                <w:noProof/>
                <w:sz w:val="22"/>
                <w:lang w:val="en-US"/>
              </w:rPr>
              <w:tab/>
            </w:r>
            <w:r w:rsidRPr="00011AF7">
              <w:rPr>
                <w:rStyle w:val="Hypertextovodkaz"/>
                <w:noProof/>
              </w:rPr>
              <w:t>Plánování loterií</w:t>
            </w:r>
            <w:r>
              <w:rPr>
                <w:noProof/>
                <w:webHidden/>
              </w:rPr>
              <w:tab/>
            </w:r>
            <w:r>
              <w:rPr>
                <w:noProof/>
                <w:webHidden/>
              </w:rPr>
              <w:fldChar w:fldCharType="begin"/>
            </w:r>
            <w:r>
              <w:rPr>
                <w:noProof/>
                <w:webHidden/>
              </w:rPr>
              <w:instrText xml:space="preserve"> PAGEREF _Toc293469300 \h </w:instrText>
            </w:r>
            <w:r>
              <w:rPr>
                <w:noProof/>
                <w:webHidden/>
              </w:rPr>
            </w:r>
            <w:r>
              <w:rPr>
                <w:noProof/>
                <w:webHidden/>
              </w:rPr>
              <w:fldChar w:fldCharType="separate"/>
            </w:r>
            <w:r>
              <w:rPr>
                <w:noProof/>
                <w:webHidden/>
              </w:rPr>
              <w:t>14</w:t>
            </w:r>
            <w:r>
              <w:rPr>
                <w:noProof/>
                <w:webHidden/>
              </w:rPr>
              <w:fldChar w:fldCharType="end"/>
            </w:r>
          </w:hyperlink>
        </w:p>
        <w:p w:rsidR="00C73D51" w:rsidRDefault="00C73D51">
          <w:pPr>
            <w:pStyle w:val="Obsah2"/>
            <w:tabs>
              <w:tab w:val="left" w:pos="880"/>
              <w:tab w:val="right" w:leader="dot" w:pos="9062"/>
            </w:tabs>
            <w:rPr>
              <w:rFonts w:asciiTheme="minorHAnsi" w:eastAsiaTheme="minorEastAsia" w:hAnsiTheme="minorHAnsi"/>
              <w:noProof/>
              <w:sz w:val="22"/>
              <w:lang w:val="en-US"/>
            </w:rPr>
          </w:pPr>
          <w:hyperlink w:anchor="_Toc293469301" w:history="1">
            <w:r w:rsidRPr="00011AF7">
              <w:rPr>
                <w:rStyle w:val="Hypertextovodkaz"/>
                <w:noProof/>
              </w:rPr>
              <w:t>4.5</w:t>
            </w:r>
            <w:r>
              <w:rPr>
                <w:rFonts w:asciiTheme="minorHAnsi" w:eastAsiaTheme="minorEastAsia" w:hAnsiTheme="minorHAnsi"/>
                <w:noProof/>
                <w:sz w:val="22"/>
                <w:lang w:val="en-US"/>
              </w:rPr>
              <w:tab/>
            </w:r>
            <w:r w:rsidRPr="00011AF7">
              <w:rPr>
                <w:rStyle w:val="Hypertextovodkaz"/>
                <w:noProof/>
              </w:rPr>
              <w:t>Plánování pro více procesorů</w:t>
            </w:r>
            <w:r>
              <w:rPr>
                <w:noProof/>
                <w:webHidden/>
              </w:rPr>
              <w:tab/>
            </w:r>
            <w:r>
              <w:rPr>
                <w:noProof/>
                <w:webHidden/>
              </w:rPr>
              <w:fldChar w:fldCharType="begin"/>
            </w:r>
            <w:r>
              <w:rPr>
                <w:noProof/>
                <w:webHidden/>
              </w:rPr>
              <w:instrText xml:space="preserve"> PAGEREF _Toc293469301 \h </w:instrText>
            </w:r>
            <w:r>
              <w:rPr>
                <w:noProof/>
                <w:webHidden/>
              </w:rPr>
            </w:r>
            <w:r>
              <w:rPr>
                <w:noProof/>
                <w:webHidden/>
              </w:rPr>
              <w:fldChar w:fldCharType="separate"/>
            </w:r>
            <w:r>
              <w:rPr>
                <w:noProof/>
                <w:webHidden/>
              </w:rPr>
              <w:t>15</w:t>
            </w:r>
            <w:r>
              <w:rPr>
                <w:noProof/>
                <w:webHidden/>
              </w:rPr>
              <w:fldChar w:fldCharType="end"/>
            </w:r>
          </w:hyperlink>
        </w:p>
        <w:p w:rsidR="00C73D51" w:rsidRDefault="00C73D51">
          <w:pPr>
            <w:pStyle w:val="Obsah2"/>
            <w:tabs>
              <w:tab w:val="left" w:pos="880"/>
              <w:tab w:val="right" w:leader="dot" w:pos="9062"/>
            </w:tabs>
            <w:rPr>
              <w:rFonts w:asciiTheme="minorHAnsi" w:eastAsiaTheme="minorEastAsia" w:hAnsiTheme="minorHAnsi"/>
              <w:noProof/>
              <w:sz w:val="22"/>
              <w:lang w:val="en-US"/>
            </w:rPr>
          </w:pPr>
          <w:hyperlink w:anchor="_Toc293469302" w:history="1">
            <w:r w:rsidRPr="00011AF7">
              <w:rPr>
                <w:rStyle w:val="Hypertextovodkaz"/>
                <w:noProof/>
              </w:rPr>
              <w:t>4.6</w:t>
            </w:r>
            <w:r>
              <w:rPr>
                <w:rFonts w:asciiTheme="minorHAnsi" w:eastAsiaTheme="minorEastAsia" w:hAnsiTheme="minorHAnsi"/>
                <w:noProof/>
                <w:sz w:val="22"/>
                <w:lang w:val="en-US"/>
              </w:rPr>
              <w:tab/>
            </w:r>
            <w:r w:rsidRPr="00011AF7">
              <w:rPr>
                <w:rStyle w:val="Hypertextovodkaz"/>
                <w:noProof/>
              </w:rPr>
              <w:t>Zavaděč</w:t>
            </w:r>
            <w:r>
              <w:rPr>
                <w:noProof/>
                <w:webHidden/>
              </w:rPr>
              <w:tab/>
            </w:r>
            <w:r>
              <w:rPr>
                <w:noProof/>
                <w:webHidden/>
              </w:rPr>
              <w:fldChar w:fldCharType="begin"/>
            </w:r>
            <w:r>
              <w:rPr>
                <w:noProof/>
                <w:webHidden/>
              </w:rPr>
              <w:instrText xml:space="preserve"> PAGEREF _Toc293469302 \h </w:instrText>
            </w:r>
            <w:r>
              <w:rPr>
                <w:noProof/>
                <w:webHidden/>
              </w:rPr>
            </w:r>
            <w:r>
              <w:rPr>
                <w:noProof/>
                <w:webHidden/>
              </w:rPr>
              <w:fldChar w:fldCharType="separate"/>
            </w:r>
            <w:r>
              <w:rPr>
                <w:noProof/>
                <w:webHidden/>
              </w:rPr>
              <w:t>16</w:t>
            </w:r>
            <w:r>
              <w:rPr>
                <w:noProof/>
                <w:webHidden/>
              </w:rPr>
              <w:fldChar w:fldCharType="end"/>
            </w:r>
          </w:hyperlink>
        </w:p>
        <w:p w:rsidR="00C73D51" w:rsidRDefault="00C73D51">
          <w:pPr>
            <w:pStyle w:val="Obsah2"/>
            <w:tabs>
              <w:tab w:val="left" w:pos="880"/>
              <w:tab w:val="right" w:leader="dot" w:pos="9062"/>
            </w:tabs>
            <w:rPr>
              <w:rFonts w:asciiTheme="minorHAnsi" w:eastAsiaTheme="minorEastAsia" w:hAnsiTheme="minorHAnsi"/>
              <w:noProof/>
              <w:sz w:val="22"/>
              <w:lang w:val="en-US"/>
            </w:rPr>
          </w:pPr>
          <w:hyperlink w:anchor="_Toc293469303" w:history="1">
            <w:r w:rsidRPr="00011AF7">
              <w:rPr>
                <w:rStyle w:val="Hypertextovodkaz"/>
                <w:noProof/>
              </w:rPr>
              <w:t>4.7</w:t>
            </w:r>
            <w:r>
              <w:rPr>
                <w:rFonts w:asciiTheme="minorHAnsi" w:eastAsiaTheme="minorEastAsia" w:hAnsiTheme="minorHAnsi"/>
                <w:noProof/>
                <w:sz w:val="22"/>
                <w:lang w:val="en-US"/>
              </w:rPr>
              <w:tab/>
            </w:r>
            <w:r w:rsidRPr="00011AF7">
              <w:rPr>
                <w:rStyle w:val="Hypertextovodkaz"/>
                <w:noProof/>
              </w:rPr>
              <w:t>Fiber vlákna</w:t>
            </w:r>
            <w:r>
              <w:rPr>
                <w:noProof/>
                <w:webHidden/>
              </w:rPr>
              <w:tab/>
            </w:r>
            <w:r>
              <w:rPr>
                <w:noProof/>
                <w:webHidden/>
              </w:rPr>
              <w:fldChar w:fldCharType="begin"/>
            </w:r>
            <w:r>
              <w:rPr>
                <w:noProof/>
                <w:webHidden/>
              </w:rPr>
              <w:instrText xml:space="preserve"> PAGEREF _Toc293469303 \h </w:instrText>
            </w:r>
            <w:r>
              <w:rPr>
                <w:noProof/>
                <w:webHidden/>
              </w:rPr>
            </w:r>
            <w:r>
              <w:rPr>
                <w:noProof/>
                <w:webHidden/>
              </w:rPr>
              <w:fldChar w:fldCharType="separate"/>
            </w:r>
            <w:r>
              <w:rPr>
                <w:noProof/>
                <w:webHidden/>
              </w:rPr>
              <w:t>16</w:t>
            </w:r>
            <w:r>
              <w:rPr>
                <w:noProof/>
                <w:webHidden/>
              </w:rPr>
              <w:fldChar w:fldCharType="end"/>
            </w:r>
          </w:hyperlink>
        </w:p>
        <w:p w:rsidR="00C73D51" w:rsidRDefault="00C73D51">
          <w:pPr>
            <w:pStyle w:val="Obsah2"/>
            <w:tabs>
              <w:tab w:val="left" w:pos="880"/>
              <w:tab w:val="right" w:leader="dot" w:pos="9062"/>
            </w:tabs>
            <w:rPr>
              <w:rFonts w:asciiTheme="minorHAnsi" w:eastAsiaTheme="minorEastAsia" w:hAnsiTheme="minorHAnsi"/>
              <w:noProof/>
              <w:sz w:val="22"/>
              <w:lang w:val="en-US"/>
            </w:rPr>
          </w:pPr>
          <w:hyperlink w:anchor="_Toc293469304" w:history="1">
            <w:r w:rsidRPr="00011AF7">
              <w:rPr>
                <w:rStyle w:val="Hypertextovodkaz"/>
                <w:noProof/>
              </w:rPr>
              <w:t>4.8</w:t>
            </w:r>
            <w:r>
              <w:rPr>
                <w:rFonts w:asciiTheme="minorHAnsi" w:eastAsiaTheme="minorEastAsia" w:hAnsiTheme="minorHAnsi"/>
                <w:noProof/>
                <w:sz w:val="22"/>
                <w:lang w:val="en-US"/>
              </w:rPr>
              <w:tab/>
            </w:r>
            <w:r w:rsidRPr="00011AF7">
              <w:rPr>
                <w:rStyle w:val="Hypertextovodkaz"/>
                <w:noProof/>
              </w:rPr>
              <w:t>Uvíznutí</w:t>
            </w:r>
            <w:r>
              <w:rPr>
                <w:noProof/>
                <w:webHidden/>
              </w:rPr>
              <w:tab/>
            </w:r>
            <w:r>
              <w:rPr>
                <w:noProof/>
                <w:webHidden/>
              </w:rPr>
              <w:fldChar w:fldCharType="begin"/>
            </w:r>
            <w:r>
              <w:rPr>
                <w:noProof/>
                <w:webHidden/>
              </w:rPr>
              <w:instrText xml:space="preserve"> PAGEREF _Toc293469304 \h </w:instrText>
            </w:r>
            <w:r>
              <w:rPr>
                <w:noProof/>
                <w:webHidden/>
              </w:rPr>
            </w:r>
            <w:r>
              <w:rPr>
                <w:noProof/>
                <w:webHidden/>
              </w:rPr>
              <w:fldChar w:fldCharType="separate"/>
            </w:r>
            <w:r>
              <w:rPr>
                <w:noProof/>
                <w:webHidden/>
              </w:rPr>
              <w:t>16</w:t>
            </w:r>
            <w:r>
              <w:rPr>
                <w:noProof/>
                <w:webHidden/>
              </w:rPr>
              <w:fldChar w:fldCharType="end"/>
            </w:r>
          </w:hyperlink>
        </w:p>
        <w:p w:rsidR="00C73D51" w:rsidRDefault="00C73D51">
          <w:pPr>
            <w:pStyle w:val="Obsah3"/>
            <w:tabs>
              <w:tab w:val="left" w:pos="1320"/>
              <w:tab w:val="right" w:leader="dot" w:pos="9062"/>
            </w:tabs>
            <w:rPr>
              <w:rFonts w:asciiTheme="minorHAnsi" w:eastAsiaTheme="minorEastAsia" w:hAnsiTheme="minorHAnsi"/>
              <w:noProof/>
              <w:sz w:val="22"/>
              <w:lang w:val="en-US"/>
            </w:rPr>
          </w:pPr>
          <w:hyperlink w:anchor="_Toc293469305" w:history="1">
            <w:r w:rsidRPr="00011AF7">
              <w:rPr>
                <w:rStyle w:val="Hypertextovodkaz"/>
                <w:noProof/>
              </w:rPr>
              <w:t>4.8.1</w:t>
            </w:r>
            <w:r>
              <w:rPr>
                <w:rFonts w:asciiTheme="minorHAnsi" w:eastAsiaTheme="minorEastAsia" w:hAnsiTheme="minorHAnsi"/>
                <w:noProof/>
                <w:sz w:val="22"/>
                <w:lang w:val="en-US"/>
              </w:rPr>
              <w:tab/>
            </w:r>
            <w:r w:rsidRPr="00011AF7">
              <w:rPr>
                <w:rStyle w:val="Hypertextovodkaz"/>
                <w:noProof/>
              </w:rPr>
              <w:t>Definice uvíznutí</w:t>
            </w:r>
            <w:r>
              <w:rPr>
                <w:noProof/>
                <w:webHidden/>
              </w:rPr>
              <w:tab/>
            </w:r>
            <w:r>
              <w:rPr>
                <w:noProof/>
                <w:webHidden/>
              </w:rPr>
              <w:fldChar w:fldCharType="begin"/>
            </w:r>
            <w:r>
              <w:rPr>
                <w:noProof/>
                <w:webHidden/>
              </w:rPr>
              <w:instrText xml:space="preserve"> PAGEREF _Toc293469305 \h </w:instrText>
            </w:r>
            <w:r>
              <w:rPr>
                <w:noProof/>
                <w:webHidden/>
              </w:rPr>
            </w:r>
            <w:r>
              <w:rPr>
                <w:noProof/>
                <w:webHidden/>
              </w:rPr>
              <w:fldChar w:fldCharType="separate"/>
            </w:r>
            <w:r>
              <w:rPr>
                <w:noProof/>
                <w:webHidden/>
              </w:rPr>
              <w:t>16</w:t>
            </w:r>
            <w:r>
              <w:rPr>
                <w:noProof/>
                <w:webHidden/>
              </w:rPr>
              <w:fldChar w:fldCharType="end"/>
            </w:r>
          </w:hyperlink>
        </w:p>
        <w:p w:rsidR="00C73D51" w:rsidRDefault="00C73D51">
          <w:pPr>
            <w:pStyle w:val="Obsah3"/>
            <w:tabs>
              <w:tab w:val="left" w:pos="1320"/>
              <w:tab w:val="right" w:leader="dot" w:pos="9062"/>
            </w:tabs>
            <w:rPr>
              <w:rFonts w:asciiTheme="minorHAnsi" w:eastAsiaTheme="minorEastAsia" w:hAnsiTheme="minorHAnsi"/>
              <w:noProof/>
              <w:sz w:val="22"/>
              <w:lang w:val="en-US"/>
            </w:rPr>
          </w:pPr>
          <w:hyperlink w:anchor="_Toc293469306" w:history="1">
            <w:r w:rsidRPr="00011AF7">
              <w:rPr>
                <w:rStyle w:val="Hypertextovodkaz"/>
                <w:noProof/>
              </w:rPr>
              <w:t>4.8.2</w:t>
            </w:r>
            <w:r>
              <w:rPr>
                <w:rFonts w:asciiTheme="minorHAnsi" w:eastAsiaTheme="minorEastAsia" w:hAnsiTheme="minorHAnsi"/>
                <w:noProof/>
                <w:sz w:val="22"/>
                <w:lang w:val="en-US"/>
              </w:rPr>
              <w:tab/>
            </w:r>
            <w:r w:rsidRPr="00011AF7">
              <w:rPr>
                <w:rStyle w:val="Hypertextovodkaz"/>
                <w:noProof/>
              </w:rPr>
              <w:t>Detekce uvíznutí</w:t>
            </w:r>
            <w:r>
              <w:rPr>
                <w:noProof/>
                <w:webHidden/>
              </w:rPr>
              <w:tab/>
            </w:r>
            <w:r>
              <w:rPr>
                <w:noProof/>
                <w:webHidden/>
              </w:rPr>
              <w:fldChar w:fldCharType="begin"/>
            </w:r>
            <w:r>
              <w:rPr>
                <w:noProof/>
                <w:webHidden/>
              </w:rPr>
              <w:instrText xml:space="preserve"> PAGEREF _Toc293469306 \h </w:instrText>
            </w:r>
            <w:r>
              <w:rPr>
                <w:noProof/>
                <w:webHidden/>
              </w:rPr>
            </w:r>
            <w:r>
              <w:rPr>
                <w:noProof/>
                <w:webHidden/>
              </w:rPr>
              <w:fldChar w:fldCharType="separate"/>
            </w:r>
            <w:r>
              <w:rPr>
                <w:noProof/>
                <w:webHidden/>
              </w:rPr>
              <w:t>17</w:t>
            </w:r>
            <w:r>
              <w:rPr>
                <w:noProof/>
                <w:webHidden/>
              </w:rPr>
              <w:fldChar w:fldCharType="end"/>
            </w:r>
          </w:hyperlink>
        </w:p>
        <w:p w:rsidR="00C73D51" w:rsidRDefault="00C73D51">
          <w:pPr>
            <w:pStyle w:val="Obsah3"/>
            <w:tabs>
              <w:tab w:val="left" w:pos="1320"/>
              <w:tab w:val="right" w:leader="dot" w:pos="9062"/>
            </w:tabs>
            <w:rPr>
              <w:rFonts w:asciiTheme="minorHAnsi" w:eastAsiaTheme="minorEastAsia" w:hAnsiTheme="minorHAnsi"/>
              <w:noProof/>
              <w:sz w:val="22"/>
              <w:lang w:val="en-US"/>
            </w:rPr>
          </w:pPr>
          <w:hyperlink w:anchor="_Toc293469307" w:history="1">
            <w:r w:rsidRPr="00011AF7">
              <w:rPr>
                <w:rStyle w:val="Hypertextovodkaz"/>
                <w:noProof/>
              </w:rPr>
              <w:t>4.8.3</w:t>
            </w:r>
            <w:r>
              <w:rPr>
                <w:rFonts w:asciiTheme="minorHAnsi" w:eastAsiaTheme="minorEastAsia" w:hAnsiTheme="minorHAnsi"/>
                <w:noProof/>
                <w:sz w:val="22"/>
                <w:lang w:val="en-US"/>
              </w:rPr>
              <w:tab/>
            </w:r>
            <w:r w:rsidRPr="00011AF7">
              <w:rPr>
                <w:rStyle w:val="Hypertextovodkaz"/>
                <w:noProof/>
              </w:rPr>
              <w:t>Prevence uvíznutí</w:t>
            </w:r>
            <w:r>
              <w:rPr>
                <w:noProof/>
                <w:webHidden/>
              </w:rPr>
              <w:tab/>
            </w:r>
            <w:r>
              <w:rPr>
                <w:noProof/>
                <w:webHidden/>
              </w:rPr>
              <w:fldChar w:fldCharType="begin"/>
            </w:r>
            <w:r>
              <w:rPr>
                <w:noProof/>
                <w:webHidden/>
              </w:rPr>
              <w:instrText xml:space="preserve"> PAGEREF _Toc293469307 \h </w:instrText>
            </w:r>
            <w:r>
              <w:rPr>
                <w:noProof/>
                <w:webHidden/>
              </w:rPr>
            </w:r>
            <w:r>
              <w:rPr>
                <w:noProof/>
                <w:webHidden/>
              </w:rPr>
              <w:fldChar w:fldCharType="separate"/>
            </w:r>
            <w:r>
              <w:rPr>
                <w:noProof/>
                <w:webHidden/>
              </w:rPr>
              <w:t>17</w:t>
            </w:r>
            <w:r>
              <w:rPr>
                <w:noProof/>
                <w:webHidden/>
              </w:rPr>
              <w:fldChar w:fldCharType="end"/>
            </w:r>
          </w:hyperlink>
        </w:p>
        <w:p w:rsidR="00C73D51" w:rsidRDefault="00C73D51">
          <w:pPr>
            <w:pStyle w:val="Obsah1"/>
            <w:tabs>
              <w:tab w:val="left" w:pos="480"/>
              <w:tab w:val="right" w:leader="dot" w:pos="9062"/>
            </w:tabs>
            <w:rPr>
              <w:rFonts w:asciiTheme="minorHAnsi" w:eastAsiaTheme="minorEastAsia" w:hAnsiTheme="minorHAnsi"/>
              <w:noProof/>
              <w:sz w:val="22"/>
              <w:lang w:val="en-US"/>
            </w:rPr>
          </w:pPr>
          <w:hyperlink w:anchor="_Toc293469308" w:history="1">
            <w:r w:rsidRPr="00011AF7">
              <w:rPr>
                <w:rStyle w:val="Hypertextovodkaz"/>
                <w:noProof/>
              </w:rPr>
              <w:t>5</w:t>
            </w:r>
            <w:r>
              <w:rPr>
                <w:rFonts w:asciiTheme="minorHAnsi" w:eastAsiaTheme="minorEastAsia" w:hAnsiTheme="minorHAnsi"/>
                <w:noProof/>
                <w:sz w:val="22"/>
                <w:lang w:val="en-US"/>
              </w:rPr>
              <w:tab/>
            </w:r>
            <w:r w:rsidRPr="00011AF7">
              <w:rPr>
                <w:rStyle w:val="Hypertextovodkaz"/>
                <w:noProof/>
              </w:rPr>
              <w:t>SAN – Smart Active Node</w:t>
            </w:r>
            <w:r>
              <w:rPr>
                <w:noProof/>
                <w:webHidden/>
              </w:rPr>
              <w:tab/>
            </w:r>
            <w:r>
              <w:rPr>
                <w:noProof/>
                <w:webHidden/>
              </w:rPr>
              <w:fldChar w:fldCharType="begin"/>
            </w:r>
            <w:r>
              <w:rPr>
                <w:noProof/>
                <w:webHidden/>
              </w:rPr>
              <w:instrText xml:space="preserve"> PAGEREF _Toc293469308 \h </w:instrText>
            </w:r>
            <w:r>
              <w:rPr>
                <w:noProof/>
                <w:webHidden/>
              </w:rPr>
            </w:r>
            <w:r>
              <w:rPr>
                <w:noProof/>
                <w:webHidden/>
              </w:rPr>
              <w:fldChar w:fldCharType="separate"/>
            </w:r>
            <w:r>
              <w:rPr>
                <w:noProof/>
                <w:webHidden/>
              </w:rPr>
              <w:t>18</w:t>
            </w:r>
            <w:r>
              <w:rPr>
                <w:noProof/>
                <w:webHidden/>
              </w:rPr>
              <w:fldChar w:fldCharType="end"/>
            </w:r>
          </w:hyperlink>
        </w:p>
        <w:p w:rsidR="00C73D51" w:rsidRDefault="00C73D51">
          <w:pPr>
            <w:pStyle w:val="Obsah2"/>
            <w:tabs>
              <w:tab w:val="left" w:pos="880"/>
              <w:tab w:val="right" w:leader="dot" w:pos="9062"/>
            </w:tabs>
            <w:rPr>
              <w:rFonts w:asciiTheme="minorHAnsi" w:eastAsiaTheme="minorEastAsia" w:hAnsiTheme="minorHAnsi"/>
              <w:noProof/>
              <w:sz w:val="22"/>
              <w:lang w:val="en-US"/>
            </w:rPr>
          </w:pPr>
          <w:hyperlink w:anchor="_Toc293469309" w:history="1">
            <w:r w:rsidRPr="00011AF7">
              <w:rPr>
                <w:rStyle w:val="Hypertextovodkaz"/>
                <w:noProof/>
              </w:rPr>
              <w:t>5.1</w:t>
            </w:r>
            <w:r>
              <w:rPr>
                <w:rFonts w:asciiTheme="minorHAnsi" w:eastAsiaTheme="minorEastAsia" w:hAnsiTheme="minorHAnsi"/>
                <w:noProof/>
                <w:sz w:val="22"/>
                <w:lang w:val="en-US"/>
              </w:rPr>
              <w:tab/>
            </w:r>
            <w:r w:rsidRPr="00011AF7">
              <w:rPr>
                <w:rStyle w:val="Hypertextovodkaz"/>
                <w:noProof/>
              </w:rPr>
              <w:t>Předchůdce – Grade32</w:t>
            </w:r>
            <w:r>
              <w:rPr>
                <w:noProof/>
                <w:webHidden/>
              </w:rPr>
              <w:tab/>
            </w:r>
            <w:r>
              <w:rPr>
                <w:noProof/>
                <w:webHidden/>
              </w:rPr>
              <w:fldChar w:fldCharType="begin"/>
            </w:r>
            <w:r>
              <w:rPr>
                <w:noProof/>
                <w:webHidden/>
              </w:rPr>
              <w:instrText xml:space="preserve"> PAGEREF _Toc293469309 \h </w:instrText>
            </w:r>
            <w:r>
              <w:rPr>
                <w:noProof/>
                <w:webHidden/>
              </w:rPr>
            </w:r>
            <w:r>
              <w:rPr>
                <w:noProof/>
                <w:webHidden/>
              </w:rPr>
              <w:fldChar w:fldCharType="separate"/>
            </w:r>
            <w:r>
              <w:rPr>
                <w:noProof/>
                <w:webHidden/>
              </w:rPr>
              <w:t>18</w:t>
            </w:r>
            <w:r>
              <w:rPr>
                <w:noProof/>
                <w:webHidden/>
              </w:rPr>
              <w:fldChar w:fldCharType="end"/>
            </w:r>
          </w:hyperlink>
        </w:p>
        <w:p w:rsidR="00C73D51" w:rsidRDefault="00C73D51">
          <w:pPr>
            <w:pStyle w:val="Obsah2"/>
            <w:tabs>
              <w:tab w:val="left" w:pos="880"/>
              <w:tab w:val="right" w:leader="dot" w:pos="9062"/>
            </w:tabs>
            <w:rPr>
              <w:rFonts w:asciiTheme="minorHAnsi" w:eastAsiaTheme="minorEastAsia" w:hAnsiTheme="minorHAnsi"/>
              <w:noProof/>
              <w:sz w:val="22"/>
              <w:lang w:val="en-US"/>
            </w:rPr>
          </w:pPr>
          <w:hyperlink w:anchor="_Toc293469310" w:history="1">
            <w:r w:rsidRPr="00011AF7">
              <w:rPr>
                <w:rStyle w:val="Hypertextovodkaz"/>
                <w:noProof/>
              </w:rPr>
              <w:t>5.2</w:t>
            </w:r>
            <w:r>
              <w:rPr>
                <w:rFonts w:asciiTheme="minorHAnsi" w:eastAsiaTheme="minorEastAsia" w:hAnsiTheme="minorHAnsi"/>
                <w:noProof/>
                <w:sz w:val="22"/>
                <w:lang w:val="en-US"/>
              </w:rPr>
              <w:tab/>
            </w:r>
            <w:r w:rsidRPr="00011AF7">
              <w:rPr>
                <w:rStyle w:val="Hypertextovodkaz"/>
                <w:noProof/>
              </w:rPr>
              <w:t>Architektura uzlu</w:t>
            </w:r>
            <w:r>
              <w:rPr>
                <w:noProof/>
                <w:webHidden/>
              </w:rPr>
              <w:tab/>
            </w:r>
            <w:r>
              <w:rPr>
                <w:noProof/>
                <w:webHidden/>
              </w:rPr>
              <w:fldChar w:fldCharType="begin"/>
            </w:r>
            <w:r>
              <w:rPr>
                <w:noProof/>
                <w:webHidden/>
              </w:rPr>
              <w:instrText xml:space="preserve"> PAGEREF _Toc293469310 \h </w:instrText>
            </w:r>
            <w:r>
              <w:rPr>
                <w:noProof/>
                <w:webHidden/>
              </w:rPr>
            </w:r>
            <w:r>
              <w:rPr>
                <w:noProof/>
                <w:webHidden/>
              </w:rPr>
              <w:fldChar w:fldCharType="separate"/>
            </w:r>
            <w:r>
              <w:rPr>
                <w:noProof/>
                <w:webHidden/>
              </w:rPr>
              <w:t>18</w:t>
            </w:r>
            <w:r>
              <w:rPr>
                <w:noProof/>
                <w:webHidden/>
              </w:rPr>
              <w:fldChar w:fldCharType="end"/>
            </w:r>
          </w:hyperlink>
        </w:p>
        <w:p w:rsidR="00C73D51" w:rsidRDefault="00C73D51">
          <w:pPr>
            <w:pStyle w:val="Obsah2"/>
            <w:tabs>
              <w:tab w:val="left" w:pos="880"/>
              <w:tab w:val="right" w:leader="dot" w:pos="9062"/>
            </w:tabs>
            <w:rPr>
              <w:rFonts w:asciiTheme="minorHAnsi" w:eastAsiaTheme="minorEastAsia" w:hAnsiTheme="minorHAnsi"/>
              <w:noProof/>
              <w:sz w:val="22"/>
              <w:lang w:val="en-US"/>
            </w:rPr>
          </w:pPr>
          <w:hyperlink w:anchor="_Toc293469311" w:history="1">
            <w:r w:rsidRPr="00011AF7">
              <w:rPr>
                <w:rStyle w:val="Hypertextovodkaz"/>
                <w:noProof/>
              </w:rPr>
              <w:t>5.3</w:t>
            </w:r>
            <w:r>
              <w:rPr>
                <w:rFonts w:asciiTheme="minorHAnsi" w:eastAsiaTheme="minorEastAsia" w:hAnsiTheme="minorHAnsi"/>
                <w:noProof/>
                <w:sz w:val="22"/>
                <w:lang w:val="en-US"/>
              </w:rPr>
              <w:tab/>
            </w:r>
            <w:r w:rsidRPr="00011AF7">
              <w:rPr>
                <w:rStyle w:val="Hypertextovodkaz"/>
                <w:noProof/>
              </w:rPr>
              <w:t>Popis jednotlivých komponent a vrstev</w:t>
            </w:r>
            <w:r>
              <w:rPr>
                <w:noProof/>
                <w:webHidden/>
              </w:rPr>
              <w:tab/>
            </w:r>
            <w:r>
              <w:rPr>
                <w:noProof/>
                <w:webHidden/>
              </w:rPr>
              <w:fldChar w:fldCharType="begin"/>
            </w:r>
            <w:r>
              <w:rPr>
                <w:noProof/>
                <w:webHidden/>
              </w:rPr>
              <w:instrText xml:space="preserve"> PAGEREF _Toc293469311 \h </w:instrText>
            </w:r>
            <w:r>
              <w:rPr>
                <w:noProof/>
                <w:webHidden/>
              </w:rPr>
            </w:r>
            <w:r>
              <w:rPr>
                <w:noProof/>
                <w:webHidden/>
              </w:rPr>
              <w:fldChar w:fldCharType="separate"/>
            </w:r>
            <w:r>
              <w:rPr>
                <w:noProof/>
                <w:webHidden/>
              </w:rPr>
              <w:t>18</w:t>
            </w:r>
            <w:r>
              <w:rPr>
                <w:noProof/>
                <w:webHidden/>
              </w:rPr>
              <w:fldChar w:fldCharType="end"/>
            </w:r>
          </w:hyperlink>
        </w:p>
        <w:p w:rsidR="00C73D51" w:rsidRDefault="00C73D51">
          <w:pPr>
            <w:pStyle w:val="Obsah2"/>
            <w:tabs>
              <w:tab w:val="left" w:pos="880"/>
              <w:tab w:val="right" w:leader="dot" w:pos="9062"/>
            </w:tabs>
            <w:rPr>
              <w:rFonts w:asciiTheme="minorHAnsi" w:eastAsiaTheme="minorEastAsia" w:hAnsiTheme="minorHAnsi"/>
              <w:noProof/>
              <w:sz w:val="22"/>
              <w:lang w:val="en-US"/>
            </w:rPr>
          </w:pPr>
          <w:hyperlink w:anchor="_Toc293469312" w:history="1">
            <w:r w:rsidRPr="00011AF7">
              <w:rPr>
                <w:rStyle w:val="Hypertextovodkaz"/>
                <w:noProof/>
              </w:rPr>
              <w:t>5.4</w:t>
            </w:r>
            <w:r>
              <w:rPr>
                <w:rFonts w:asciiTheme="minorHAnsi" w:eastAsiaTheme="minorEastAsia" w:hAnsiTheme="minorHAnsi"/>
                <w:noProof/>
                <w:sz w:val="22"/>
                <w:lang w:val="en-US"/>
              </w:rPr>
              <w:tab/>
            </w:r>
            <w:r w:rsidRPr="00011AF7">
              <w:rPr>
                <w:rStyle w:val="Hypertextovodkaz"/>
                <w:noProof/>
              </w:rPr>
              <w:t>Platforma</w:t>
            </w:r>
            <w:r>
              <w:rPr>
                <w:noProof/>
                <w:webHidden/>
              </w:rPr>
              <w:tab/>
            </w:r>
            <w:r>
              <w:rPr>
                <w:noProof/>
                <w:webHidden/>
              </w:rPr>
              <w:fldChar w:fldCharType="begin"/>
            </w:r>
            <w:r>
              <w:rPr>
                <w:noProof/>
                <w:webHidden/>
              </w:rPr>
              <w:instrText xml:space="preserve"> PAGEREF _Toc293469312 \h </w:instrText>
            </w:r>
            <w:r>
              <w:rPr>
                <w:noProof/>
                <w:webHidden/>
              </w:rPr>
            </w:r>
            <w:r>
              <w:rPr>
                <w:noProof/>
                <w:webHidden/>
              </w:rPr>
              <w:fldChar w:fldCharType="separate"/>
            </w:r>
            <w:r>
              <w:rPr>
                <w:noProof/>
                <w:webHidden/>
              </w:rPr>
              <w:t>20</w:t>
            </w:r>
            <w:r>
              <w:rPr>
                <w:noProof/>
                <w:webHidden/>
              </w:rPr>
              <w:fldChar w:fldCharType="end"/>
            </w:r>
          </w:hyperlink>
        </w:p>
        <w:p w:rsidR="00C73D51" w:rsidRDefault="00C73D51">
          <w:pPr>
            <w:pStyle w:val="Obsah2"/>
            <w:tabs>
              <w:tab w:val="left" w:pos="880"/>
              <w:tab w:val="right" w:leader="dot" w:pos="9062"/>
            </w:tabs>
            <w:rPr>
              <w:rFonts w:asciiTheme="minorHAnsi" w:eastAsiaTheme="minorEastAsia" w:hAnsiTheme="minorHAnsi"/>
              <w:noProof/>
              <w:sz w:val="22"/>
              <w:lang w:val="en-US"/>
            </w:rPr>
          </w:pPr>
          <w:hyperlink w:anchor="_Toc293469313" w:history="1">
            <w:r w:rsidRPr="00011AF7">
              <w:rPr>
                <w:rStyle w:val="Hypertextovodkaz"/>
                <w:noProof/>
              </w:rPr>
              <w:t>5.5</w:t>
            </w:r>
            <w:r>
              <w:rPr>
                <w:rFonts w:asciiTheme="minorHAnsi" w:eastAsiaTheme="minorEastAsia" w:hAnsiTheme="minorHAnsi"/>
                <w:noProof/>
                <w:sz w:val="22"/>
                <w:lang w:val="en-US"/>
              </w:rPr>
              <w:tab/>
            </w:r>
            <w:r w:rsidRPr="00011AF7">
              <w:rPr>
                <w:rStyle w:val="Hypertextovodkaz"/>
                <w:noProof/>
              </w:rPr>
              <w:t>Konfigurace uzlu</w:t>
            </w:r>
            <w:r>
              <w:rPr>
                <w:noProof/>
                <w:webHidden/>
              </w:rPr>
              <w:tab/>
            </w:r>
            <w:r>
              <w:rPr>
                <w:noProof/>
                <w:webHidden/>
              </w:rPr>
              <w:fldChar w:fldCharType="begin"/>
            </w:r>
            <w:r>
              <w:rPr>
                <w:noProof/>
                <w:webHidden/>
              </w:rPr>
              <w:instrText xml:space="preserve"> PAGEREF _Toc293469313 \h </w:instrText>
            </w:r>
            <w:r>
              <w:rPr>
                <w:noProof/>
                <w:webHidden/>
              </w:rPr>
            </w:r>
            <w:r>
              <w:rPr>
                <w:noProof/>
                <w:webHidden/>
              </w:rPr>
              <w:fldChar w:fldCharType="separate"/>
            </w:r>
            <w:r>
              <w:rPr>
                <w:noProof/>
                <w:webHidden/>
              </w:rPr>
              <w:t>20</w:t>
            </w:r>
            <w:r>
              <w:rPr>
                <w:noProof/>
                <w:webHidden/>
              </w:rPr>
              <w:fldChar w:fldCharType="end"/>
            </w:r>
          </w:hyperlink>
        </w:p>
        <w:p w:rsidR="00C73D51" w:rsidRDefault="00C73D51">
          <w:pPr>
            <w:pStyle w:val="Obsah2"/>
            <w:tabs>
              <w:tab w:val="left" w:pos="880"/>
              <w:tab w:val="right" w:leader="dot" w:pos="9062"/>
            </w:tabs>
            <w:rPr>
              <w:rFonts w:asciiTheme="minorHAnsi" w:eastAsiaTheme="minorEastAsia" w:hAnsiTheme="minorHAnsi"/>
              <w:noProof/>
              <w:sz w:val="22"/>
              <w:lang w:val="en-US"/>
            </w:rPr>
          </w:pPr>
          <w:hyperlink w:anchor="_Toc293469314" w:history="1">
            <w:r w:rsidRPr="00011AF7">
              <w:rPr>
                <w:rStyle w:val="Hypertextovodkaz"/>
                <w:noProof/>
              </w:rPr>
              <w:t>5.6</w:t>
            </w:r>
            <w:r>
              <w:rPr>
                <w:rFonts w:asciiTheme="minorHAnsi" w:eastAsiaTheme="minorEastAsia" w:hAnsiTheme="minorHAnsi"/>
                <w:noProof/>
                <w:sz w:val="22"/>
                <w:lang w:val="en-US"/>
              </w:rPr>
              <w:tab/>
            </w:r>
            <w:r w:rsidRPr="00011AF7">
              <w:rPr>
                <w:rStyle w:val="Hypertextovodkaz"/>
                <w:noProof/>
              </w:rPr>
              <w:t>Uživatelské aplikace</w:t>
            </w:r>
            <w:r>
              <w:rPr>
                <w:noProof/>
                <w:webHidden/>
              </w:rPr>
              <w:tab/>
            </w:r>
            <w:r>
              <w:rPr>
                <w:noProof/>
                <w:webHidden/>
              </w:rPr>
              <w:fldChar w:fldCharType="begin"/>
            </w:r>
            <w:r>
              <w:rPr>
                <w:noProof/>
                <w:webHidden/>
              </w:rPr>
              <w:instrText xml:space="preserve"> PAGEREF _Toc293469314 \h </w:instrText>
            </w:r>
            <w:r>
              <w:rPr>
                <w:noProof/>
                <w:webHidden/>
              </w:rPr>
            </w:r>
            <w:r>
              <w:rPr>
                <w:noProof/>
                <w:webHidden/>
              </w:rPr>
              <w:fldChar w:fldCharType="separate"/>
            </w:r>
            <w:r>
              <w:rPr>
                <w:noProof/>
                <w:webHidden/>
              </w:rPr>
              <w:t>20</w:t>
            </w:r>
            <w:r>
              <w:rPr>
                <w:noProof/>
                <w:webHidden/>
              </w:rPr>
              <w:fldChar w:fldCharType="end"/>
            </w:r>
          </w:hyperlink>
        </w:p>
        <w:p w:rsidR="00C73D51" w:rsidRDefault="00C73D51">
          <w:pPr>
            <w:pStyle w:val="Obsah2"/>
            <w:tabs>
              <w:tab w:val="left" w:pos="880"/>
              <w:tab w:val="right" w:leader="dot" w:pos="9062"/>
            </w:tabs>
            <w:rPr>
              <w:rFonts w:asciiTheme="minorHAnsi" w:eastAsiaTheme="minorEastAsia" w:hAnsiTheme="minorHAnsi"/>
              <w:noProof/>
              <w:sz w:val="22"/>
              <w:lang w:val="en-US"/>
            </w:rPr>
          </w:pPr>
          <w:hyperlink w:anchor="_Toc293469315" w:history="1">
            <w:r w:rsidRPr="00011AF7">
              <w:rPr>
                <w:rStyle w:val="Hypertextovodkaz"/>
                <w:noProof/>
              </w:rPr>
              <w:t>5.7</w:t>
            </w:r>
            <w:r>
              <w:rPr>
                <w:rFonts w:asciiTheme="minorHAnsi" w:eastAsiaTheme="minorEastAsia" w:hAnsiTheme="minorHAnsi"/>
                <w:noProof/>
                <w:sz w:val="22"/>
                <w:lang w:val="en-US"/>
              </w:rPr>
              <w:tab/>
            </w:r>
            <w:r w:rsidRPr="00011AF7">
              <w:rPr>
                <w:rStyle w:val="Hypertextovodkaz"/>
                <w:noProof/>
              </w:rPr>
              <w:t>Virtuální síť</w:t>
            </w:r>
            <w:r>
              <w:rPr>
                <w:noProof/>
                <w:webHidden/>
              </w:rPr>
              <w:tab/>
            </w:r>
            <w:r>
              <w:rPr>
                <w:noProof/>
                <w:webHidden/>
              </w:rPr>
              <w:fldChar w:fldCharType="begin"/>
            </w:r>
            <w:r>
              <w:rPr>
                <w:noProof/>
                <w:webHidden/>
              </w:rPr>
              <w:instrText xml:space="preserve"> PAGEREF _Toc293469315 \h </w:instrText>
            </w:r>
            <w:r>
              <w:rPr>
                <w:noProof/>
                <w:webHidden/>
              </w:rPr>
            </w:r>
            <w:r>
              <w:rPr>
                <w:noProof/>
                <w:webHidden/>
              </w:rPr>
              <w:fldChar w:fldCharType="separate"/>
            </w:r>
            <w:r>
              <w:rPr>
                <w:noProof/>
                <w:webHidden/>
              </w:rPr>
              <w:t>21</w:t>
            </w:r>
            <w:r>
              <w:rPr>
                <w:noProof/>
                <w:webHidden/>
              </w:rPr>
              <w:fldChar w:fldCharType="end"/>
            </w:r>
          </w:hyperlink>
        </w:p>
        <w:p w:rsidR="00C73D51" w:rsidRDefault="00C73D51">
          <w:pPr>
            <w:pStyle w:val="Obsah2"/>
            <w:tabs>
              <w:tab w:val="left" w:pos="880"/>
              <w:tab w:val="right" w:leader="dot" w:pos="9062"/>
            </w:tabs>
            <w:rPr>
              <w:rFonts w:asciiTheme="minorHAnsi" w:eastAsiaTheme="minorEastAsia" w:hAnsiTheme="minorHAnsi"/>
              <w:noProof/>
              <w:sz w:val="22"/>
              <w:lang w:val="en-US"/>
            </w:rPr>
          </w:pPr>
          <w:hyperlink w:anchor="_Toc293469316" w:history="1">
            <w:r w:rsidRPr="00011AF7">
              <w:rPr>
                <w:rStyle w:val="Hypertextovodkaz"/>
                <w:noProof/>
              </w:rPr>
              <w:t>5.8</w:t>
            </w:r>
            <w:r>
              <w:rPr>
                <w:rFonts w:asciiTheme="minorHAnsi" w:eastAsiaTheme="minorEastAsia" w:hAnsiTheme="minorHAnsi"/>
                <w:noProof/>
                <w:sz w:val="22"/>
                <w:lang w:val="en-US"/>
              </w:rPr>
              <w:tab/>
            </w:r>
            <w:r w:rsidRPr="00011AF7">
              <w:rPr>
                <w:rStyle w:val="Hypertextovodkaz"/>
                <w:noProof/>
              </w:rPr>
              <w:t>Směrování</w:t>
            </w:r>
            <w:r>
              <w:rPr>
                <w:noProof/>
                <w:webHidden/>
              </w:rPr>
              <w:tab/>
            </w:r>
            <w:r>
              <w:rPr>
                <w:noProof/>
                <w:webHidden/>
              </w:rPr>
              <w:fldChar w:fldCharType="begin"/>
            </w:r>
            <w:r>
              <w:rPr>
                <w:noProof/>
                <w:webHidden/>
              </w:rPr>
              <w:instrText xml:space="preserve"> PAGEREF _Toc293469316 \h </w:instrText>
            </w:r>
            <w:r>
              <w:rPr>
                <w:noProof/>
                <w:webHidden/>
              </w:rPr>
            </w:r>
            <w:r>
              <w:rPr>
                <w:noProof/>
                <w:webHidden/>
              </w:rPr>
              <w:fldChar w:fldCharType="separate"/>
            </w:r>
            <w:r>
              <w:rPr>
                <w:noProof/>
                <w:webHidden/>
              </w:rPr>
              <w:t>21</w:t>
            </w:r>
            <w:r>
              <w:rPr>
                <w:noProof/>
                <w:webHidden/>
              </w:rPr>
              <w:fldChar w:fldCharType="end"/>
            </w:r>
          </w:hyperlink>
        </w:p>
        <w:p w:rsidR="00C73D51" w:rsidRDefault="00C73D51">
          <w:pPr>
            <w:pStyle w:val="Obsah2"/>
            <w:tabs>
              <w:tab w:val="left" w:pos="880"/>
              <w:tab w:val="right" w:leader="dot" w:pos="9062"/>
            </w:tabs>
            <w:rPr>
              <w:rFonts w:asciiTheme="minorHAnsi" w:eastAsiaTheme="minorEastAsia" w:hAnsiTheme="minorHAnsi"/>
              <w:noProof/>
              <w:sz w:val="22"/>
              <w:lang w:val="en-US"/>
            </w:rPr>
          </w:pPr>
          <w:hyperlink w:anchor="_Toc293469317" w:history="1">
            <w:r w:rsidRPr="00011AF7">
              <w:rPr>
                <w:rStyle w:val="Hypertextovodkaz"/>
                <w:noProof/>
              </w:rPr>
              <w:t>5.9</w:t>
            </w:r>
            <w:r>
              <w:rPr>
                <w:rFonts w:asciiTheme="minorHAnsi" w:eastAsiaTheme="minorEastAsia" w:hAnsiTheme="minorHAnsi"/>
                <w:noProof/>
                <w:sz w:val="22"/>
                <w:lang w:val="en-US"/>
              </w:rPr>
              <w:tab/>
            </w:r>
            <w:r w:rsidRPr="00011AF7">
              <w:rPr>
                <w:rStyle w:val="Hypertextovodkaz"/>
                <w:noProof/>
              </w:rPr>
              <w:t>Distribuce aplikačního kódu</w:t>
            </w:r>
            <w:r>
              <w:rPr>
                <w:noProof/>
                <w:webHidden/>
              </w:rPr>
              <w:tab/>
            </w:r>
            <w:r>
              <w:rPr>
                <w:noProof/>
                <w:webHidden/>
              </w:rPr>
              <w:fldChar w:fldCharType="begin"/>
            </w:r>
            <w:r>
              <w:rPr>
                <w:noProof/>
                <w:webHidden/>
              </w:rPr>
              <w:instrText xml:space="preserve"> PAGEREF _Toc293469317 \h </w:instrText>
            </w:r>
            <w:r>
              <w:rPr>
                <w:noProof/>
                <w:webHidden/>
              </w:rPr>
            </w:r>
            <w:r>
              <w:rPr>
                <w:noProof/>
                <w:webHidden/>
              </w:rPr>
              <w:fldChar w:fldCharType="separate"/>
            </w:r>
            <w:r>
              <w:rPr>
                <w:noProof/>
                <w:webHidden/>
              </w:rPr>
              <w:t>21</w:t>
            </w:r>
            <w:r>
              <w:rPr>
                <w:noProof/>
                <w:webHidden/>
              </w:rPr>
              <w:fldChar w:fldCharType="end"/>
            </w:r>
          </w:hyperlink>
        </w:p>
        <w:p w:rsidR="00C73D51" w:rsidRDefault="00C73D51">
          <w:pPr>
            <w:pStyle w:val="Obsah2"/>
            <w:tabs>
              <w:tab w:val="left" w:pos="1100"/>
              <w:tab w:val="right" w:leader="dot" w:pos="9062"/>
            </w:tabs>
            <w:rPr>
              <w:rFonts w:asciiTheme="minorHAnsi" w:eastAsiaTheme="minorEastAsia" w:hAnsiTheme="minorHAnsi"/>
              <w:noProof/>
              <w:sz w:val="22"/>
              <w:lang w:val="en-US"/>
            </w:rPr>
          </w:pPr>
          <w:hyperlink w:anchor="_Toc293469318" w:history="1">
            <w:r w:rsidRPr="00011AF7">
              <w:rPr>
                <w:rStyle w:val="Hypertextovodkaz"/>
                <w:noProof/>
              </w:rPr>
              <w:t>5.10</w:t>
            </w:r>
            <w:r>
              <w:rPr>
                <w:rFonts w:asciiTheme="minorHAnsi" w:eastAsiaTheme="minorEastAsia" w:hAnsiTheme="minorHAnsi"/>
                <w:noProof/>
                <w:sz w:val="22"/>
                <w:lang w:val="en-US"/>
              </w:rPr>
              <w:tab/>
            </w:r>
            <w:r w:rsidRPr="00011AF7">
              <w:rPr>
                <w:rStyle w:val="Hypertextovodkaz"/>
                <w:noProof/>
              </w:rPr>
              <w:t>Kapsule</w:t>
            </w:r>
            <w:r>
              <w:rPr>
                <w:noProof/>
                <w:webHidden/>
              </w:rPr>
              <w:tab/>
            </w:r>
            <w:r>
              <w:rPr>
                <w:noProof/>
                <w:webHidden/>
              </w:rPr>
              <w:fldChar w:fldCharType="begin"/>
            </w:r>
            <w:r>
              <w:rPr>
                <w:noProof/>
                <w:webHidden/>
              </w:rPr>
              <w:instrText xml:space="preserve"> PAGEREF _Toc293469318 \h </w:instrText>
            </w:r>
            <w:r>
              <w:rPr>
                <w:noProof/>
                <w:webHidden/>
              </w:rPr>
            </w:r>
            <w:r>
              <w:rPr>
                <w:noProof/>
                <w:webHidden/>
              </w:rPr>
              <w:fldChar w:fldCharType="separate"/>
            </w:r>
            <w:r>
              <w:rPr>
                <w:noProof/>
                <w:webHidden/>
              </w:rPr>
              <w:t>22</w:t>
            </w:r>
            <w:r>
              <w:rPr>
                <w:noProof/>
                <w:webHidden/>
              </w:rPr>
              <w:fldChar w:fldCharType="end"/>
            </w:r>
          </w:hyperlink>
        </w:p>
        <w:p w:rsidR="00C73D51" w:rsidRDefault="00C73D51">
          <w:pPr>
            <w:pStyle w:val="Obsah2"/>
            <w:tabs>
              <w:tab w:val="left" w:pos="1100"/>
              <w:tab w:val="right" w:leader="dot" w:pos="9062"/>
            </w:tabs>
            <w:rPr>
              <w:rFonts w:asciiTheme="minorHAnsi" w:eastAsiaTheme="minorEastAsia" w:hAnsiTheme="minorHAnsi"/>
              <w:noProof/>
              <w:sz w:val="22"/>
              <w:lang w:val="en-US"/>
            </w:rPr>
          </w:pPr>
          <w:hyperlink w:anchor="_Toc293469319" w:history="1">
            <w:r w:rsidRPr="00011AF7">
              <w:rPr>
                <w:rStyle w:val="Hypertextovodkaz"/>
                <w:noProof/>
              </w:rPr>
              <w:t>5.11</w:t>
            </w:r>
            <w:r>
              <w:rPr>
                <w:rFonts w:asciiTheme="minorHAnsi" w:eastAsiaTheme="minorEastAsia" w:hAnsiTheme="minorHAnsi"/>
                <w:noProof/>
                <w:sz w:val="22"/>
                <w:lang w:val="en-US"/>
              </w:rPr>
              <w:tab/>
            </w:r>
            <w:r w:rsidRPr="00011AF7">
              <w:rPr>
                <w:rStyle w:val="Hypertextovodkaz"/>
                <w:noProof/>
              </w:rPr>
              <w:t>Identifikátory</w:t>
            </w:r>
            <w:r>
              <w:rPr>
                <w:noProof/>
                <w:webHidden/>
              </w:rPr>
              <w:tab/>
            </w:r>
            <w:r>
              <w:rPr>
                <w:noProof/>
                <w:webHidden/>
              </w:rPr>
              <w:fldChar w:fldCharType="begin"/>
            </w:r>
            <w:r>
              <w:rPr>
                <w:noProof/>
                <w:webHidden/>
              </w:rPr>
              <w:instrText xml:space="preserve"> PAGEREF _Toc293469319 \h </w:instrText>
            </w:r>
            <w:r>
              <w:rPr>
                <w:noProof/>
                <w:webHidden/>
              </w:rPr>
            </w:r>
            <w:r>
              <w:rPr>
                <w:noProof/>
                <w:webHidden/>
              </w:rPr>
              <w:fldChar w:fldCharType="separate"/>
            </w:r>
            <w:r>
              <w:rPr>
                <w:noProof/>
                <w:webHidden/>
              </w:rPr>
              <w:t>23</w:t>
            </w:r>
            <w:r>
              <w:rPr>
                <w:noProof/>
                <w:webHidden/>
              </w:rPr>
              <w:fldChar w:fldCharType="end"/>
            </w:r>
          </w:hyperlink>
        </w:p>
        <w:p w:rsidR="00C73D51" w:rsidRDefault="00C73D51">
          <w:pPr>
            <w:pStyle w:val="Obsah2"/>
            <w:tabs>
              <w:tab w:val="left" w:pos="1100"/>
              <w:tab w:val="right" w:leader="dot" w:pos="9062"/>
            </w:tabs>
            <w:rPr>
              <w:rFonts w:asciiTheme="minorHAnsi" w:eastAsiaTheme="minorEastAsia" w:hAnsiTheme="minorHAnsi"/>
              <w:noProof/>
              <w:sz w:val="22"/>
              <w:lang w:val="en-US"/>
            </w:rPr>
          </w:pPr>
          <w:hyperlink w:anchor="_Toc293469320" w:history="1">
            <w:r w:rsidRPr="00011AF7">
              <w:rPr>
                <w:rStyle w:val="Hypertextovodkaz"/>
                <w:noProof/>
              </w:rPr>
              <w:t>5.12</w:t>
            </w:r>
            <w:r>
              <w:rPr>
                <w:rFonts w:asciiTheme="minorHAnsi" w:eastAsiaTheme="minorEastAsia" w:hAnsiTheme="minorHAnsi"/>
                <w:noProof/>
                <w:sz w:val="22"/>
                <w:lang w:val="en-US"/>
              </w:rPr>
              <w:tab/>
            </w:r>
            <w:r w:rsidRPr="00011AF7">
              <w:rPr>
                <w:rStyle w:val="Hypertextovodkaz"/>
                <w:noProof/>
              </w:rPr>
              <w:t>Procesy</w:t>
            </w:r>
            <w:r>
              <w:rPr>
                <w:noProof/>
                <w:webHidden/>
              </w:rPr>
              <w:tab/>
            </w:r>
            <w:r>
              <w:rPr>
                <w:noProof/>
                <w:webHidden/>
              </w:rPr>
              <w:fldChar w:fldCharType="begin"/>
            </w:r>
            <w:r>
              <w:rPr>
                <w:noProof/>
                <w:webHidden/>
              </w:rPr>
              <w:instrText xml:space="preserve"> PAGEREF _Toc293469320 \h </w:instrText>
            </w:r>
            <w:r>
              <w:rPr>
                <w:noProof/>
                <w:webHidden/>
              </w:rPr>
            </w:r>
            <w:r>
              <w:rPr>
                <w:noProof/>
                <w:webHidden/>
              </w:rPr>
              <w:fldChar w:fldCharType="separate"/>
            </w:r>
            <w:r>
              <w:rPr>
                <w:noProof/>
                <w:webHidden/>
              </w:rPr>
              <w:t>23</w:t>
            </w:r>
            <w:r>
              <w:rPr>
                <w:noProof/>
                <w:webHidden/>
              </w:rPr>
              <w:fldChar w:fldCharType="end"/>
            </w:r>
          </w:hyperlink>
        </w:p>
        <w:p w:rsidR="00C73D51" w:rsidRDefault="00C73D51">
          <w:pPr>
            <w:pStyle w:val="Obsah2"/>
            <w:tabs>
              <w:tab w:val="left" w:pos="1100"/>
              <w:tab w:val="right" w:leader="dot" w:pos="9062"/>
            </w:tabs>
            <w:rPr>
              <w:rFonts w:asciiTheme="minorHAnsi" w:eastAsiaTheme="minorEastAsia" w:hAnsiTheme="minorHAnsi"/>
              <w:noProof/>
              <w:sz w:val="22"/>
              <w:lang w:val="en-US"/>
            </w:rPr>
          </w:pPr>
          <w:hyperlink w:anchor="_Toc293469321" w:history="1">
            <w:r w:rsidRPr="00011AF7">
              <w:rPr>
                <w:rStyle w:val="Hypertextovodkaz"/>
                <w:noProof/>
              </w:rPr>
              <w:t>5.13</w:t>
            </w:r>
            <w:r>
              <w:rPr>
                <w:rFonts w:asciiTheme="minorHAnsi" w:eastAsiaTheme="minorEastAsia" w:hAnsiTheme="minorHAnsi"/>
                <w:noProof/>
                <w:sz w:val="22"/>
                <w:lang w:val="en-US"/>
              </w:rPr>
              <w:tab/>
            </w:r>
            <w:r w:rsidRPr="00011AF7">
              <w:rPr>
                <w:rStyle w:val="Hypertextovodkaz"/>
                <w:noProof/>
              </w:rPr>
              <w:t>Správce interpretrů</w:t>
            </w:r>
            <w:r>
              <w:rPr>
                <w:noProof/>
                <w:webHidden/>
              </w:rPr>
              <w:tab/>
            </w:r>
            <w:r>
              <w:rPr>
                <w:noProof/>
                <w:webHidden/>
              </w:rPr>
              <w:fldChar w:fldCharType="begin"/>
            </w:r>
            <w:r>
              <w:rPr>
                <w:noProof/>
                <w:webHidden/>
              </w:rPr>
              <w:instrText xml:space="preserve"> PAGEREF _Toc293469321 \h </w:instrText>
            </w:r>
            <w:r>
              <w:rPr>
                <w:noProof/>
                <w:webHidden/>
              </w:rPr>
            </w:r>
            <w:r>
              <w:rPr>
                <w:noProof/>
                <w:webHidden/>
              </w:rPr>
              <w:fldChar w:fldCharType="separate"/>
            </w:r>
            <w:r>
              <w:rPr>
                <w:noProof/>
                <w:webHidden/>
              </w:rPr>
              <w:t>23</w:t>
            </w:r>
            <w:r>
              <w:rPr>
                <w:noProof/>
                <w:webHidden/>
              </w:rPr>
              <w:fldChar w:fldCharType="end"/>
            </w:r>
          </w:hyperlink>
        </w:p>
        <w:p w:rsidR="00C73D51" w:rsidRDefault="00C73D51">
          <w:pPr>
            <w:pStyle w:val="Obsah2"/>
            <w:tabs>
              <w:tab w:val="left" w:pos="1100"/>
              <w:tab w:val="right" w:leader="dot" w:pos="9062"/>
            </w:tabs>
            <w:rPr>
              <w:rFonts w:asciiTheme="minorHAnsi" w:eastAsiaTheme="minorEastAsia" w:hAnsiTheme="minorHAnsi"/>
              <w:noProof/>
              <w:sz w:val="22"/>
              <w:lang w:val="en-US"/>
            </w:rPr>
          </w:pPr>
          <w:hyperlink w:anchor="_Toc293469322" w:history="1">
            <w:r w:rsidRPr="00011AF7">
              <w:rPr>
                <w:rStyle w:val="Hypertextovodkaz"/>
                <w:noProof/>
              </w:rPr>
              <w:t>5.14</w:t>
            </w:r>
            <w:r>
              <w:rPr>
                <w:rFonts w:asciiTheme="minorHAnsi" w:eastAsiaTheme="minorEastAsia" w:hAnsiTheme="minorHAnsi"/>
                <w:noProof/>
                <w:sz w:val="22"/>
                <w:lang w:val="en-US"/>
              </w:rPr>
              <w:tab/>
            </w:r>
            <w:r w:rsidRPr="00011AF7">
              <w:rPr>
                <w:rStyle w:val="Hypertextovodkaz"/>
                <w:noProof/>
              </w:rPr>
              <w:t>Interpretace kódu</w:t>
            </w:r>
            <w:r>
              <w:rPr>
                <w:noProof/>
                <w:webHidden/>
              </w:rPr>
              <w:tab/>
            </w:r>
            <w:r>
              <w:rPr>
                <w:noProof/>
                <w:webHidden/>
              </w:rPr>
              <w:fldChar w:fldCharType="begin"/>
            </w:r>
            <w:r>
              <w:rPr>
                <w:noProof/>
                <w:webHidden/>
              </w:rPr>
              <w:instrText xml:space="preserve"> PAGEREF _Toc293469322 \h </w:instrText>
            </w:r>
            <w:r>
              <w:rPr>
                <w:noProof/>
                <w:webHidden/>
              </w:rPr>
            </w:r>
            <w:r>
              <w:rPr>
                <w:noProof/>
                <w:webHidden/>
              </w:rPr>
              <w:fldChar w:fldCharType="separate"/>
            </w:r>
            <w:r>
              <w:rPr>
                <w:noProof/>
                <w:webHidden/>
              </w:rPr>
              <w:t>24</w:t>
            </w:r>
            <w:r>
              <w:rPr>
                <w:noProof/>
                <w:webHidden/>
              </w:rPr>
              <w:fldChar w:fldCharType="end"/>
            </w:r>
          </w:hyperlink>
        </w:p>
        <w:p w:rsidR="00C73D51" w:rsidRDefault="00C73D51">
          <w:pPr>
            <w:pStyle w:val="Obsah2"/>
            <w:tabs>
              <w:tab w:val="left" w:pos="1100"/>
              <w:tab w:val="right" w:leader="dot" w:pos="9062"/>
            </w:tabs>
            <w:rPr>
              <w:rFonts w:asciiTheme="minorHAnsi" w:eastAsiaTheme="minorEastAsia" w:hAnsiTheme="minorHAnsi"/>
              <w:noProof/>
              <w:sz w:val="22"/>
              <w:lang w:val="en-US"/>
            </w:rPr>
          </w:pPr>
          <w:hyperlink w:anchor="_Toc293469323" w:history="1">
            <w:r w:rsidRPr="00011AF7">
              <w:rPr>
                <w:rStyle w:val="Hypertextovodkaz"/>
                <w:noProof/>
              </w:rPr>
              <w:t>5.15</w:t>
            </w:r>
            <w:r>
              <w:rPr>
                <w:rFonts w:asciiTheme="minorHAnsi" w:eastAsiaTheme="minorEastAsia" w:hAnsiTheme="minorHAnsi"/>
                <w:noProof/>
                <w:sz w:val="22"/>
                <w:lang w:val="en-US"/>
              </w:rPr>
              <w:tab/>
            </w:r>
            <w:r w:rsidRPr="00011AF7">
              <w:rPr>
                <w:rStyle w:val="Hypertextovodkaz"/>
                <w:noProof/>
              </w:rPr>
              <w:t>Plánování aplikací</w:t>
            </w:r>
            <w:r>
              <w:rPr>
                <w:noProof/>
                <w:webHidden/>
              </w:rPr>
              <w:tab/>
            </w:r>
            <w:r>
              <w:rPr>
                <w:noProof/>
                <w:webHidden/>
              </w:rPr>
              <w:fldChar w:fldCharType="begin"/>
            </w:r>
            <w:r>
              <w:rPr>
                <w:noProof/>
                <w:webHidden/>
              </w:rPr>
              <w:instrText xml:space="preserve"> PAGEREF _Toc293469323 \h </w:instrText>
            </w:r>
            <w:r>
              <w:rPr>
                <w:noProof/>
                <w:webHidden/>
              </w:rPr>
            </w:r>
            <w:r>
              <w:rPr>
                <w:noProof/>
                <w:webHidden/>
              </w:rPr>
              <w:fldChar w:fldCharType="separate"/>
            </w:r>
            <w:r>
              <w:rPr>
                <w:noProof/>
                <w:webHidden/>
              </w:rPr>
              <w:t>24</w:t>
            </w:r>
            <w:r>
              <w:rPr>
                <w:noProof/>
                <w:webHidden/>
              </w:rPr>
              <w:fldChar w:fldCharType="end"/>
            </w:r>
          </w:hyperlink>
        </w:p>
        <w:p w:rsidR="00C73D51" w:rsidRDefault="00C73D51">
          <w:pPr>
            <w:pStyle w:val="Obsah2"/>
            <w:tabs>
              <w:tab w:val="left" w:pos="1100"/>
              <w:tab w:val="right" w:leader="dot" w:pos="9062"/>
            </w:tabs>
            <w:rPr>
              <w:rFonts w:asciiTheme="minorHAnsi" w:eastAsiaTheme="minorEastAsia" w:hAnsiTheme="minorHAnsi"/>
              <w:noProof/>
              <w:sz w:val="22"/>
              <w:lang w:val="en-US"/>
            </w:rPr>
          </w:pPr>
          <w:hyperlink w:anchor="_Toc293469324" w:history="1">
            <w:r w:rsidRPr="00011AF7">
              <w:rPr>
                <w:rStyle w:val="Hypertextovodkaz"/>
                <w:noProof/>
              </w:rPr>
              <w:t>5.16</w:t>
            </w:r>
            <w:r>
              <w:rPr>
                <w:rFonts w:asciiTheme="minorHAnsi" w:eastAsiaTheme="minorEastAsia" w:hAnsiTheme="minorHAnsi"/>
                <w:noProof/>
                <w:sz w:val="22"/>
                <w:lang w:val="en-US"/>
              </w:rPr>
              <w:tab/>
            </w:r>
            <w:r w:rsidRPr="00011AF7">
              <w:rPr>
                <w:rStyle w:val="Hypertextovodkaz"/>
                <w:noProof/>
              </w:rPr>
              <w:t>Práce plánovače a interpretru</w:t>
            </w:r>
            <w:r>
              <w:rPr>
                <w:noProof/>
                <w:webHidden/>
              </w:rPr>
              <w:tab/>
            </w:r>
            <w:r>
              <w:rPr>
                <w:noProof/>
                <w:webHidden/>
              </w:rPr>
              <w:fldChar w:fldCharType="begin"/>
            </w:r>
            <w:r>
              <w:rPr>
                <w:noProof/>
                <w:webHidden/>
              </w:rPr>
              <w:instrText xml:space="preserve"> PAGEREF _Toc293469324 \h </w:instrText>
            </w:r>
            <w:r>
              <w:rPr>
                <w:noProof/>
                <w:webHidden/>
              </w:rPr>
            </w:r>
            <w:r>
              <w:rPr>
                <w:noProof/>
                <w:webHidden/>
              </w:rPr>
              <w:fldChar w:fldCharType="separate"/>
            </w:r>
            <w:r>
              <w:rPr>
                <w:noProof/>
                <w:webHidden/>
              </w:rPr>
              <w:t>25</w:t>
            </w:r>
            <w:r>
              <w:rPr>
                <w:noProof/>
                <w:webHidden/>
              </w:rPr>
              <w:fldChar w:fldCharType="end"/>
            </w:r>
          </w:hyperlink>
        </w:p>
        <w:p w:rsidR="00C73D51" w:rsidRDefault="00C73D51">
          <w:pPr>
            <w:pStyle w:val="Obsah2"/>
            <w:tabs>
              <w:tab w:val="left" w:pos="1100"/>
              <w:tab w:val="right" w:leader="dot" w:pos="9062"/>
            </w:tabs>
            <w:rPr>
              <w:rFonts w:asciiTheme="minorHAnsi" w:eastAsiaTheme="minorEastAsia" w:hAnsiTheme="minorHAnsi"/>
              <w:noProof/>
              <w:sz w:val="22"/>
              <w:lang w:val="en-US"/>
            </w:rPr>
          </w:pPr>
          <w:hyperlink w:anchor="_Toc293469325" w:history="1">
            <w:r w:rsidRPr="00011AF7">
              <w:rPr>
                <w:rStyle w:val="Hypertextovodkaz"/>
                <w:noProof/>
              </w:rPr>
              <w:t>5.17</w:t>
            </w:r>
            <w:r>
              <w:rPr>
                <w:rFonts w:asciiTheme="minorHAnsi" w:eastAsiaTheme="minorEastAsia" w:hAnsiTheme="minorHAnsi"/>
                <w:noProof/>
                <w:sz w:val="22"/>
                <w:lang w:val="en-US"/>
              </w:rPr>
              <w:tab/>
            </w:r>
            <w:r w:rsidRPr="00011AF7">
              <w:rPr>
                <w:rStyle w:val="Hypertextovodkaz"/>
                <w:noProof/>
              </w:rPr>
              <w:t>Slabá místa</w:t>
            </w:r>
            <w:r>
              <w:rPr>
                <w:noProof/>
                <w:webHidden/>
              </w:rPr>
              <w:tab/>
            </w:r>
            <w:r>
              <w:rPr>
                <w:noProof/>
                <w:webHidden/>
              </w:rPr>
              <w:fldChar w:fldCharType="begin"/>
            </w:r>
            <w:r>
              <w:rPr>
                <w:noProof/>
                <w:webHidden/>
              </w:rPr>
              <w:instrText xml:space="preserve"> PAGEREF _Toc293469325 \h </w:instrText>
            </w:r>
            <w:r>
              <w:rPr>
                <w:noProof/>
                <w:webHidden/>
              </w:rPr>
            </w:r>
            <w:r>
              <w:rPr>
                <w:noProof/>
                <w:webHidden/>
              </w:rPr>
              <w:fldChar w:fldCharType="separate"/>
            </w:r>
            <w:r>
              <w:rPr>
                <w:noProof/>
                <w:webHidden/>
              </w:rPr>
              <w:t>25</w:t>
            </w:r>
            <w:r>
              <w:rPr>
                <w:noProof/>
                <w:webHidden/>
              </w:rPr>
              <w:fldChar w:fldCharType="end"/>
            </w:r>
          </w:hyperlink>
        </w:p>
        <w:p w:rsidR="00C73D51" w:rsidRDefault="00C73D51">
          <w:pPr>
            <w:pStyle w:val="Obsah3"/>
            <w:tabs>
              <w:tab w:val="left" w:pos="1320"/>
              <w:tab w:val="right" w:leader="dot" w:pos="9062"/>
            </w:tabs>
            <w:rPr>
              <w:rFonts w:asciiTheme="minorHAnsi" w:eastAsiaTheme="minorEastAsia" w:hAnsiTheme="minorHAnsi"/>
              <w:noProof/>
              <w:sz w:val="22"/>
              <w:lang w:val="en-US"/>
            </w:rPr>
          </w:pPr>
          <w:hyperlink w:anchor="_Toc293469326" w:history="1">
            <w:r w:rsidRPr="00011AF7">
              <w:rPr>
                <w:rStyle w:val="Hypertextovodkaz"/>
                <w:noProof/>
              </w:rPr>
              <w:t>5.17.1</w:t>
            </w:r>
            <w:r>
              <w:rPr>
                <w:rFonts w:asciiTheme="minorHAnsi" w:eastAsiaTheme="minorEastAsia" w:hAnsiTheme="minorHAnsi"/>
                <w:noProof/>
                <w:sz w:val="22"/>
                <w:lang w:val="en-US"/>
              </w:rPr>
              <w:tab/>
            </w:r>
            <w:r w:rsidRPr="00011AF7">
              <w:rPr>
                <w:rStyle w:val="Hypertextovodkaz"/>
                <w:noProof/>
              </w:rPr>
              <w:t>Vytváření nových vláken</w:t>
            </w:r>
            <w:r>
              <w:rPr>
                <w:noProof/>
                <w:webHidden/>
              </w:rPr>
              <w:tab/>
            </w:r>
            <w:r>
              <w:rPr>
                <w:noProof/>
                <w:webHidden/>
              </w:rPr>
              <w:fldChar w:fldCharType="begin"/>
            </w:r>
            <w:r>
              <w:rPr>
                <w:noProof/>
                <w:webHidden/>
              </w:rPr>
              <w:instrText xml:space="preserve"> PAGEREF _Toc293469326 \h </w:instrText>
            </w:r>
            <w:r>
              <w:rPr>
                <w:noProof/>
                <w:webHidden/>
              </w:rPr>
            </w:r>
            <w:r>
              <w:rPr>
                <w:noProof/>
                <w:webHidden/>
              </w:rPr>
              <w:fldChar w:fldCharType="separate"/>
            </w:r>
            <w:r>
              <w:rPr>
                <w:noProof/>
                <w:webHidden/>
              </w:rPr>
              <w:t>25</w:t>
            </w:r>
            <w:r>
              <w:rPr>
                <w:noProof/>
                <w:webHidden/>
              </w:rPr>
              <w:fldChar w:fldCharType="end"/>
            </w:r>
          </w:hyperlink>
        </w:p>
        <w:p w:rsidR="00C73D51" w:rsidRDefault="00C73D51">
          <w:pPr>
            <w:pStyle w:val="Obsah3"/>
            <w:tabs>
              <w:tab w:val="left" w:pos="1320"/>
              <w:tab w:val="right" w:leader="dot" w:pos="9062"/>
            </w:tabs>
            <w:rPr>
              <w:rFonts w:asciiTheme="minorHAnsi" w:eastAsiaTheme="minorEastAsia" w:hAnsiTheme="minorHAnsi"/>
              <w:noProof/>
              <w:sz w:val="22"/>
              <w:lang w:val="en-US"/>
            </w:rPr>
          </w:pPr>
          <w:hyperlink w:anchor="_Toc293469327" w:history="1">
            <w:r w:rsidRPr="00011AF7">
              <w:rPr>
                <w:rStyle w:val="Hypertextovodkaz"/>
                <w:noProof/>
              </w:rPr>
              <w:t>5.17.2</w:t>
            </w:r>
            <w:r>
              <w:rPr>
                <w:rFonts w:asciiTheme="minorHAnsi" w:eastAsiaTheme="minorEastAsia" w:hAnsiTheme="minorHAnsi"/>
                <w:noProof/>
                <w:sz w:val="22"/>
                <w:lang w:val="en-US"/>
              </w:rPr>
              <w:tab/>
            </w:r>
            <w:r w:rsidRPr="00011AF7">
              <w:rPr>
                <w:rStyle w:val="Hypertextovodkaz"/>
                <w:noProof/>
              </w:rPr>
              <w:t>Priorita vláken</w:t>
            </w:r>
            <w:r>
              <w:rPr>
                <w:noProof/>
                <w:webHidden/>
              </w:rPr>
              <w:tab/>
            </w:r>
            <w:r>
              <w:rPr>
                <w:noProof/>
                <w:webHidden/>
              </w:rPr>
              <w:fldChar w:fldCharType="begin"/>
            </w:r>
            <w:r>
              <w:rPr>
                <w:noProof/>
                <w:webHidden/>
              </w:rPr>
              <w:instrText xml:space="preserve"> PAGEREF _Toc293469327 \h </w:instrText>
            </w:r>
            <w:r>
              <w:rPr>
                <w:noProof/>
                <w:webHidden/>
              </w:rPr>
            </w:r>
            <w:r>
              <w:rPr>
                <w:noProof/>
                <w:webHidden/>
              </w:rPr>
              <w:fldChar w:fldCharType="separate"/>
            </w:r>
            <w:r>
              <w:rPr>
                <w:noProof/>
                <w:webHidden/>
              </w:rPr>
              <w:t>26</w:t>
            </w:r>
            <w:r>
              <w:rPr>
                <w:noProof/>
                <w:webHidden/>
              </w:rPr>
              <w:fldChar w:fldCharType="end"/>
            </w:r>
          </w:hyperlink>
        </w:p>
        <w:p w:rsidR="00C73D51" w:rsidRDefault="00C73D51">
          <w:pPr>
            <w:pStyle w:val="Obsah3"/>
            <w:tabs>
              <w:tab w:val="left" w:pos="1320"/>
              <w:tab w:val="right" w:leader="dot" w:pos="9062"/>
            </w:tabs>
            <w:rPr>
              <w:rFonts w:asciiTheme="minorHAnsi" w:eastAsiaTheme="minorEastAsia" w:hAnsiTheme="minorHAnsi"/>
              <w:noProof/>
              <w:sz w:val="22"/>
              <w:lang w:val="en-US"/>
            </w:rPr>
          </w:pPr>
          <w:hyperlink w:anchor="_Toc293469328" w:history="1">
            <w:r w:rsidRPr="00011AF7">
              <w:rPr>
                <w:rStyle w:val="Hypertextovodkaz"/>
                <w:noProof/>
              </w:rPr>
              <w:t>5.17.3</w:t>
            </w:r>
            <w:r>
              <w:rPr>
                <w:rFonts w:asciiTheme="minorHAnsi" w:eastAsiaTheme="minorEastAsia" w:hAnsiTheme="minorHAnsi"/>
                <w:noProof/>
                <w:sz w:val="22"/>
                <w:lang w:val="en-US"/>
              </w:rPr>
              <w:tab/>
            </w:r>
            <w:r w:rsidRPr="00011AF7">
              <w:rPr>
                <w:rStyle w:val="Hypertextovodkaz"/>
                <w:noProof/>
              </w:rPr>
              <w:t>Synchronizační prostředky</w:t>
            </w:r>
            <w:r>
              <w:rPr>
                <w:noProof/>
                <w:webHidden/>
              </w:rPr>
              <w:tab/>
            </w:r>
            <w:r>
              <w:rPr>
                <w:noProof/>
                <w:webHidden/>
              </w:rPr>
              <w:fldChar w:fldCharType="begin"/>
            </w:r>
            <w:r>
              <w:rPr>
                <w:noProof/>
                <w:webHidden/>
              </w:rPr>
              <w:instrText xml:space="preserve"> PAGEREF _Toc293469328 \h </w:instrText>
            </w:r>
            <w:r>
              <w:rPr>
                <w:noProof/>
                <w:webHidden/>
              </w:rPr>
            </w:r>
            <w:r>
              <w:rPr>
                <w:noProof/>
                <w:webHidden/>
              </w:rPr>
              <w:fldChar w:fldCharType="separate"/>
            </w:r>
            <w:r>
              <w:rPr>
                <w:noProof/>
                <w:webHidden/>
              </w:rPr>
              <w:t>26</w:t>
            </w:r>
            <w:r>
              <w:rPr>
                <w:noProof/>
                <w:webHidden/>
              </w:rPr>
              <w:fldChar w:fldCharType="end"/>
            </w:r>
          </w:hyperlink>
        </w:p>
        <w:p w:rsidR="00C73D51" w:rsidRDefault="00C73D51">
          <w:pPr>
            <w:pStyle w:val="Obsah3"/>
            <w:tabs>
              <w:tab w:val="left" w:pos="1320"/>
              <w:tab w:val="right" w:leader="dot" w:pos="9062"/>
            </w:tabs>
            <w:rPr>
              <w:rFonts w:asciiTheme="minorHAnsi" w:eastAsiaTheme="minorEastAsia" w:hAnsiTheme="minorHAnsi"/>
              <w:noProof/>
              <w:sz w:val="22"/>
              <w:lang w:val="en-US"/>
            </w:rPr>
          </w:pPr>
          <w:hyperlink w:anchor="_Toc293469329" w:history="1">
            <w:r w:rsidRPr="00011AF7">
              <w:rPr>
                <w:rStyle w:val="Hypertextovodkaz"/>
                <w:noProof/>
              </w:rPr>
              <w:t>5.17.4</w:t>
            </w:r>
            <w:r>
              <w:rPr>
                <w:rFonts w:asciiTheme="minorHAnsi" w:eastAsiaTheme="minorEastAsia" w:hAnsiTheme="minorHAnsi"/>
                <w:noProof/>
                <w:sz w:val="22"/>
                <w:lang w:val="en-US"/>
              </w:rPr>
              <w:tab/>
            </w:r>
            <w:r w:rsidRPr="00011AF7">
              <w:rPr>
                <w:rStyle w:val="Hypertextovodkaz"/>
                <w:noProof/>
              </w:rPr>
              <w:t>Spotřeba paměti</w:t>
            </w:r>
            <w:r>
              <w:rPr>
                <w:noProof/>
                <w:webHidden/>
              </w:rPr>
              <w:tab/>
            </w:r>
            <w:r>
              <w:rPr>
                <w:noProof/>
                <w:webHidden/>
              </w:rPr>
              <w:fldChar w:fldCharType="begin"/>
            </w:r>
            <w:r>
              <w:rPr>
                <w:noProof/>
                <w:webHidden/>
              </w:rPr>
              <w:instrText xml:space="preserve"> PAGEREF _Toc293469329 \h </w:instrText>
            </w:r>
            <w:r>
              <w:rPr>
                <w:noProof/>
                <w:webHidden/>
              </w:rPr>
            </w:r>
            <w:r>
              <w:rPr>
                <w:noProof/>
                <w:webHidden/>
              </w:rPr>
              <w:fldChar w:fldCharType="separate"/>
            </w:r>
            <w:r>
              <w:rPr>
                <w:noProof/>
                <w:webHidden/>
              </w:rPr>
              <w:t>27</w:t>
            </w:r>
            <w:r>
              <w:rPr>
                <w:noProof/>
                <w:webHidden/>
              </w:rPr>
              <w:fldChar w:fldCharType="end"/>
            </w:r>
          </w:hyperlink>
        </w:p>
        <w:p w:rsidR="00C73D51" w:rsidRDefault="00C73D51">
          <w:pPr>
            <w:pStyle w:val="Obsah3"/>
            <w:tabs>
              <w:tab w:val="left" w:pos="1320"/>
              <w:tab w:val="right" w:leader="dot" w:pos="9062"/>
            </w:tabs>
            <w:rPr>
              <w:rFonts w:asciiTheme="minorHAnsi" w:eastAsiaTheme="minorEastAsia" w:hAnsiTheme="minorHAnsi"/>
              <w:noProof/>
              <w:sz w:val="22"/>
              <w:lang w:val="en-US"/>
            </w:rPr>
          </w:pPr>
          <w:hyperlink w:anchor="_Toc293469330" w:history="1">
            <w:r w:rsidRPr="00011AF7">
              <w:rPr>
                <w:rStyle w:val="Hypertextovodkaz"/>
                <w:noProof/>
              </w:rPr>
              <w:t>5.17.5</w:t>
            </w:r>
            <w:r>
              <w:rPr>
                <w:rFonts w:asciiTheme="minorHAnsi" w:eastAsiaTheme="minorEastAsia" w:hAnsiTheme="minorHAnsi"/>
                <w:noProof/>
                <w:sz w:val="22"/>
                <w:lang w:val="en-US"/>
              </w:rPr>
              <w:tab/>
            </w:r>
            <w:r w:rsidRPr="00011AF7">
              <w:rPr>
                <w:rStyle w:val="Hypertextovodkaz"/>
                <w:noProof/>
              </w:rPr>
              <w:t>Využívání víceprocesorového HW</w:t>
            </w:r>
            <w:r>
              <w:rPr>
                <w:noProof/>
                <w:webHidden/>
              </w:rPr>
              <w:tab/>
            </w:r>
            <w:r>
              <w:rPr>
                <w:noProof/>
                <w:webHidden/>
              </w:rPr>
              <w:fldChar w:fldCharType="begin"/>
            </w:r>
            <w:r>
              <w:rPr>
                <w:noProof/>
                <w:webHidden/>
              </w:rPr>
              <w:instrText xml:space="preserve"> PAGEREF _Toc293469330 \h </w:instrText>
            </w:r>
            <w:r>
              <w:rPr>
                <w:noProof/>
                <w:webHidden/>
              </w:rPr>
            </w:r>
            <w:r>
              <w:rPr>
                <w:noProof/>
                <w:webHidden/>
              </w:rPr>
              <w:fldChar w:fldCharType="separate"/>
            </w:r>
            <w:r>
              <w:rPr>
                <w:noProof/>
                <w:webHidden/>
              </w:rPr>
              <w:t>27</w:t>
            </w:r>
            <w:r>
              <w:rPr>
                <w:noProof/>
                <w:webHidden/>
              </w:rPr>
              <w:fldChar w:fldCharType="end"/>
            </w:r>
          </w:hyperlink>
        </w:p>
        <w:p w:rsidR="00C73D51" w:rsidRDefault="00C73D51">
          <w:pPr>
            <w:pStyle w:val="Obsah1"/>
            <w:tabs>
              <w:tab w:val="left" w:pos="480"/>
              <w:tab w:val="right" w:leader="dot" w:pos="9062"/>
            </w:tabs>
            <w:rPr>
              <w:rFonts w:asciiTheme="minorHAnsi" w:eastAsiaTheme="minorEastAsia" w:hAnsiTheme="minorHAnsi"/>
              <w:noProof/>
              <w:sz w:val="22"/>
              <w:lang w:val="en-US"/>
            </w:rPr>
          </w:pPr>
          <w:hyperlink w:anchor="_Toc293469331" w:history="1">
            <w:r w:rsidRPr="00011AF7">
              <w:rPr>
                <w:rStyle w:val="Hypertextovodkaz"/>
                <w:noProof/>
              </w:rPr>
              <w:t>6</w:t>
            </w:r>
            <w:r>
              <w:rPr>
                <w:rFonts w:asciiTheme="minorHAnsi" w:eastAsiaTheme="minorEastAsia" w:hAnsiTheme="minorHAnsi"/>
                <w:noProof/>
                <w:sz w:val="22"/>
                <w:lang w:val="en-US"/>
              </w:rPr>
              <w:tab/>
            </w:r>
            <w:r w:rsidRPr="00011AF7">
              <w:rPr>
                <w:rStyle w:val="Hypertextovodkaz"/>
                <w:noProof/>
              </w:rPr>
              <w:t>Architektura řešení</w:t>
            </w:r>
            <w:r>
              <w:rPr>
                <w:noProof/>
                <w:webHidden/>
              </w:rPr>
              <w:tab/>
            </w:r>
            <w:r>
              <w:rPr>
                <w:noProof/>
                <w:webHidden/>
              </w:rPr>
              <w:fldChar w:fldCharType="begin"/>
            </w:r>
            <w:r>
              <w:rPr>
                <w:noProof/>
                <w:webHidden/>
              </w:rPr>
              <w:instrText xml:space="preserve"> PAGEREF _Toc293469331 \h </w:instrText>
            </w:r>
            <w:r>
              <w:rPr>
                <w:noProof/>
                <w:webHidden/>
              </w:rPr>
            </w:r>
            <w:r>
              <w:rPr>
                <w:noProof/>
                <w:webHidden/>
              </w:rPr>
              <w:fldChar w:fldCharType="separate"/>
            </w:r>
            <w:r>
              <w:rPr>
                <w:noProof/>
                <w:webHidden/>
              </w:rPr>
              <w:t>28</w:t>
            </w:r>
            <w:r>
              <w:rPr>
                <w:noProof/>
                <w:webHidden/>
              </w:rPr>
              <w:fldChar w:fldCharType="end"/>
            </w:r>
          </w:hyperlink>
        </w:p>
        <w:p w:rsidR="00C73D51" w:rsidRDefault="00C73D51">
          <w:pPr>
            <w:pStyle w:val="Obsah2"/>
            <w:tabs>
              <w:tab w:val="left" w:pos="880"/>
              <w:tab w:val="right" w:leader="dot" w:pos="9062"/>
            </w:tabs>
            <w:rPr>
              <w:rFonts w:asciiTheme="minorHAnsi" w:eastAsiaTheme="minorEastAsia" w:hAnsiTheme="minorHAnsi"/>
              <w:noProof/>
              <w:sz w:val="22"/>
              <w:lang w:val="en-US"/>
            </w:rPr>
          </w:pPr>
          <w:hyperlink w:anchor="_Toc293469332" w:history="1">
            <w:r w:rsidRPr="00011AF7">
              <w:rPr>
                <w:rStyle w:val="Hypertextovodkaz"/>
                <w:noProof/>
              </w:rPr>
              <w:t>6.1</w:t>
            </w:r>
            <w:r>
              <w:rPr>
                <w:rFonts w:asciiTheme="minorHAnsi" w:eastAsiaTheme="minorEastAsia" w:hAnsiTheme="minorHAnsi"/>
                <w:noProof/>
                <w:sz w:val="22"/>
                <w:lang w:val="en-US"/>
              </w:rPr>
              <w:tab/>
            </w:r>
            <w:r w:rsidRPr="00011AF7">
              <w:rPr>
                <w:rStyle w:val="Hypertextovodkaz"/>
                <w:noProof/>
              </w:rPr>
              <w:t>Prototyp architektury</w:t>
            </w:r>
            <w:r>
              <w:rPr>
                <w:noProof/>
                <w:webHidden/>
              </w:rPr>
              <w:tab/>
            </w:r>
            <w:r>
              <w:rPr>
                <w:noProof/>
                <w:webHidden/>
              </w:rPr>
              <w:fldChar w:fldCharType="begin"/>
            </w:r>
            <w:r>
              <w:rPr>
                <w:noProof/>
                <w:webHidden/>
              </w:rPr>
              <w:instrText xml:space="preserve"> PAGEREF _Toc293469332 \h </w:instrText>
            </w:r>
            <w:r>
              <w:rPr>
                <w:noProof/>
                <w:webHidden/>
              </w:rPr>
            </w:r>
            <w:r>
              <w:rPr>
                <w:noProof/>
                <w:webHidden/>
              </w:rPr>
              <w:fldChar w:fldCharType="separate"/>
            </w:r>
            <w:r>
              <w:rPr>
                <w:noProof/>
                <w:webHidden/>
              </w:rPr>
              <w:t>28</w:t>
            </w:r>
            <w:r>
              <w:rPr>
                <w:noProof/>
                <w:webHidden/>
              </w:rPr>
              <w:fldChar w:fldCharType="end"/>
            </w:r>
          </w:hyperlink>
        </w:p>
        <w:p w:rsidR="00C73D51" w:rsidRDefault="00C73D51">
          <w:pPr>
            <w:pStyle w:val="Obsah3"/>
            <w:tabs>
              <w:tab w:val="left" w:pos="1320"/>
              <w:tab w:val="right" w:leader="dot" w:pos="9062"/>
            </w:tabs>
            <w:rPr>
              <w:rFonts w:asciiTheme="minorHAnsi" w:eastAsiaTheme="minorEastAsia" w:hAnsiTheme="minorHAnsi"/>
              <w:noProof/>
              <w:sz w:val="22"/>
              <w:lang w:val="en-US"/>
            </w:rPr>
          </w:pPr>
          <w:hyperlink w:anchor="_Toc293469333" w:history="1">
            <w:r w:rsidRPr="00011AF7">
              <w:rPr>
                <w:rStyle w:val="Hypertextovodkaz"/>
                <w:noProof/>
              </w:rPr>
              <w:t>6.1.1</w:t>
            </w:r>
            <w:r>
              <w:rPr>
                <w:rFonts w:asciiTheme="minorHAnsi" w:eastAsiaTheme="minorEastAsia" w:hAnsiTheme="minorHAnsi"/>
                <w:noProof/>
                <w:sz w:val="22"/>
                <w:lang w:val="en-US"/>
              </w:rPr>
              <w:tab/>
            </w:r>
            <w:r w:rsidRPr="00011AF7">
              <w:rPr>
                <w:rStyle w:val="Hypertextovodkaz"/>
                <w:noProof/>
              </w:rPr>
              <w:t>Jednoduchý plánovač vláken Java</w:t>
            </w:r>
            <w:r>
              <w:rPr>
                <w:noProof/>
                <w:webHidden/>
              </w:rPr>
              <w:tab/>
            </w:r>
            <w:r>
              <w:rPr>
                <w:noProof/>
                <w:webHidden/>
              </w:rPr>
              <w:fldChar w:fldCharType="begin"/>
            </w:r>
            <w:r>
              <w:rPr>
                <w:noProof/>
                <w:webHidden/>
              </w:rPr>
              <w:instrText xml:space="preserve"> PAGEREF _Toc293469333 \h </w:instrText>
            </w:r>
            <w:r>
              <w:rPr>
                <w:noProof/>
                <w:webHidden/>
              </w:rPr>
            </w:r>
            <w:r>
              <w:rPr>
                <w:noProof/>
                <w:webHidden/>
              </w:rPr>
              <w:fldChar w:fldCharType="separate"/>
            </w:r>
            <w:r>
              <w:rPr>
                <w:noProof/>
                <w:webHidden/>
              </w:rPr>
              <w:t>28</w:t>
            </w:r>
            <w:r>
              <w:rPr>
                <w:noProof/>
                <w:webHidden/>
              </w:rPr>
              <w:fldChar w:fldCharType="end"/>
            </w:r>
          </w:hyperlink>
        </w:p>
        <w:p w:rsidR="00C73D51" w:rsidRDefault="00C73D51">
          <w:pPr>
            <w:pStyle w:val="Obsah3"/>
            <w:tabs>
              <w:tab w:val="left" w:pos="1320"/>
              <w:tab w:val="right" w:leader="dot" w:pos="9062"/>
            </w:tabs>
            <w:rPr>
              <w:rFonts w:asciiTheme="minorHAnsi" w:eastAsiaTheme="minorEastAsia" w:hAnsiTheme="minorHAnsi"/>
              <w:noProof/>
              <w:sz w:val="22"/>
              <w:lang w:val="en-US"/>
            </w:rPr>
          </w:pPr>
          <w:hyperlink w:anchor="_Toc293469334" w:history="1">
            <w:r w:rsidRPr="00011AF7">
              <w:rPr>
                <w:rStyle w:val="Hypertextovodkaz"/>
                <w:noProof/>
              </w:rPr>
              <w:t>6.1.2</w:t>
            </w:r>
            <w:r>
              <w:rPr>
                <w:rFonts w:asciiTheme="minorHAnsi" w:eastAsiaTheme="minorEastAsia" w:hAnsiTheme="minorHAnsi"/>
                <w:noProof/>
                <w:sz w:val="22"/>
                <w:lang w:val="en-US"/>
              </w:rPr>
              <w:tab/>
            </w:r>
            <w:r w:rsidRPr="00011AF7">
              <w:rPr>
                <w:rStyle w:val="Hypertextovodkaz"/>
                <w:noProof/>
              </w:rPr>
              <w:t>Jednoduchá implementace vláken Java</w:t>
            </w:r>
            <w:r>
              <w:rPr>
                <w:noProof/>
                <w:webHidden/>
              </w:rPr>
              <w:tab/>
            </w:r>
            <w:r>
              <w:rPr>
                <w:noProof/>
                <w:webHidden/>
              </w:rPr>
              <w:fldChar w:fldCharType="begin"/>
            </w:r>
            <w:r>
              <w:rPr>
                <w:noProof/>
                <w:webHidden/>
              </w:rPr>
              <w:instrText xml:space="preserve"> PAGEREF _Toc293469334 \h </w:instrText>
            </w:r>
            <w:r>
              <w:rPr>
                <w:noProof/>
                <w:webHidden/>
              </w:rPr>
            </w:r>
            <w:r>
              <w:rPr>
                <w:noProof/>
                <w:webHidden/>
              </w:rPr>
              <w:fldChar w:fldCharType="separate"/>
            </w:r>
            <w:r>
              <w:rPr>
                <w:noProof/>
                <w:webHidden/>
              </w:rPr>
              <w:t>29</w:t>
            </w:r>
            <w:r>
              <w:rPr>
                <w:noProof/>
                <w:webHidden/>
              </w:rPr>
              <w:fldChar w:fldCharType="end"/>
            </w:r>
          </w:hyperlink>
        </w:p>
        <w:p w:rsidR="00C73D51" w:rsidRDefault="00C73D51">
          <w:pPr>
            <w:pStyle w:val="Obsah3"/>
            <w:tabs>
              <w:tab w:val="left" w:pos="1320"/>
              <w:tab w:val="right" w:leader="dot" w:pos="9062"/>
            </w:tabs>
            <w:rPr>
              <w:rFonts w:asciiTheme="minorHAnsi" w:eastAsiaTheme="minorEastAsia" w:hAnsiTheme="minorHAnsi"/>
              <w:noProof/>
              <w:sz w:val="22"/>
              <w:lang w:val="en-US"/>
            </w:rPr>
          </w:pPr>
          <w:hyperlink w:anchor="_Toc293469335" w:history="1">
            <w:r w:rsidRPr="00011AF7">
              <w:rPr>
                <w:rStyle w:val="Hypertextovodkaz"/>
                <w:noProof/>
              </w:rPr>
              <w:t>6.1.3</w:t>
            </w:r>
            <w:r>
              <w:rPr>
                <w:rFonts w:asciiTheme="minorHAnsi" w:eastAsiaTheme="minorEastAsia" w:hAnsiTheme="minorHAnsi"/>
                <w:noProof/>
                <w:sz w:val="22"/>
                <w:lang w:val="en-US"/>
              </w:rPr>
              <w:tab/>
            </w:r>
            <w:r w:rsidRPr="00011AF7">
              <w:rPr>
                <w:rStyle w:val="Hypertextovodkaz"/>
                <w:noProof/>
              </w:rPr>
              <w:t>Podpory více souběžně běžících interpretrů</w:t>
            </w:r>
            <w:r>
              <w:rPr>
                <w:noProof/>
                <w:webHidden/>
              </w:rPr>
              <w:tab/>
            </w:r>
            <w:r>
              <w:rPr>
                <w:noProof/>
                <w:webHidden/>
              </w:rPr>
              <w:fldChar w:fldCharType="begin"/>
            </w:r>
            <w:r>
              <w:rPr>
                <w:noProof/>
                <w:webHidden/>
              </w:rPr>
              <w:instrText xml:space="preserve"> PAGEREF _Toc293469335 \h </w:instrText>
            </w:r>
            <w:r>
              <w:rPr>
                <w:noProof/>
                <w:webHidden/>
              </w:rPr>
            </w:r>
            <w:r>
              <w:rPr>
                <w:noProof/>
                <w:webHidden/>
              </w:rPr>
              <w:fldChar w:fldCharType="separate"/>
            </w:r>
            <w:r>
              <w:rPr>
                <w:noProof/>
                <w:webHidden/>
              </w:rPr>
              <w:t>29</w:t>
            </w:r>
            <w:r>
              <w:rPr>
                <w:noProof/>
                <w:webHidden/>
              </w:rPr>
              <w:fldChar w:fldCharType="end"/>
            </w:r>
          </w:hyperlink>
        </w:p>
        <w:p w:rsidR="00C73D51" w:rsidRDefault="00C73D51">
          <w:pPr>
            <w:pStyle w:val="Obsah3"/>
            <w:tabs>
              <w:tab w:val="left" w:pos="1320"/>
              <w:tab w:val="right" w:leader="dot" w:pos="9062"/>
            </w:tabs>
            <w:rPr>
              <w:rFonts w:asciiTheme="minorHAnsi" w:eastAsiaTheme="minorEastAsia" w:hAnsiTheme="minorHAnsi"/>
              <w:noProof/>
              <w:sz w:val="22"/>
              <w:lang w:val="en-US"/>
            </w:rPr>
          </w:pPr>
          <w:hyperlink w:anchor="_Toc293469336" w:history="1">
            <w:r w:rsidRPr="00011AF7">
              <w:rPr>
                <w:rStyle w:val="Hypertextovodkaz"/>
                <w:noProof/>
              </w:rPr>
              <w:t>6.1.4</w:t>
            </w:r>
            <w:r>
              <w:rPr>
                <w:rFonts w:asciiTheme="minorHAnsi" w:eastAsiaTheme="minorEastAsia" w:hAnsiTheme="minorHAnsi"/>
                <w:noProof/>
                <w:sz w:val="22"/>
                <w:lang w:val="en-US"/>
              </w:rPr>
              <w:tab/>
            </w:r>
            <w:r w:rsidRPr="00011AF7">
              <w:rPr>
                <w:rStyle w:val="Hypertextovodkaz"/>
                <w:noProof/>
              </w:rPr>
              <w:t>Závěr plynoucí z prototypu</w:t>
            </w:r>
            <w:r>
              <w:rPr>
                <w:noProof/>
                <w:webHidden/>
              </w:rPr>
              <w:tab/>
            </w:r>
            <w:r>
              <w:rPr>
                <w:noProof/>
                <w:webHidden/>
              </w:rPr>
              <w:fldChar w:fldCharType="begin"/>
            </w:r>
            <w:r>
              <w:rPr>
                <w:noProof/>
                <w:webHidden/>
              </w:rPr>
              <w:instrText xml:space="preserve"> PAGEREF _Toc293469336 \h </w:instrText>
            </w:r>
            <w:r>
              <w:rPr>
                <w:noProof/>
                <w:webHidden/>
              </w:rPr>
            </w:r>
            <w:r>
              <w:rPr>
                <w:noProof/>
                <w:webHidden/>
              </w:rPr>
              <w:fldChar w:fldCharType="separate"/>
            </w:r>
            <w:r>
              <w:rPr>
                <w:noProof/>
                <w:webHidden/>
              </w:rPr>
              <w:t>30</w:t>
            </w:r>
            <w:r>
              <w:rPr>
                <w:noProof/>
                <w:webHidden/>
              </w:rPr>
              <w:fldChar w:fldCharType="end"/>
            </w:r>
          </w:hyperlink>
        </w:p>
        <w:p w:rsidR="00C73D51" w:rsidRDefault="00C73D51">
          <w:pPr>
            <w:pStyle w:val="Obsah2"/>
            <w:tabs>
              <w:tab w:val="left" w:pos="880"/>
              <w:tab w:val="right" w:leader="dot" w:pos="9062"/>
            </w:tabs>
            <w:rPr>
              <w:rFonts w:asciiTheme="minorHAnsi" w:eastAsiaTheme="minorEastAsia" w:hAnsiTheme="minorHAnsi"/>
              <w:noProof/>
              <w:sz w:val="22"/>
              <w:lang w:val="en-US"/>
            </w:rPr>
          </w:pPr>
          <w:hyperlink w:anchor="_Toc293469337" w:history="1">
            <w:r w:rsidRPr="00011AF7">
              <w:rPr>
                <w:rStyle w:val="Hypertextovodkaz"/>
                <w:noProof/>
              </w:rPr>
              <w:t>6.2</w:t>
            </w:r>
            <w:r>
              <w:rPr>
                <w:rFonts w:asciiTheme="minorHAnsi" w:eastAsiaTheme="minorEastAsia" w:hAnsiTheme="minorHAnsi"/>
                <w:noProof/>
                <w:sz w:val="22"/>
                <w:lang w:val="en-US"/>
              </w:rPr>
              <w:tab/>
            </w:r>
            <w:r w:rsidRPr="00011AF7">
              <w:rPr>
                <w:rStyle w:val="Hypertextovodkaz"/>
                <w:noProof/>
              </w:rPr>
              <w:t>Shrnutí cílů implementace</w:t>
            </w:r>
            <w:r>
              <w:rPr>
                <w:noProof/>
                <w:webHidden/>
              </w:rPr>
              <w:tab/>
            </w:r>
            <w:r>
              <w:rPr>
                <w:noProof/>
                <w:webHidden/>
              </w:rPr>
              <w:fldChar w:fldCharType="begin"/>
            </w:r>
            <w:r>
              <w:rPr>
                <w:noProof/>
                <w:webHidden/>
              </w:rPr>
              <w:instrText xml:space="preserve"> PAGEREF _Toc293469337 \h </w:instrText>
            </w:r>
            <w:r>
              <w:rPr>
                <w:noProof/>
                <w:webHidden/>
              </w:rPr>
            </w:r>
            <w:r>
              <w:rPr>
                <w:noProof/>
                <w:webHidden/>
              </w:rPr>
              <w:fldChar w:fldCharType="separate"/>
            </w:r>
            <w:r>
              <w:rPr>
                <w:noProof/>
                <w:webHidden/>
              </w:rPr>
              <w:t>30</w:t>
            </w:r>
            <w:r>
              <w:rPr>
                <w:noProof/>
                <w:webHidden/>
              </w:rPr>
              <w:fldChar w:fldCharType="end"/>
            </w:r>
          </w:hyperlink>
        </w:p>
        <w:p w:rsidR="00C73D51" w:rsidRDefault="00C73D51">
          <w:pPr>
            <w:pStyle w:val="Obsah2"/>
            <w:tabs>
              <w:tab w:val="left" w:pos="880"/>
              <w:tab w:val="right" w:leader="dot" w:pos="9062"/>
            </w:tabs>
            <w:rPr>
              <w:rFonts w:asciiTheme="minorHAnsi" w:eastAsiaTheme="minorEastAsia" w:hAnsiTheme="minorHAnsi"/>
              <w:noProof/>
              <w:sz w:val="22"/>
              <w:lang w:val="en-US"/>
            </w:rPr>
          </w:pPr>
          <w:hyperlink w:anchor="_Toc293469338" w:history="1">
            <w:r w:rsidRPr="00011AF7">
              <w:rPr>
                <w:rStyle w:val="Hypertextovodkaz"/>
                <w:noProof/>
              </w:rPr>
              <w:t>6.3</w:t>
            </w:r>
            <w:r>
              <w:rPr>
                <w:rFonts w:asciiTheme="minorHAnsi" w:eastAsiaTheme="minorEastAsia" w:hAnsiTheme="minorHAnsi"/>
                <w:noProof/>
                <w:sz w:val="22"/>
                <w:lang w:val="en-US"/>
              </w:rPr>
              <w:tab/>
            </w:r>
            <w:r w:rsidRPr="00011AF7">
              <w:rPr>
                <w:rStyle w:val="Hypertextovodkaz"/>
                <w:noProof/>
              </w:rPr>
              <w:t>Použití kolekcí platformy Java</w:t>
            </w:r>
            <w:r>
              <w:rPr>
                <w:noProof/>
                <w:webHidden/>
              </w:rPr>
              <w:tab/>
            </w:r>
            <w:r>
              <w:rPr>
                <w:noProof/>
                <w:webHidden/>
              </w:rPr>
              <w:fldChar w:fldCharType="begin"/>
            </w:r>
            <w:r>
              <w:rPr>
                <w:noProof/>
                <w:webHidden/>
              </w:rPr>
              <w:instrText xml:space="preserve"> PAGEREF _Toc293469338 \h </w:instrText>
            </w:r>
            <w:r>
              <w:rPr>
                <w:noProof/>
                <w:webHidden/>
              </w:rPr>
            </w:r>
            <w:r>
              <w:rPr>
                <w:noProof/>
                <w:webHidden/>
              </w:rPr>
              <w:fldChar w:fldCharType="separate"/>
            </w:r>
            <w:r>
              <w:rPr>
                <w:noProof/>
                <w:webHidden/>
              </w:rPr>
              <w:t>31</w:t>
            </w:r>
            <w:r>
              <w:rPr>
                <w:noProof/>
                <w:webHidden/>
              </w:rPr>
              <w:fldChar w:fldCharType="end"/>
            </w:r>
          </w:hyperlink>
        </w:p>
        <w:p w:rsidR="00C73D51" w:rsidRDefault="00C73D51">
          <w:pPr>
            <w:pStyle w:val="Obsah2"/>
            <w:tabs>
              <w:tab w:val="left" w:pos="880"/>
              <w:tab w:val="right" w:leader="dot" w:pos="9062"/>
            </w:tabs>
            <w:rPr>
              <w:rFonts w:asciiTheme="minorHAnsi" w:eastAsiaTheme="minorEastAsia" w:hAnsiTheme="minorHAnsi"/>
              <w:noProof/>
              <w:sz w:val="22"/>
              <w:lang w:val="en-US"/>
            </w:rPr>
          </w:pPr>
          <w:hyperlink w:anchor="_Toc293469339" w:history="1">
            <w:r w:rsidRPr="00011AF7">
              <w:rPr>
                <w:rStyle w:val="Hypertextovodkaz"/>
                <w:noProof/>
              </w:rPr>
              <w:t>6.4</w:t>
            </w:r>
            <w:r>
              <w:rPr>
                <w:rFonts w:asciiTheme="minorHAnsi" w:eastAsiaTheme="minorEastAsia" w:hAnsiTheme="minorHAnsi"/>
                <w:noProof/>
                <w:sz w:val="22"/>
                <w:lang w:val="en-US"/>
              </w:rPr>
              <w:tab/>
            </w:r>
            <w:r w:rsidRPr="00011AF7">
              <w:rPr>
                <w:rStyle w:val="Hypertextovodkaz"/>
                <w:noProof/>
              </w:rPr>
              <w:t>Synchronizace</w:t>
            </w:r>
            <w:r>
              <w:rPr>
                <w:noProof/>
                <w:webHidden/>
              </w:rPr>
              <w:tab/>
            </w:r>
            <w:r>
              <w:rPr>
                <w:noProof/>
                <w:webHidden/>
              </w:rPr>
              <w:fldChar w:fldCharType="begin"/>
            </w:r>
            <w:r>
              <w:rPr>
                <w:noProof/>
                <w:webHidden/>
              </w:rPr>
              <w:instrText xml:space="preserve"> PAGEREF _Toc293469339 \h </w:instrText>
            </w:r>
            <w:r>
              <w:rPr>
                <w:noProof/>
                <w:webHidden/>
              </w:rPr>
            </w:r>
            <w:r>
              <w:rPr>
                <w:noProof/>
                <w:webHidden/>
              </w:rPr>
              <w:fldChar w:fldCharType="separate"/>
            </w:r>
            <w:r>
              <w:rPr>
                <w:noProof/>
                <w:webHidden/>
              </w:rPr>
              <w:t>31</w:t>
            </w:r>
            <w:r>
              <w:rPr>
                <w:noProof/>
                <w:webHidden/>
              </w:rPr>
              <w:fldChar w:fldCharType="end"/>
            </w:r>
          </w:hyperlink>
        </w:p>
        <w:p w:rsidR="00C73D51" w:rsidRDefault="00C73D51">
          <w:pPr>
            <w:pStyle w:val="Obsah2"/>
            <w:tabs>
              <w:tab w:val="left" w:pos="880"/>
              <w:tab w:val="right" w:leader="dot" w:pos="9062"/>
            </w:tabs>
            <w:rPr>
              <w:rFonts w:asciiTheme="minorHAnsi" w:eastAsiaTheme="minorEastAsia" w:hAnsiTheme="minorHAnsi"/>
              <w:noProof/>
              <w:sz w:val="22"/>
              <w:lang w:val="en-US"/>
            </w:rPr>
          </w:pPr>
          <w:hyperlink w:anchor="_Toc293469340" w:history="1">
            <w:r w:rsidRPr="00011AF7">
              <w:rPr>
                <w:rStyle w:val="Hypertextovodkaz"/>
                <w:noProof/>
              </w:rPr>
              <w:t>6.5</w:t>
            </w:r>
            <w:r>
              <w:rPr>
                <w:rFonts w:asciiTheme="minorHAnsi" w:eastAsiaTheme="minorEastAsia" w:hAnsiTheme="minorHAnsi"/>
                <w:noProof/>
                <w:sz w:val="22"/>
                <w:lang w:val="en-US"/>
              </w:rPr>
              <w:tab/>
            </w:r>
            <w:r w:rsidRPr="00011AF7">
              <w:rPr>
                <w:rStyle w:val="Hypertextovodkaz"/>
                <w:noProof/>
              </w:rPr>
              <w:t>Interpretr</w:t>
            </w:r>
            <w:r>
              <w:rPr>
                <w:noProof/>
                <w:webHidden/>
              </w:rPr>
              <w:tab/>
            </w:r>
            <w:r>
              <w:rPr>
                <w:noProof/>
                <w:webHidden/>
              </w:rPr>
              <w:fldChar w:fldCharType="begin"/>
            </w:r>
            <w:r>
              <w:rPr>
                <w:noProof/>
                <w:webHidden/>
              </w:rPr>
              <w:instrText xml:space="preserve"> PAGEREF _Toc293469340 \h </w:instrText>
            </w:r>
            <w:r>
              <w:rPr>
                <w:noProof/>
                <w:webHidden/>
              </w:rPr>
            </w:r>
            <w:r>
              <w:rPr>
                <w:noProof/>
                <w:webHidden/>
              </w:rPr>
              <w:fldChar w:fldCharType="separate"/>
            </w:r>
            <w:r>
              <w:rPr>
                <w:noProof/>
                <w:webHidden/>
              </w:rPr>
              <w:t>31</w:t>
            </w:r>
            <w:r>
              <w:rPr>
                <w:noProof/>
                <w:webHidden/>
              </w:rPr>
              <w:fldChar w:fldCharType="end"/>
            </w:r>
          </w:hyperlink>
        </w:p>
        <w:p w:rsidR="00C73D51" w:rsidRDefault="00C73D51">
          <w:pPr>
            <w:pStyle w:val="Obsah3"/>
            <w:tabs>
              <w:tab w:val="left" w:pos="1320"/>
              <w:tab w:val="right" w:leader="dot" w:pos="9062"/>
            </w:tabs>
            <w:rPr>
              <w:rFonts w:asciiTheme="minorHAnsi" w:eastAsiaTheme="minorEastAsia" w:hAnsiTheme="minorHAnsi"/>
              <w:noProof/>
              <w:sz w:val="22"/>
              <w:lang w:val="en-US"/>
            </w:rPr>
          </w:pPr>
          <w:hyperlink w:anchor="_Toc293469341" w:history="1">
            <w:r w:rsidRPr="00011AF7">
              <w:rPr>
                <w:rStyle w:val="Hypertextovodkaz"/>
                <w:noProof/>
              </w:rPr>
              <w:t>6.5.1</w:t>
            </w:r>
            <w:r>
              <w:rPr>
                <w:rFonts w:asciiTheme="minorHAnsi" w:eastAsiaTheme="minorEastAsia" w:hAnsiTheme="minorHAnsi"/>
                <w:noProof/>
                <w:sz w:val="22"/>
                <w:lang w:val="en-US"/>
              </w:rPr>
              <w:tab/>
            </w:r>
            <w:r w:rsidRPr="00011AF7">
              <w:rPr>
                <w:rStyle w:val="Hypertextovodkaz"/>
                <w:noProof/>
              </w:rPr>
              <w:t>Zásobník volání</w:t>
            </w:r>
            <w:r>
              <w:rPr>
                <w:noProof/>
                <w:webHidden/>
              </w:rPr>
              <w:tab/>
            </w:r>
            <w:r>
              <w:rPr>
                <w:noProof/>
                <w:webHidden/>
              </w:rPr>
              <w:fldChar w:fldCharType="begin"/>
            </w:r>
            <w:r>
              <w:rPr>
                <w:noProof/>
                <w:webHidden/>
              </w:rPr>
              <w:instrText xml:space="preserve"> PAGEREF _Toc293469341 \h </w:instrText>
            </w:r>
            <w:r>
              <w:rPr>
                <w:noProof/>
                <w:webHidden/>
              </w:rPr>
            </w:r>
            <w:r>
              <w:rPr>
                <w:noProof/>
                <w:webHidden/>
              </w:rPr>
              <w:fldChar w:fldCharType="separate"/>
            </w:r>
            <w:r>
              <w:rPr>
                <w:noProof/>
                <w:webHidden/>
              </w:rPr>
              <w:t>31</w:t>
            </w:r>
            <w:r>
              <w:rPr>
                <w:noProof/>
                <w:webHidden/>
              </w:rPr>
              <w:fldChar w:fldCharType="end"/>
            </w:r>
          </w:hyperlink>
        </w:p>
        <w:p w:rsidR="00C73D51" w:rsidRDefault="00C73D51">
          <w:pPr>
            <w:pStyle w:val="Obsah3"/>
            <w:tabs>
              <w:tab w:val="left" w:pos="1320"/>
              <w:tab w:val="right" w:leader="dot" w:pos="9062"/>
            </w:tabs>
            <w:rPr>
              <w:rFonts w:asciiTheme="minorHAnsi" w:eastAsiaTheme="minorEastAsia" w:hAnsiTheme="minorHAnsi"/>
              <w:noProof/>
              <w:sz w:val="22"/>
              <w:lang w:val="en-US"/>
            </w:rPr>
          </w:pPr>
          <w:hyperlink w:anchor="_Toc293469342" w:history="1">
            <w:r w:rsidRPr="00011AF7">
              <w:rPr>
                <w:rStyle w:val="Hypertextovodkaz"/>
                <w:noProof/>
              </w:rPr>
              <w:t>6.5.2</w:t>
            </w:r>
            <w:r>
              <w:rPr>
                <w:rFonts w:asciiTheme="minorHAnsi" w:eastAsiaTheme="minorEastAsia" w:hAnsiTheme="minorHAnsi"/>
                <w:noProof/>
                <w:sz w:val="22"/>
                <w:lang w:val="en-US"/>
              </w:rPr>
              <w:tab/>
            </w:r>
            <w:r w:rsidRPr="00011AF7">
              <w:rPr>
                <w:rStyle w:val="Hypertextovodkaz"/>
                <w:noProof/>
              </w:rPr>
              <w:t>Nahrazení volání metod</w:t>
            </w:r>
            <w:r>
              <w:rPr>
                <w:noProof/>
                <w:webHidden/>
              </w:rPr>
              <w:tab/>
            </w:r>
            <w:r>
              <w:rPr>
                <w:noProof/>
                <w:webHidden/>
              </w:rPr>
              <w:fldChar w:fldCharType="begin"/>
            </w:r>
            <w:r>
              <w:rPr>
                <w:noProof/>
                <w:webHidden/>
              </w:rPr>
              <w:instrText xml:space="preserve"> PAGEREF _Toc293469342 \h </w:instrText>
            </w:r>
            <w:r>
              <w:rPr>
                <w:noProof/>
                <w:webHidden/>
              </w:rPr>
            </w:r>
            <w:r>
              <w:rPr>
                <w:noProof/>
                <w:webHidden/>
              </w:rPr>
              <w:fldChar w:fldCharType="separate"/>
            </w:r>
            <w:r>
              <w:rPr>
                <w:noProof/>
                <w:webHidden/>
              </w:rPr>
              <w:t>32</w:t>
            </w:r>
            <w:r>
              <w:rPr>
                <w:noProof/>
                <w:webHidden/>
              </w:rPr>
              <w:fldChar w:fldCharType="end"/>
            </w:r>
          </w:hyperlink>
        </w:p>
        <w:p w:rsidR="00C73D51" w:rsidRDefault="00C73D51">
          <w:pPr>
            <w:pStyle w:val="Obsah3"/>
            <w:tabs>
              <w:tab w:val="left" w:pos="1320"/>
              <w:tab w:val="right" w:leader="dot" w:pos="9062"/>
            </w:tabs>
            <w:rPr>
              <w:rFonts w:asciiTheme="minorHAnsi" w:eastAsiaTheme="minorEastAsia" w:hAnsiTheme="minorHAnsi"/>
              <w:noProof/>
              <w:sz w:val="22"/>
              <w:lang w:val="en-US"/>
            </w:rPr>
          </w:pPr>
          <w:hyperlink w:anchor="_Toc293469343" w:history="1">
            <w:r w:rsidRPr="00011AF7">
              <w:rPr>
                <w:rStyle w:val="Hypertextovodkaz"/>
                <w:noProof/>
              </w:rPr>
              <w:t>6.5.3</w:t>
            </w:r>
            <w:r>
              <w:rPr>
                <w:rFonts w:asciiTheme="minorHAnsi" w:eastAsiaTheme="minorEastAsia" w:hAnsiTheme="minorHAnsi"/>
                <w:noProof/>
                <w:sz w:val="22"/>
                <w:lang w:val="en-US"/>
              </w:rPr>
              <w:tab/>
            </w:r>
            <w:r w:rsidRPr="00011AF7">
              <w:rPr>
                <w:rStyle w:val="Hypertextovodkaz"/>
                <w:noProof/>
              </w:rPr>
              <w:t>Spekulativní vkládání rámců zásobníku</w:t>
            </w:r>
            <w:r>
              <w:rPr>
                <w:noProof/>
                <w:webHidden/>
              </w:rPr>
              <w:tab/>
            </w:r>
            <w:r>
              <w:rPr>
                <w:noProof/>
                <w:webHidden/>
              </w:rPr>
              <w:fldChar w:fldCharType="begin"/>
            </w:r>
            <w:r>
              <w:rPr>
                <w:noProof/>
                <w:webHidden/>
              </w:rPr>
              <w:instrText xml:space="preserve"> PAGEREF _Toc293469343 \h </w:instrText>
            </w:r>
            <w:r>
              <w:rPr>
                <w:noProof/>
                <w:webHidden/>
              </w:rPr>
            </w:r>
            <w:r>
              <w:rPr>
                <w:noProof/>
                <w:webHidden/>
              </w:rPr>
              <w:fldChar w:fldCharType="separate"/>
            </w:r>
            <w:r>
              <w:rPr>
                <w:noProof/>
                <w:webHidden/>
              </w:rPr>
              <w:t>32</w:t>
            </w:r>
            <w:r>
              <w:rPr>
                <w:noProof/>
                <w:webHidden/>
              </w:rPr>
              <w:fldChar w:fldCharType="end"/>
            </w:r>
          </w:hyperlink>
        </w:p>
        <w:p w:rsidR="00C73D51" w:rsidRDefault="00C73D51">
          <w:pPr>
            <w:pStyle w:val="Obsah3"/>
            <w:tabs>
              <w:tab w:val="left" w:pos="1320"/>
              <w:tab w:val="right" w:leader="dot" w:pos="9062"/>
            </w:tabs>
            <w:rPr>
              <w:rFonts w:asciiTheme="minorHAnsi" w:eastAsiaTheme="minorEastAsia" w:hAnsiTheme="minorHAnsi"/>
              <w:noProof/>
              <w:sz w:val="22"/>
              <w:lang w:val="en-US"/>
            </w:rPr>
          </w:pPr>
          <w:hyperlink w:anchor="_Toc293469344" w:history="1">
            <w:r w:rsidRPr="00011AF7">
              <w:rPr>
                <w:rStyle w:val="Hypertextovodkaz"/>
                <w:noProof/>
              </w:rPr>
              <w:t>6.5.4</w:t>
            </w:r>
            <w:r>
              <w:rPr>
                <w:rFonts w:asciiTheme="minorHAnsi" w:eastAsiaTheme="minorEastAsia" w:hAnsiTheme="minorHAnsi"/>
                <w:noProof/>
                <w:sz w:val="22"/>
                <w:lang w:val="en-US"/>
              </w:rPr>
              <w:tab/>
            </w:r>
            <w:r w:rsidRPr="00011AF7">
              <w:rPr>
                <w:rStyle w:val="Hypertextovodkaz"/>
                <w:noProof/>
              </w:rPr>
              <w:t>Nahrazení interpretru</w:t>
            </w:r>
            <w:r>
              <w:rPr>
                <w:noProof/>
                <w:webHidden/>
              </w:rPr>
              <w:tab/>
            </w:r>
            <w:r>
              <w:rPr>
                <w:noProof/>
                <w:webHidden/>
              </w:rPr>
              <w:fldChar w:fldCharType="begin"/>
            </w:r>
            <w:r>
              <w:rPr>
                <w:noProof/>
                <w:webHidden/>
              </w:rPr>
              <w:instrText xml:space="preserve"> PAGEREF _Toc293469344 \h </w:instrText>
            </w:r>
            <w:r>
              <w:rPr>
                <w:noProof/>
                <w:webHidden/>
              </w:rPr>
            </w:r>
            <w:r>
              <w:rPr>
                <w:noProof/>
                <w:webHidden/>
              </w:rPr>
              <w:fldChar w:fldCharType="separate"/>
            </w:r>
            <w:r>
              <w:rPr>
                <w:noProof/>
                <w:webHidden/>
              </w:rPr>
              <w:t>33</w:t>
            </w:r>
            <w:r>
              <w:rPr>
                <w:noProof/>
                <w:webHidden/>
              </w:rPr>
              <w:fldChar w:fldCharType="end"/>
            </w:r>
          </w:hyperlink>
        </w:p>
        <w:p w:rsidR="00C73D51" w:rsidRDefault="00C73D51">
          <w:pPr>
            <w:pStyle w:val="Obsah3"/>
            <w:tabs>
              <w:tab w:val="left" w:pos="1320"/>
              <w:tab w:val="right" w:leader="dot" w:pos="9062"/>
            </w:tabs>
            <w:rPr>
              <w:rFonts w:asciiTheme="minorHAnsi" w:eastAsiaTheme="minorEastAsia" w:hAnsiTheme="minorHAnsi"/>
              <w:noProof/>
              <w:sz w:val="22"/>
              <w:lang w:val="en-US"/>
            </w:rPr>
          </w:pPr>
          <w:hyperlink w:anchor="_Toc293469345" w:history="1">
            <w:r w:rsidRPr="00011AF7">
              <w:rPr>
                <w:rStyle w:val="Hypertextovodkaz"/>
                <w:noProof/>
              </w:rPr>
              <w:t>6.5.5</w:t>
            </w:r>
            <w:r>
              <w:rPr>
                <w:rFonts w:asciiTheme="minorHAnsi" w:eastAsiaTheme="minorEastAsia" w:hAnsiTheme="minorHAnsi"/>
                <w:noProof/>
                <w:sz w:val="22"/>
                <w:lang w:val="en-US"/>
              </w:rPr>
              <w:tab/>
            </w:r>
            <w:r w:rsidRPr="00011AF7">
              <w:rPr>
                <w:rStyle w:val="Hypertextovodkaz"/>
                <w:noProof/>
              </w:rPr>
              <w:t>Statické atributy interpretovaných tříd</w:t>
            </w:r>
            <w:r>
              <w:rPr>
                <w:noProof/>
                <w:webHidden/>
              </w:rPr>
              <w:tab/>
            </w:r>
            <w:r>
              <w:rPr>
                <w:noProof/>
                <w:webHidden/>
              </w:rPr>
              <w:fldChar w:fldCharType="begin"/>
            </w:r>
            <w:r>
              <w:rPr>
                <w:noProof/>
                <w:webHidden/>
              </w:rPr>
              <w:instrText xml:space="preserve"> PAGEREF _Toc293469345 \h </w:instrText>
            </w:r>
            <w:r>
              <w:rPr>
                <w:noProof/>
                <w:webHidden/>
              </w:rPr>
            </w:r>
            <w:r>
              <w:rPr>
                <w:noProof/>
                <w:webHidden/>
              </w:rPr>
              <w:fldChar w:fldCharType="separate"/>
            </w:r>
            <w:r>
              <w:rPr>
                <w:noProof/>
                <w:webHidden/>
              </w:rPr>
              <w:t>34</w:t>
            </w:r>
            <w:r>
              <w:rPr>
                <w:noProof/>
                <w:webHidden/>
              </w:rPr>
              <w:fldChar w:fldCharType="end"/>
            </w:r>
          </w:hyperlink>
        </w:p>
        <w:p w:rsidR="00C73D51" w:rsidRDefault="00C73D51">
          <w:pPr>
            <w:pStyle w:val="Obsah3"/>
            <w:tabs>
              <w:tab w:val="left" w:pos="1320"/>
              <w:tab w:val="right" w:leader="dot" w:pos="9062"/>
            </w:tabs>
            <w:rPr>
              <w:rFonts w:asciiTheme="minorHAnsi" w:eastAsiaTheme="minorEastAsia" w:hAnsiTheme="minorHAnsi"/>
              <w:noProof/>
              <w:sz w:val="22"/>
              <w:lang w:val="en-US"/>
            </w:rPr>
          </w:pPr>
          <w:hyperlink w:anchor="_Toc293469346" w:history="1">
            <w:r w:rsidRPr="00011AF7">
              <w:rPr>
                <w:rStyle w:val="Hypertextovodkaz"/>
                <w:noProof/>
              </w:rPr>
              <w:t>6.5.6</w:t>
            </w:r>
            <w:r>
              <w:rPr>
                <w:rFonts w:asciiTheme="minorHAnsi" w:eastAsiaTheme="minorEastAsia" w:hAnsiTheme="minorHAnsi"/>
                <w:noProof/>
                <w:sz w:val="22"/>
                <w:lang w:val="en-US"/>
              </w:rPr>
              <w:tab/>
            </w:r>
            <w:r w:rsidRPr="00011AF7">
              <w:rPr>
                <w:rStyle w:val="Hypertextovodkaz"/>
                <w:noProof/>
              </w:rPr>
              <w:t>Implementace rozhraní interpretru</w:t>
            </w:r>
            <w:r>
              <w:rPr>
                <w:noProof/>
                <w:webHidden/>
              </w:rPr>
              <w:tab/>
            </w:r>
            <w:r>
              <w:rPr>
                <w:noProof/>
                <w:webHidden/>
              </w:rPr>
              <w:fldChar w:fldCharType="begin"/>
            </w:r>
            <w:r>
              <w:rPr>
                <w:noProof/>
                <w:webHidden/>
              </w:rPr>
              <w:instrText xml:space="preserve"> PAGEREF _Toc293469346 \h </w:instrText>
            </w:r>
            <w:r>
              <w:rPr>
                <w:noProof/>
                <w:webHidden/>
              </w:rPr>
            </w:r>
            <w:r>
              <w:rPr>
                <w:noProof/>
                <w:webHidden/>
              </w:rPr>
              <w:fldChar w:fldCharType="separate"/>
            </w:r>
            <w:r>
              <w:rPr>
                <w:noProof/>
                <w:webHidden/>
              </w:rPr>
              <w:t>34</w:t>
            </w:r>
            <w:r>
              <w:rPr>
                <w:noProof/>
                <w:webHidden/>
              </w:rPr>
              <w:fldChar w:fldCharType="end"/>
            </w:r>
          </w:hyperlink>
        </w:p>
        <w:p w:rsidR="00C73D51" w:rsidRDefault="00C73D51">
          <w:pPr>
            <w:pStyle w:val="Obsah3"/>
            <w:tabs>
              <w:tab w:val="left" w:pos="1320"/>
              <w:tab w:val="right" w:leader="dot" w:pos="9062"/>
            </w:tabs>
            <w:rPr>
              <w:rFonts w:asciiTheme="minorHAnsi" w:eastAsiaTheme="minorEastAsia" w:hAnsiTheme="minorHAnsi"/>
              <w:noProof/>
              <w:sz w:val="22"/>
              <w:lang w:val="en-US"/>
            </w:rPr>
          </w:pPr>
          <w:hyperlink w:anchor="_Toc293469347" w:history="1">
            <w:r w:rsidRPr="00011AF7">
              <w:rPr>
                <w:rStyle w:val="Hypertextovodkaz"/>
                <w:noProof/>
              </w:rPr>
              <w:t>6.5.7</w:t>
            </w:r>
            <w:r>
              <w:rPr>
                <w:rFonts w:asciiTheme="minorHAnsi" w:eastAsiaTheme="minorEastAsia" w:hAnsiTheme="minorHAnsi"/>
                <w:noProof/>
                <w:sz w:val="22"/>
                <w:lang w:val="en-US"/>
              </w:rPr>
              <w:tab/>
            </w:r>
            <w:r w:rsidRPr="00011AF7">
              <w:rPr>
                <w:rStyle w:val="Hypertextovodkaz"/>
                <w:noProof/>
              </w:rPr>
              <w:t>Více instancí interpretru</w:t>
            </w:r>
            <w:r>
              <w:rPr>
                <w:noProof/>
                <w:webHidden/>
              </w:rPr>
              <w:tab/>
            </w:r>
            <w:r>
              <w:rPr>
                <w:noProof/>
                <w:webHidden/>
              </w:rPr>
              <w:fldChar w:fldCharType="begin"/>
            </w:r>
            <w:r>
              <w:rPr>
                <w:noProof/>
                <w:webHidden/>
              </w:rPr>
              <w:instrText xml:space="preserve"> PAGEREF _Toc293469347 \h </w:instrText>
            </w:r>
            <w:r>
              <w:rPr>
                <w:noProof/>
                <w:webHidden/>
              </w:rPr>
            </w:r>
            <w:r>
              <w:rPr>
                <w:noProof/>
                <w:webHidden/>
              </w:rPr>
              <w:fldChar w:fldCharType="separate"/>
            </w:r>
            <w:r>
              <w:rPr>
                <w:noProof/>
                <w:webHidden/>
              </w:rPr>
              <w:t>36</w:t>
            </w:r>
            <w:r>
              <w:rPr>
                <w:noProof/>
                <w:webHidden/>
              </w:rPr>
              <w:fldChar w:fldCharType="end"/>
            </w:r>
          </w:hyperlink>
        </w:p>
        <w:p w:rsidR="00C73D51" w:rsidRDefault="00C73D51">
          <w:pPr>
            <w:pStyle w:val="Obsah3"/>
            <w:tabs>
              <w:tab w:val="left" w:pos="1320"/>
              <w:tab w:val="right" w:leader="dot" w:pos="9062"/>
            </w:tabs>
            <w:rPr>
              <w:rFonts w:asciiTheme="minorHAnsi" w:eastAsiaTheme="minorEastAsia" w:hAnsiTheme="minorHAnsi"/>
              <w:noProof/>
              <w:sz w:val="22"/>
              <w:lang w:val="en-US"/>
            </w:rPr>
          </w:pPr>
          <w:hyperlink w:anchor="_Toc293469348" w:history="1">
            <w:r w:rsidRPr="00011AF7">
              <w:rPr>
                <w:rStyle w:val="Hypertextovodkaz"/>
                <w:noProof/>
              </w:rPr>
              <w:t>6.5.8</w:t>
            </w:r>
            <w:r>
              <w:rPr>
                <w:rFonts w:asciiTheme="minorHAnsi" w:eastAsiaTheme="minorEastAsia" w:hAnsiTheme="minorHAnsi"/>
                <w:noProof/>
                <w:sz w:val="22"/>
                <w:lang w:val="en-US"/>
              </w:rPr>
              <w:tab/>
            </w:r>
            <w:r w:rsidRPr="00011AF7">
              <w:rPr>
                <w:rStyle w:val="Hypertextovodkaz"/>
                <w:noProof/>
              </w:rPr>
              <w:t>Interpretce sdílení statických proměnných</w:t>
            </w:r>
            <w:r>
              <w:rPr>
                <w:noProof/>
                <w:webHidden/>
              </w:rPr>
              <w:tab/>
            </w:r>
            <w:r>
              <w:rPr>
                <w:noProof/>
                <w:webHidden/>
              </w:rPr>
              <w:fldChar w:fldCharType="begin"/>
            </w:r>
            <w:r>
              <w:rPr>
                <w:noProof/>
                <w:webHidden/>
              </w:rPr>
              <w:instrText xml:space="preserve"> PAGEREF _Toc293469348 \h </w:instrText>
            </w:r>
            <w:r>
              <w:rPr>
                <w:noProof/>
                <w:webHidden/>
              </w:rPr>
            </w:r>
            <w:r>
              <w:rPr>
                <w:noProof/>
                <w:webHidden/>
              </w:rPr>
              <w:fldChar w:fldCharType="separate"/>
            </w:r>
            <w:r>
              <w:rPr>
                <w:noProof/>
                <w:webHidden/>
              </w:rPr>
              <w:t>36</w:t>
            </w:r>
            <w:r>
              <w:rPr>
                <w:noProof/>
                <w:webHidden/>
              </w:rPr>
              <w:fldChar w:fldCharType="end"/>
            </w:r>
          </w:hyperlink>
        </w:p>
        <w:p w:rsidR="00C73D51" w:rsidRDefault="00C73D51">
          <w:pPr>
            <w:pStyle w:val="Obsah3"/>
            <w:tabs>
              <w:tab w:val="left" w:pos="1320"/>
              <w:tab w:val="right" w:leader="dot" w:pos="9062"/>
            </w:tabs>
            <w:rPr>
              <w:rFonts w:asciiTheme="minorHAnsi" w:eastAsiaTheme="minorEastAsia" w:hAnsiTheme="minorHAnsi"/>
              <w:noProof/>
              <w:sz w:val="22"/>
              <w:lang w:val="en-US"/>
            </w:rPr>
          </w:pPr>
          <w:hyperlink w:anchor="_Toc293469349" w:history="1">
            <w:r w:rsidRPr="00011AF7">
              <w:rPr>
                <w:rStyle w:val="Hypertextovodkaz"/>
                <w:noProof/>
              </w:rPr>
              <w:t>6.5.9</w:t>
            </w:r>
            <w:r>
              <w:rPr>
                <w:rFonts w:asciiTheme="minorHAnsi" w:eastAsiaTheme="minorEastAsia" w:hAnsiTheme="minorHAnsi"/>
                <w:noProof/>
                <w:sz w:val="22"/>
                <w:lang w:val="en-US"/>
              </w:rPr>
              <w:tab/>
            </w:r>
            <w:r w:rsidRPr="00011AF7">
              <w:rPr>
                <w:rStyle w:val="Hypertextovodkaz"/>
                <w:noProof/>
              </w:rPr>
              <w:t>Přetížení synchronizace</w:t>
            </w:r>
            <w:r>
              <w:rPr>
                <w:noProof/>
                <w:webHidden/>
              </w:rPr>
              <w:tab/>
            </w:r>
            <w:r>
              <w:rPr>
                <w:noProof/>
                <w:webHidden/>
              </w:rPr>
              <w:fldChar w:fldCharType="begin"/>
            </w:r>
            <w:r>
              <w:rPr>
                <w:noProof/>
                <w:webHidden/>
              </w:rPr>
              <w:instrText xml:space="preserve"> PAGEREF _Toc293469349 \h </w:instrText>
            </w:r>
            <w:r>
              <w:rPr>
                <w:noProof/>
                <w:webHidden/>
              </w:rPr>
            </w:r>
            <w:r>
              <w:rPr>
                <w:noProof/>
                <w:webHidden/>
              </w:rPr>
              <w:fldChar w:fldCharType="separate"/>
            </w:r>
            <w:r>
              <w:rPr>
                <w:noProof/>
                <w:webHidden/>
              </w:rPr>
              <w:t>37</w:t>
            </w:r>
            <w:r>
              <w:rPr>
                <w:noProof/>
                <w:webHidden/>
              </w:rPr>
              <w:fldChar w:fldCharType="end"/>
            </w:r>
          </w:hyperlink>
        </w:p>
        <w:p w:rsidR="00C73D51" w:rsidRDefault="00C73D51">
          <w:pPr>
            <w:pStyle w:val="Obsah3"/>
            <w:tabs>
              <w:tab w:val="left" w:pos="1320"/>
              <w:tab w:val="right" w:leader="dot" w:pos="9062"/>
            </w:tabs>
            <w:rPr>
              <w:rFonts w:asciiTheme="minorHAnsi" w:eastAsiaTheme="minorEastAsia" w:hAnsiTheme="minorHAnsi"/>
              <w:noProof/>
              <w:sz w:val="22"/>
              <w:lang w:val="en-US"/>
            </w:rPr>
          </w:pPr>
          <w:hyperlink w:anchor="_Toc293469350" w:history="1">
            <w:r w:rsidRPr="00011AF7">
              <w:rPr>
                <w:rStyle w:val="Hypertextovodkaz"/>
                <w:noProof/>
              </w:rPr>
              <w:t>6.5.10</w:t>
            </w:r>
            <w:r>
              <w:rPr>
                <w:rFonts w:asciiTheme="minorHAnsi" w:eastAsiaTheme="minorEastAsia" w:hAnsiTheme="minorHAnsi"/>
                <w:noProof/>
                <w:sz w:val="22"/>
                <w:lang w:val="en-US"/>
              </w:rPr>
              <w:tab/>
            </w:r>
            <w:r w:rsidRPr="00011AF7">
              <w:rPr>
                <w:rStyle w:val="Hypertextovodkaz"/>
                <w:noProof/>
              </w:rPr>
              <w:t>Přetížení volání metod</w:t>
            </w:r>
            <w:r>
              <w:rPr>
                <w:noProof/>
                <w:webHidden/>
              </w:rPr>
              <w:tab/>
            </w:r>
            <w:r>
              <w:rPr>
                <w:noProof/>
                <w:webHidden/>
              </w:rPr>
              <w:fldChar w:fldCharType="begin"/>
            </w:r>
            <w:r>
              <w:rPr>
                <w:noProof/>
                <w:webHidden/>
              </w:rPr>
              <w:instrText xml:space="preserve"> PAGEREF _Toc293469350 \h </w:instrText>
            </w:r>
            <w:r>
              <w:rPr>
                <w:noProof/>
                <w:webHidden/>
              </w:rPr>
            </w:r>
            <w:r>
              <w:rPr>
                <w:noProof/>
                <w:webHidden/>
              </w:rPr>
              <w:fldChar w:fldCharType="separate"/>
            </w:r>
            <w:r>
              <w:rPr>
                <w:noProof/>
                <w:webHidden/>
              </w:rPr>
              <w:t>37</w:t>
            </w:r>
            <w:r>
              <w:rPr>
                <w:noProof/>
                <w:webHidden/>
              </w:rPr>
              <w:fldChar w:fldCharType="end"/>
            </w:r>
          </w:hyperlink>
        </w:p>
        <w:p w:rsidR="00C73D51" w:rsidRDefault="00C73D51">
          <w:pPr>
            <w:pStyle w:val="Obsah3"/>
            <w:tabs>
              <w:tab w:val="left" w:pos="1320"/>
              <w:tab w:val="right" w:leader="dot" w:pos="9062"/>
            </w:tabs>
            <w:rPr>
              <w:rFonts w:asciiTheme="minorHAnsi" w:eastAsiaTheme="minorEastAsia" w:hAnsiTheme="minorHAnsi"/>
              <w:noProof/>
              <w:sz w:val="22"/>
              <w:lang w:val="en-US"/>
            </w:rPr>
          </w:pPr>
          <w:hyperlink w:anchor="_Toc293469351" w:history="1">
            <w:r w:rsidRPr="00011AF7">
              <w:rPr>
                <w:rStyle w:val="Hypertextovodkaz"/>
                <w:noProof/>
              </w:rPr>
              <w:t>6.5.11</w:t>
            </w:r>
            <w:r>
              <w:rPr>
                <w:rFonts w:asciiTheme="minorHAnsi" w:eastAsiaTheme="minorEastAsia" w:hAnsiTheme="minorHAnsi"/>
                <w:noProof/>
                <w:sz w:val="22"/>
                <w:lang w:val="en-US"/>
              </w:rPr>
              <w:tab/>
            </w:r>
            <w:r w:rsidRPr="00011AF7">
              <w:rPr>
                <w:rStyle w:val="Hypertextovodkaz"/>
                <w:noProof/>
              </w:rPr>
              <w:t>Monitory</w:t>
            </w:r>
            <w:r>
              <w:rPr>
                <w:noProof/>
                <w:webHidden/>
              </w:rPr>
              <w:tab/>
            </w:r>
            <w:r>
              <w:rPr>
                <w:noProof/>
                <w:webHidden/>
              </w:rPr>
              <w:fldChar w:fldCharType="begin"/>
            </w:r>
            <w:r>
              <w:rPr>
                <w:noProof/>
                <w:webHidden/>
              </w:rPr>
              <w:instrText xml:space="preserve"> PAGEREF _Toc293469351 \h </w:instrText>
            </w:r>
            <w:r>
              <w:rPr>
                <w:noProof/>
                <w:webHidden/>
              </w:rPr>
            </w:r>
            <w:r>
              <w:rPr>
                <w:noProof/>
                <w:webHidden/>
              </w:rPr>
              <w:fldChar w:fldCharType="separate"/>
            </w:r>
            <w:r>
              <w:rPr>
                <w:noProof/>
                <w:webHidden/>
              </w:rPr>
              <w:t>38</w:t>
            </w:r>
            <w:r>
              <w:rPr>
                <w:noProof/>
                <w:webHidden/>
              </w:rPr>
              <w:fldChar w:fldCharType="end"/>
            </w:r>
          </w:hyperlink>
        </w:p>
        <w:p w:rsidR="00C73D51" w:rsidRDefault="00C73D51">
          <w:pPr>
            <w:pStyle w:val="Obsah3"/>
            <w:tabs>
              <w:tab w:val="left" w:pos="1320"/>
              <w:tab w:val="right" w:leader="dot" w:pos="9062"/>
            </w:tabs>
            <w:rPr>
              <w:rFonts w:asciiTheme="minorHAnsi" w:eastAsiaTheme="minorEastAsia" w:hAnsiTheme="minorHAnsi"/>
              <w:noProof/>
              <w:sz w:val="22"/>
              <w:lang w:val="en-US"/>
            </w:rPr>
          </w:pPr>
          <w:hyperlink w:anchor="_Toc293469352" w:history="1">
            <w:r w:rsidRPr="00011AF7">
              <w:rPr>
                <w:rStyle w:val="Hypertextovodkaz"/>
                <w:noProof/>
              </w:rPr>
              <w:t>6.5.12</w:t>
            </w:r>
            <w:r>
              <w:rPr>
                <w:rFonts w:asciiTheme="minorHAnsi" w:eastAsiaTheme="minorEastAsia" w:hAnsiTheme="minorHAnsi"/>
                <w:noProof/>
                <w:sz w:val="22"/>
                <w:lang w:val="en-US"/>
              </w:rPr>
              <w:tab/>
            </w:r>
            <w:r w:rsidRPr="00011AF7">
              <w:rPr>
                <w:rStyle w:val="Hypertextovodkaz"/>
                <w:noProof/>
              </w:rPr>
              <w:t>Speciální procesy</w:t>
            </w:r>
            <w:r>
              <w:rPr>
                <w:noProof/>
                <w:webHidden/>
              </w:rPr>
              <w:tab/>
            </w:r>
            <w:r>
              <w:rPr>
                <w:noProof/>
                <w:webHidden/>
              </w:rPr>
              <w:fldChar w:fldCharType="begin"/>
            </w:r>
            <w:r>
              <w:rPr>
                <w:noProof/>
                <w:webHidden/>
              </w:rPr>
              <w:instrText xml:space="preserve"> PAGEREF _Toc293469352 \h </w:instrText>
            </w:r>
            <w:r>
              <w:rPr>
                <w:noProof/>
                <w:webHidden/>
              </w:rPr>
            </w:r>
            <w:r>
              <w:rPr>
                <w:noProof/>
                <w:webHidden/>
              </w:rPr>
              <w:fldChar w:fldCharType="separate"/>
            </w:r>
            <w:r>
              <w:rPr>
                <w:noProof/>
                <w:webHidden/>
              </w:rPr>
              <w:t>38</w:t>
            </w:r>
            <w:r>
              <w:rPr>
                <w:noProof/>
                <w:webHidden/>
              </w:rPr>
              <w:fldChar w:fldCharType="end"/>
            </w:r>
          </w:hyperlink>
        </w:p>
        <w:p w:rsidR="00C73D51" w:rsidRDefault="00C73D51">
          <w:pPr>
            <w:pStyle w:val="Obsah2"/>
            <w:tabs>
              <w:tab w:val="left" w:pos="880"/>
              <w:tab w:val="right" w:leader="dot" w:pos="9062"/>
            </w:tabs>
            <w:rPr>
              <w:rFonts w:asciiTheme="minorHAnsi" w:eastAsiaTheme="minorEastAsia" w:hAnsiTheme="minorHAnsi"/>
              <w:noProof/>
              <w:sz w:val="22"/>
              <w:lang w:val="en-US"/>
            </w:rPr>
          </w:pPr>
          <w:hyperlink w:anchor="_Toc293469353" w:history="1">
            <w:r w:rsidRPr="00011AF7">
              <w:rPr>
                <w:rStyle w:val="Hypertextovodkaz"/>
                <w:noProof/>
              </w:rPr>
              <w:t>6.6</w:t>
            </w:r>
            <w:r>
              <w:rPr>
                <w:rFonts w:asciiTheme="minorHAnsi" w:eastAsiaTheme="minorEastAsia" w:hAnsiTheme="minorHAnsi"/>
                <w:noProof/>
                <w:sz w:val="22"/>
                <w:lang w:val="en-US"/>
              </w:rPr>
              <w:tab/>
            </w:r>
            <w:r w:rsidRPr="00011AF7">
              <w:rPr>
                <w:rStyle w:val="Hypertextovodkaz"/>
                <w:noProof/>
              </w:rPr>
              <w:t>Plánovač</w:t>
            </w:r>
            <w:r>
              <w:rPr>
                <w:noProof/>
                <w:webHidden/>
              </w:rPr>
              <w:tab/>
            </w:r>
            <w:r>
              <w:rPr>
                <w:noProof/>
                <w:webHidden/>
              </w:rPr>
              <w:fldChar w:fldCharType="begin"/>
            </w:r>
            <w:r>
              <w:rPr>
                <w:noProof/>
                <w:webHidden/>
              </w:rPr>
              <w:instrText xml:space="preserve"> PAGEREF _Toc293469353 \h </w:instrText>
            </w:r>
            <w:r>
              <w:rPr>
                <w:noProof/>
                <w:webHidden/>
              </w:rPr>
            </w:r>
            <w:r>
              <w:rPr>
                <w:noProof/>
                <w:webHidden/>
              </w:rPr>
              <w:fldChar w:fldCharType="separate"/>
            </w:r>
            <w:r>
              <w:rPr>
                <w:noProof/>
                <w:webHidden/>
              </w:rPr>
              <w:t>39</w:t>
            </w:r>
            <w:r>
              <w:rPr>
                <w:noProof/>
                <w:webHidden/>
              </w:rPr>
              <w:fldChar w:fldCharType="end"/>
            </w:r>
          </w:hyperlink>
        </w:p>
        <w:p w:rsidR="00C73D51" w:rsidRDefault="00C73D51">
          <w:pPr>
            <w:pStyle w:val="Obsah3"/>
            <w:tabs>
              <w:tab w:val="left" w:pos="1320"/>
              <w:tab w:val="right" w:leader="dot" w:pos="9062"/>
            </w:tabs>
            <w:rPr>
              <w:rFonts w:asciiTheme="minorHAnsi" w:eastAsiaTheme="minorEastAsia" w:hAnsiTheme="minorHAnsi"/>
              <w:noProof/>
              <w:sz w:val="22"/>
              <w:lang w:val="en-US"/>
            </w:rPr>
          </w:pPr>
          <w:hyperlink w:anchor="_Toc293469354" w:history="1">
            <w:r w:rsidRPr="00011AF7">
              <w:rPr>
                <w:rStyle w:val="Hypertextovodkaz"/>
                <w:noProof/>
              </w:rPr>
              <w:t>6.6.1</w:t>
            </w:r>
            <w:r>
              <w:rPr>
                <w:rFonts w:asciiTheme="minorHAnsi" w:eastAsiaTheme="minorEastAsia" w:hAnsiTheme="minorHAnsi"/>
                <w:noProof/>
                <w:sz w:val="22"/>
                <w:lang w:val="en-US"/>
              </w:rPr>
              <w:tab/>
            </w:r>
            <w:r w:rsidRPr="00011AF7">
              <w:rPr>
                <w:rStyle w:val="Hypertextovodkaz"/>
                <w:noProof/>
              </w:rPr>
              <w:t>Činnost plánovače</w:t>
            </w:r>
            <w:r>
              <w:rPr>
                <w:noProof/>
                <w:webHidden/>
              </w:rPr>
              <w:tab/>
            </w:r>
            <w:r>
              <w:rPr>
                <w:noProof/>
                <w:webHidden/>
              </w:rPr>
              <w:fldChar w:fldCharType="begin"/>
            </w:r>
            <w:r>
              <w:rPr>
                <w:noProof/>
                <w:webHidden/>
              </w:rPr>
              <w:instrText xml:space="preserve"> PAGEREF _Toc293469354 \h </w:instrText>
            </w:r>
            <w:r>
              <w:rPr>
                <w:noProof/>
                <w:webHidden/>
              </w:rPr>
            </w:r>
            <w:r>
              <w:rPr>
                <w:noProof/>
                <w:webHidden/>
              </w:rPr>
              <w:fldChar w:fldCharType="separate"/>
            </w:r>
            <w:r>
              <w:rPr>
                <w:noProof/>
                <w:webHidden/>
              </w:rPr>
              <w:t>39</w:t>
            </w:r>
            <w:r>
              <w:rPr>
                <w:noProof/>
                <w:webHidden/>
              </w:rPr>
              <w:fldChar w:fldCharType="end"/>
            </w:r>
          </w:hyperlink>
        </w:p>
        <w:p w:rsidR="00C73D51" w:rsidRDefault="00C73D51">
          <w:pPr>
            <w:pStyle w:val="Obsah3"/>
            <w:tabs>
              <w:tab w:val="left" w:pos="1320"/>
              <w:tab w:val="right" w:leader="dot" w:pos="9062"/>
            </w:tabs>
            <w:rPr>
              <w:rFonts w:asciiTheme="minorHAnsi" w:eastAsiaTheme="minorEastAsia" w:hAnsiTheme="minorHAnsi"/>
              <w:noProof/>
              <w:sz w:val="22"/>
              <w:lang w:val="en-US"/>
            </w:rPr>
          </w:pPr>
          <w:hyperlink w:anchor="_Toc293469355" w:history="1">
            <w:r w:rsidRPr="00011AF7">
              <w:rPr>
                <w:rStyle w:val="Hypertextovodkaz"/>
                <w:noProof/>
              </w:rPr>
              <w:t>6.6.2</w:t>
            </w:r>
            <w:r>
              <w:rPr>
                <w:rFonts w:asciiTheme="minorHAnsi" w:eastAsiaTheme="minorEastAsia" w:hAnsiTheme="minorHAnsi"/>
                <w:noProof/>
                <w:sz w:val="22"/>
                <w:lang w:val="en-US"/>
              </w:rPr>
              <w:tab/>
            </w:r>
            <w:r w:rsidRPr="00011AF7">
              <w:rPr>
                <w:rStyle w:val="Hypertextovodkaz"/>
                <w:noProof/>
              </w:rPr>
              <w:t>Nové stavy procesu</w:t>
            </w:r>
            <w:r>
              <w:rPr>
                <w:noProof/>
                <w:webHidden/>
              </w:rPr>
              <w:tab/>
            </w:r>
            <w:r>
              <w:rPr>
                <w:noProof/>
                <w:webHidden/>
              </w:rPr>
              <w:fldChar w:fldCharType="begin"/>
            </w:r>
            <w:r>
              <w:rPr>
                <w:noProof/>
                <w:webHidden/>
              </w:rPr>
              <w:instrText xml:space="preserve"> PAGEREF _Toc293469355 \h </w:instrText>
            </w:r>
            <w:r>
              <w:rPr>
                <w:noProof/>
                <w:webHidden/>
              </w:rPr>
            </w:r>
            <w:r>
              <w:rPr>
                <w:noProof/>
                <w:webHidden/>
              </w:rPr>
              <w:fldChar w:fldCharType="separate"/>
            </w:r>
            <w:r>
              <w:rPr>
                <w:noProof/>
                <w:webHidden/>
              </w:rPr>
              <w:t>40</w:t>
            </w:r>
            <w:r>
              <w:rPr>
                <w:noProof/>
                <w:webHidden/>
              </w:rPr>
              <w:fldChar w:fldCharType="end"/>
            </w:r>
          </w:hyperlink>
        </w:p>
        <w:p w:rsidR="00C73D51" w:rsidRDefault="00C73D51">
          <w:pPr>
            <w:pStyle w:val="Obsah3"/>
            <w:tabs>
              <w:tab w:val="left" w:pos="1320"/>
              <w:tab w:val="right" w:leader="dot" w:pos="9062"/>
            </w:tabs>
            <w:rPr>
              <w:rFonts w:asciiTheme="minorHAnsi" w:eastAsiaTheme="minorEastAsia" w:hAnsiTheme="minorHAnsi"/>
              <w:noProof/>
              <w:sz w:val="22"/>
              <w:lang w:val="en-US"/>
            </w:rPr>
          </w:pPr>
          <w:hyperlink w:anchor="_Toc293469356" w:history="1">
            <w:r w:rsidRPr="00011AF7">
              <w:rPr>
                <w:rStyle w:val="Hypertextovodkaz"/>
                <w:noProof/>
              </w:rPr>
              <w:t>6.6.3</w:t>
            </w:r>
            <w:r>
              <w:rPr>
                <w:rFonts w:asciiTheme="minorHAnsi" w:eastAsiaTheme="minorEastAsia" w:hAnsiTheme="minorHAnsi"/>
                <w:noProof/>
                <w:sz w:val="22"/>
                <w:lang w:val="en-US"/>
              </w:rPr>
              <w:tab/>
            </w:r>
            <w:r w:rsidRPr="00011AF7">
              <w:rPr>
                <w:rStyle w:val="Hypertextovodkaz"/>
                <w:noProof/>
              </w:rPr>
              <w:t>Komunikace plánovače a interpretru</w:t>
            </w:r>
            <w:r>
              <w:rPr>
                <w:noProof/>
                <w:webHidden/>
              </w:rPr>
              <w:tab/>
            </w:r>
            <w:r>
              <w:rPr>
                <w:noProof/>
                <w:webHidden/>
              </w:rPr>
              <w:fldChar w:fldCharType="begin"/>
            </w:r>
            <w:r>
              <w:rPr>
                <w:noProof/>
                <w:webHidden/>
              </w:rPr>
              <w:instrText xml:space="preserve"> PAGEREF _Toc293469356 \h </w:instrText>
            </w:r>
            <w:r>
              <w:rPr>
                <w:noProof/>
                <w:webHidden/>
              </w:rPr>
            </w:r>
            <w:r>
              <w:rPr>
                <w:noProof/>
                <w:webHidden/>
              </w:rPr>
              <w:fldChar w:fldCharType="separate"/>
            </w:r>
            <w:r>
              <w:rPr>
                <w:noProof/>
                <w:webHidden/>
              </w:rPr>
              <w:t>40</w:t>
            </w:r>
            <w:r>
              <w:rPr>
                <w:noProof/>
                <w:webHidden/>
              </w:rPr>
              <w:fldChar w:fldCharType="end"/>
            </w:r>
          </w:hyperlink>
        </w:p>
        <w:p w:rsidR="00C73D51" w:rsidRDefault="00C73D51">
          <w:pPr>
            <w:pStyle w:val="Obsah3"/>
            <w:tabs>
              <w:tab w:val="left" w:pos="1320"/>
              <w:tab w:val="right" w:leader="dot" w:pos="9062"/>
            </w:tabs>
            <w:rPr>
              <w:rFonts w:asciiTheme="minorHAnsi" w:eastAsiaTheme="minorEastAsia" w:hAnsiTheme="minorHAnsi"/>
              <w:noProof/>
              <w:sz w:val="22"/>
              <w:lang w:val="en-US"/>
            </w:rPr>
          </w:pPr>
          <w:hyperlink w:anchor="_Toc293469357" w:history="1">
            <w:r w:rsidRPr="00011AF7">
              <w:rPr>
                <w:rStyle w:val="Hypertextovodkaz"/>
                <w:noProof/>
              </w:rPr>
              <w:t>6.6.4</w:t>
            </w:r>
            <w:r>
              <w:rPr>
                <w:rFonts w:asciiTheme="minorHAnsi" w:eastAsiaTheme="minorEastAsia" w:hAnsiTheme="minorHAnsi"/>
                <w:noProof/>
                <w:sz w:val="22"/>
                <w:lang w:val="en-US"/>
              </w:rPr>
              <w:tab/>
            </w:r>
            <w:r w:rsidRPr="00011AF7">
              <w:rPr>
                <w:rStyle w:val="Hypertextovodkaz"/>
                <w:noProof/>
              </w:rPr>
              <w:t>Volání synchronizace</w:t>
            </w:r>
            <w:r>
              <w:rPr>
                <w:noProof/>
                <w:webHidden/>
              </w:rPr>
              <w:tab/>
            </w:r>
            <w:r>
              <w:rPr>
                <w:noProof/>
                <w:webHidden/>
              </w:rPr>
              <w:fldChar w:fldCharType="begin"/>
            </w:r>
            <w:r>
              <w:rPr>
                <w:noProof/>
                <w:webHidden/>
              </w:rPr>
              <w:instrText xml:space="preserve"> PAGEREF _Toc293469357 \h </w:instrText>
            </w:r>
            <w:r>
              <w:rPr>
                <w:noProof/>
                <w:webHidden/>
              </w:rPr>
            </w:r>
            <w:r>
              <w:rPr>
                <w:noProof/>
                <w:webHidden/>
              </w:rPr>
              <w:fldChar w:fldCharType="separate"/>
            </w:r>
            <w:r>
              <w:rPr>
                <w:noProof/>
                <w:webHidden/>
              </w:rPr>
              <w:t>41</w:t>
            </w:r>
            <w:r>
              <w:rPr>
                <w:noProof/>
                <w:webHidden/>
              </w:rPr>
              <w:fldChar w:fldCharType="end"/>
            </w:r>
          </w:hyperlink>
        </w:p>
        <w:p w:rsidR="00C73D51" w:rsidRDefault="00C73D51">
          <w:pPr>
            <w:pStyle w:val="Obsah3"/>
            <w:tabs>
              <w:tab w:val="left" w:pos="1320"/>
              <w:tab w:val="right" w:leader="dot" w:pos="9062"/>
            </w:tabs>
            <w:rPr>
              <w:rFonts w:asciiTheme="minorHAnsi" w:eastAsiaTheme="minorEastAsia" w:hAnsiTheme="minorHAnsi"/>
              <w:noProof/>
              <w:sz w:val="22"/>
              <w:lang w:val="en-US"/>
            </w:rPr>
          </w:pPr>
          <w:hyperlink w:anchor="_Toc293469358" w:history="1">
            <w:r w:rsidRPr="00011AF7">
              <w:rPr>
                <w:rStyle w:val="Hypertextovodkaz"/>
                <w:noProof/>
              </w:rPr>
              <w:t>6.6.5</w:t>
            </w:r>
            <w:r>
              <w:rPr>
                <w:rFonts w:asciiTheme="minorHAnsi" w:eastAsiaTheme="minorEastAsia" w:hAnsiTheme="minorHAnsi"/>
                <w:noProof/>
                <w:sz w:val="22"/>
                <w:lang w:val="en-US"/>
              </w:rPr>
              <w:tab/>
            </w:r>
            <w:r w:rsidRPr="00011AF7">
              <w:rPr>
                <w:rStyle w:val="Hypertextovodkaz"/>
                <w:noProof/>
              </w:rPr>
              <w:t>Architektura plánovače</w:t>
            </w:r>
            <w:r>
              <w:rPr>
                <w:noProof/>
                <w:webHidden/>
              </w:rPr>
              <w:tab/>
            </w:r>
            <w:r>
              <w:rPr>
                <w:noProof/>
                <w:webHidden/>
              </w:rPr>
              <w:fldChar w:fldCharType="begin"/>
            </w:r>
            <w:r>
              <w:rPr>
                <w:noProof/>
                <w:webHidden/>
              </w:rPr>
              <w:instrText xml:space="preserve"> PAGEREF _Toc293469358 \h </w:instrText>
            </w:r>
            <w:r>
              <w:rPr>
                <w:noProof/>
                <w:webHidden/>
              </w:rPr>
            </w:r>
            <w:r>
              <w:rPr>
                <w:noProof/>
                <w:webHidden/>
              </w:rPr>
              <w:fldChar w:fldCharType="separate"/>
            </w:r>
            <w:r>
              <w:rPr>
                <w:noProof/>
                <w:webHidden/>
              </w:rPr>
              <w:t>41</w:t>
            </w:r>
            <w:r>
              <w:rPr>
                <w:noProof/>
                <w:webHidden/>
              </w:rPr>
              <w:fldChar w:fldCharType="end"/>
            </w:r>
          </w:hyperlink>
        </w:p>
        <w:p w:rsidR="00C73D51" w:rsidRDefault="00C73D51">
          <w:pPr>
            <w:pStyle w:val="Obsah3"/>
            <w:tabs>
              <w:tab w:val="left" w:pos="1320"/>
              <w:tab w:val="right" w:leader="dot" w:pos="9062"/>
            </w:tabs>
            <w:rPr>
              <w:rFonts w:asciiTheme="minorHAnsi" w:eastAsiaTheme="minorEastAsia" w:hAnsiTheme="minorHAnsi"/>
              <w:noProof/>
              <w:sz w:val="22"/>
              <w:lang w:val="en-US"/>
            </w:rPr>
          </w:pPr>
          <w:hyperlink w:anchor="_Toc293469359" w:history="1">
            <w:r w:rsidRPr="00011AF7">
              <w:rPr>
                <w:rStyle w:val="Hypertextovodkaz"/>
                <w:noProof/>
              </w:rPr>
              <w:t>6.6.6</w:t>
            </w:r>
            <w:r>
              <w:rPr>
                <w:rFonts w:asciiTheme="minorHAnsi" w:eastAsiaTheme="minorEastAsia" w:hAnsiTheme="minorHAnsi"/>
                <w:noProof/>
                <w:sz w:val="22"/>
                <w:lang w:val="en-US"/>
              </w:rPr>
              <w:tab/>
            </w:r>
            <w:r w:rsidRPr="00011AF7">
              <w:rPr>
                <w:rStyle w:val="Hypertextovodkaz"/>
                <w:noProof/>
              </w:rPr>
              <w:t>Vnitřní struktury plánovače</w:t>
            </w:r>
            <w:r>
              <w:rPr>
                <w:noProof/>
                <w:webHidden/>
              </w:rPr>
              <w:tab/>
            </w:r>
            <w:r>
              <w:rPr>
                <w:noProof/>
                <w:webHidden/>
              </w:rPr>
              <w:fldChar w:fldCharType="begin"/>
            </w:r>
            <w:r>
              <w:rPr>
                <w:noProof/>
                <w:webHidden/>
              </w:rPr>
              <w:instrText xml:space="preserve"> PAGEREF _Toc293469359 \h </w:instrText>
            </w:r>
            <w:r>
              <w:rPr>
                <w:noProof/>
                <w:webHidden/>
              </w:rPr>
            </w:r>
            <w:r>
              <w:rPr>
                <w:noProof/>
                <w:webHidden/>
              </w:rPr>
              <w:fldChar w:fldCharType="separate"/>
            </w:r>
            <w:r>
              <w:rPr>
                <w:noProof/>
                <w:webHidden/>
              </w:rPr>
              <w:t>42</w:t>
            </w:r>
            <w:r>
              <w:rPr>
                <w:noProof/>
                <w:webHidden/>
              </w:rPr>
              <w:fldChar w:fldCharType="end"/>
            </w:r>
          </w:hyperlink>
        </w:p>
        <w:p w:rsidR="00C73D51" w:rsidRDefault="00C73D51">
          <w:pPr>
            <w:pStyle w:val="Obsah3"/>
            <w:tabs>
              <w:tab w:val="left" w:pos="1320"/>
              <w:tab w:val="right" w:leader="dot" w:pos="9062"/>
            </w:tabs>
            <w:rPr>
              <w:rFonts w:asciiTheme="minorHAnsi" w:eastAsiaTheme="minorEastAsia" w:hAnsiTheme="minorHAnsi"/>
              <w:noProof/>
              <w:sz w:val="22"/>
              <w:lang w:val="en-US"/>
            </w:rPr>
          </w:pPr>
          <w:hyperlink w:anchor="_Toc293469360" w:history="1">
            <w:r w:rsidRPr="00011AF7">
              <w:rPr>
                <w:rStyle w:val="Hypertextovodkaz"/>
                <w:noProof/>
              </w:rPr>
              <w:t>6.6.7</w:t>
            </w:r>
            <w:r>
              <w:rPr>
                <w:rFonts w:asciiTheme="minorHAnsi" w:eastAsiaTheme="minorEastAsia" w:hAnsiTheme="minorHAnsi"/>
                <w:noProof/>
                <w:sz w:val="22"/>
                <w:lang w:val="en-US"/>
              </w:rPr>
              <w:tab/>
            </w:r>
            <w:r w:rsidRPr="00011AF7">
              <w:rPr>
                <w:rStyle w:val="Hypertextovodkaz"/>
                <w:noProof/>
              </w:rPr>
              <w:t>Algoritmus plánovače</w:t>
            </w:r>
            <w:r>
              <w:rPr>
                <w:noProof/>
                <w:webHidden/>
              </w:rPr>
              <w:tab/>
            </w:r>
            <w:r>
              <w:rPr>
                <w:noProof/>
                <w:webHidden/>
              </w:rPr>
              <w:fldChar w:fldCharType="begin"/>
            </w:r>
            <w:r>
              <w:rPr>
                <w:noProof/>
                <w:webHidden/>
              </w:rPr>
              <w:instrText xml:space="preserve"> PAGEREF _Toc293469360 \h </w:instrText>
            </w:r>
            <w:r>
              <w:rPr>
                <w:noProof/>
                <w:webHidden/>
              </w:rPr>
            </w:r>
            <w:r>
              <w:rPr>
                <w:noProof/>
                <w:webHidden/>
              </w:rPr>
              <w:fldChar w:fldCharType="separate"/>
            </w:r>
            <w:r>
              <w:rPr>
                <w:noProof/>
                <w:webHidden/>
              </w:rPr>
              <w:t>43</w:t>
            </w:r>
            <w:r>
              <w:rPr>
                <w:noProof/>
                <w:webHidden/>
              </w:rPr>
              <w:fldChar w:fldCharType="end"/>
            </w:r>
          </w:hyperlink>
        </w:p>
        <w:p w:rsidR="00C73D51" w:rsidRDefault="00C73D51">
          <w:pPr>
            <w:pStyle w:val="Obsah3"/>
            <w:tabs>
              <w:tab w:val="left" w:pos="1320"/>
              <w:tab w:val="right" w:leader="dot" w:pos="9062"/>
            </w:tabs>
            <w:rPr>
              <w:rFonts w:asciiTheme="minorHAnsi" w:eastAsiaTheme="minorEastAsia" w:hAnsiTheme="minorHAnsi"/>
              <w:noProof/>
              <w:sz w:val="22"/>
              <w:lang w:val="en-US"/>
            </w:rPr>
          </w:pPr>
          <w:hyperlink w:anchor="_Toc293469361" w:history="1">
            <w:r w:rsidRPr="00011AF7">
              <w:rPr>
                <w:rStyle w:val="Hypertextovodkaz"/>
                <w:noProof/>
              </w:rPr>
              <w:t>6.6.8</w:t>
            </w:r>
            <w:r>
              <w:rPr>
                <w:rFonts w:asciiTheme="minorHAnsi" w:eastAsiaTheme="minorEastAsia" w:hAnsiTheme="minorHAnsi"/>
                <w:noProof/>
                <w:sz w:val="22"/>
                <w:lang w:val="en-US"/>
              </w:rPr>
              <w:tab/>
            </w:r>
            <w:r w:rsidRPr="00011AF7">
              <w:rPr>
                <w:rStyle w:val="Hypertextovodkaz"/>
                <w:noProof/>
              </w:rPr>
              <w:t>Plánovací strategie</w:t>
            </w:r>
            <w:r>
              <w:rPr>
                <w:noProof/>
                <w:webHidden/>
              </w:rPr>
              <w:tab/>
            </w:r>
            <w:r>
              <w:rPr>
                <w:noProof/>
                <w:webHidden/>
              </w:rPr>
              <w:fldChar w:fldCharType="begin"/>
            </w:r>
            <w:r>
              <w:rPr>
                <w:noProof/>
                <w:webHidden/>
              </w:rPr>
              <w:instrText xml:space="preserve"> PAGEREF _Toc293469361 \h </w:instrText>
            </w:r>
            <w:r>
              <w:rPr>
                <w:noProof/>
                <w:webHidden/>
              </w:rPr>
            </w:r>
            <w:r>
              <w:rPr>
                <w:noProof/>
                <w:webHidden/>
              </w:rPr>
              <w:fldChar w:fldCharType="separate"/>
            </w:r>
            <w:r>
              <w:rPr>
                <w:noProof/>
                <w:webHidden/>
              </w:rPr>
              <w:t>43</w:t>
            </w:r>
            <w:r>
              <w:rPr>
                <w:noProof/>
                <w:webHidden/>
              </w:rPr>
              <w:fldChar w:fldCharType="end"/>
            </w:r>
          </w:hyperlink>
        </w:p>
        <w:p w:rsidR="00C73D51" w:rsidRDefault="00C73D51">
          <w:pPr>
            <w:pStyle w:val="Obsah3"/>
            <w:tabs>
              <w:tab w:val="left" w:pos="1320"/>
              <w:tab w:val="right" w:leader="dot" w:pos="9062"/>
            </w:tabs>
            <w:rPr>
              <w:rFonts w:asciiTheme="minorHAnsi" w:eastAsiaTheme="minorEastAsia" w:hAnsiTheme="minorHAnsi"/>
              <w:noProof/>
              <w:sz w:val="22"/>
              <w:lang w:val="en-US"/>
            </w:rPr>
          </w:pPr>
          <w:hyperlink w:anchor="_Toc293469362" w:history="1">
            <w:r w:rsidRPr="00011AF7">
              <w:rPr>
                <w:rStyle w:val="Hypertextovodkaz"/>
                <w:noProof/>
              </w:rPr>
              <w:t>6.6.9</w:t>
            </w:r>
            <w:r>
              <w:rPr>
                <w:rFonts w:asciiTheme="minorHAnsi" w:eastAsiaTheme="minorEastAsia" w:hAnsiTheme="minorHAnsi"/>
                <w:noProof/>
                <w:sz w:val="22"/>
                <w:lang w:val="en-US"/>
              </w:rPr>
              <w:tab/>
            </w:r>
            <w:r w:rsidRPr="00011AF7">
              <w:rPr>
                <w:rStyle w:val="Hypertextovodkaz"/>
                <w:noProof/>
              </w:rPr>
              <w:t>Optimalizační mezivrstva pro více procesorů</w:t>
            </w:r>
            <w:r>
              <w:rPr>
                <w:noProof/>
                <w:webHidden/>
              </w:rPr>
              <w:tab/>
            </w:r>
            <w:r>
              <w:rPr>
                <w:noProof/>
                <w:webHidden/>
              </w:rPr>
              <w:fldChar w:fldCharType="begin"/>
            </w:r>
            <w:r>
              <w:rPr>
                <w:noProof/>
                <w:webHidden/>
              </w:rPr>
              <w:instrText xml:space="preserve"> PAGEREF _Toc293469362 \h </w:instrText>
            </w:r>
            <w:r>
              <w:rPr>
                <w:noProof/>
                <w:webHidden/>
              </w:rPr>
            </w:r>
            <w:r>
              <w:rPr>
                <w:noProof/>
                <w:webHidden/>
              </w:rPr>
              <w:fldChar w:fldCharType="separate"/>
            </w:r>
            <w:r>
              <w:rPr>
                <w:noProof/>
                <w:webHidden/>
              </w:rPr>
              <w:t>44</w:t>
            </w:r>
            <w:r>
              <w:rPr>
                <w:noProof/>
                <w:webHidden/>
              </w:rPr>
              <w:fldChar w:fldCharType="end"/>
            </w:r>
          </w:hyperlink>
        </w:p>
        <w:p w:rsidR="00C73D51" w:rsidRDefault="00C73D51">
          <w:pPr>
            <w:pStyle w:val="Obsah3"/>
            <w:tabs>
              <w:tab w:val="left" w:pos="1320"/>
              <w:tab w:val="right" w:leader="dot" w:pos="9062"/>
            </w:tabs>
            <w:rPr>
              <w:rFonts w:asciiTheme="minorHAnsi" w:eastAsiaTheme="minorEastAsia" w:hAnsiTheme="minorHAnsi"/>
              <w:noProof/>
              <w:sz w:val="22"/>
              <w:lang w:val="en-US"/>
            </w:rPr>
          </w:pPr>
          <w:hyperlink w:anchor="_Toc293469363" w:history="1">
            <w:r w:rsidRPr="00011AF7">
              <w:rPr>
                <w:rStyle w:val="Hypertextovodkaz"/>
                <w:noProof/>
              </w:rPr>
              <w:t>6.6.10</w:t>
            </w:r>
            <w:r>
              <w:rPr>
                <w:rFonts w:asciiTheme="minorHAnsi" w:eastAsiaTheme="minorEastAsia" w:hAnsiTheme="minorHAnsi"/>
                <w:noProof/>
                <w:sz w:val="22"/>
                <w:lang w:val="en-US"/>
              </w:rPr>
              <w:tab/>
            </w:r>
            <w:r w:rsidRPr="00011AF7">
              <w:rPr>
                <w:rStyle w:val="Hypertextovodkaz"/>
                <w:noProof/>
              </w:rPr>
              <w:t>Zavaděč</w:t>
            </w:r>
            <w:r>
              <w:rPr>
                <w:noProof/>
                <w:webHidden/>
              </w:rPr>
              <w:tab/>
            </w:r>
            <w:r>
              <w:rPr>
                <w:noProof/>
                <w:webHidden/>
              </w:rPr>
              <w:fldChar w:fldCharType="begin"/>
            </w:r>
            <w:r>
              <w:rPr>
                <w:noProof/>
                <w:webHidden/>
              </w:rPr>
              <w:instrText xml:space="preserve"> PAGEREF _Toc293469363 \h </w:instrText>
            </w:r>
            <w:r>
              <w:rPr>
                <w:noProof/>
                <w:webHidden/>
              </w:rPr>
            </w:r>
            <w:r>
              <w:rPr>
                <w:noProof/>
                <w:webHidden/>
              </w:rPr>
              <w:fldChar w:fldCharType="separate"/>
            </w:r>
            <w:r>
              <w:rPr>
                <w:noProof/>
                <w:webHidden/>
              </w:rPr>
              <w:t>44</w:t>
            </w:r>
            <w:r>
              <w:rPr>
                <w:noProof/>
                <w:webHidden/>
              </w:rPr>
              <w:fldChar w:fldCharType="end"/>
            </w:r>
          </w:hyperlink>
        </w:p>
        <w:p w:rsidR="00C73D51" w:rsidRDefault="00C73D51">
          <w:pPr>
            <w:pStyle w:val="Obsah2"/>
            <w:tabs>
              <w:tab w:val="left" w:pos="880"/>
              <w:tab w:val="right" w:leader="dot" w:pos="9062"/>
            </w:tabs>
            <w:rPr>
              <w:rFonts w:asciiTheme="minorHAnsi" w:eastAsiaTheme="minorEastAsia" w:hAnsiTheme="minorHAnsi"/>
              <w:noProof/>
              <w:sz w:val="22"/>
              <w:lang w:val="en-US"/>
            </w:rPr>
          </w:pPr>
          <w:hyperlink w:anchor="_Toc293469364" w:history="1">
            <w:r w:rsidRPr="00011AF7">
              <w:rPr>
                <w:rStyle w:val="Hypertextovodkaz"/>
                <w:noProof/>
              </w:rPr>
              <w:t>6.7</w:t>
            </w:r>
            <w:r>
              <w:rPr>
                <w:rFonts w:asciiTheme="minorHAnsi" w:eastAsiaTheme="minorEastAsia" w:hAnsiTheme="minorHAnsi"/>
                <w:noProof/>
                <w:sz w:val="22"/>
                <w:lang w:val="en-US"/>
              </w:rPr>
              <w:tab/>
            </w:r>
            <w:r w:rsidRPr="00011AF7">
              <w:rPr>
                <w:rStyle w:val="Hypertextovodkaz"/>
                <w:noProof/>
              </w:rPr>
              <w:t>Moduly plánovače</w:t>
            </w:r>
            <w:r>
              <w:rPr>
                <w:noProof/>
                <w:webHidden/>
              </w:rPr>
              <w:tab/>
            </w:r>
            <w:r>
              <w:rPr>
                <w:noProof/>
                <w:webHidden/>
              </w:rPr>
              <w:fldChar w:fldCharType="begin"/>
            </w:r>
            <w:r>
              <w:rPr>
                <w:noProof/>
                <w:webHidden/>
              </w:rPr>
              <w:instrText xml:space="preserve"> PAGEREF _Toc293469364 \h </w:instrText>
            </w:r>
            <w:r>
              <w:rPr>
                <w:noProof/>
                <w:webHidden/>
              </w:rPr>
            </w:r>
            <w:r>
              <w:rPr>
                <w:noProof/>
                <w:webHidden/>
              </w:rPr>
              <w:fldChar w:fldCharType="separate"/>
            </w:r>
            <w:r>
              <w:rPr>
                <w:noProof/>
                <w:webHidden/>
              </w:rPr>
              <w:t>44</w:t>
            </w:r>
            <w:r>
              <w:rPr>
                <w:noProof/>
                <w:webHidden/>
              </w:rPr>
              <w:fldChar w:fldCharType="end"/>
            </w:r>
          </w:hyperlink>
        </w:p>
        <w:p w:rsidR="00C73D51" w:rsidRDefault="00C73D51">
          <w:pPr>
            <w:pStyle w:val="Obsah3"/>
            <w:tabs>
              <w:tab w:val="left" w:pos="1320"/>
              <w:tab w:val="right" w:leader="dot" w:pos="9062"/>
            </w:tabs>
            <w:rPr>
              <w:rFonts w:asciiTheme="minorHAnsi" w:eastAsiaTheme="minorEastAsia" w:hAnsiTheme="minorHAnsi"/>
              <w:noProof/>
              <w:sz w:val="22"/>
              <w:lang w:val="en-US"/>
            </w:rPr>
          </w:pPr>
          <w:hyperlink w:anchor="_Toc293469365" w:history="1">
            <w:r w:rsidRPr="00011AF7">
              <w:rPr>
                <w:rStyle w:val="Hypertextovodkaz"/>
                <w:noProof/>
              </w:rPr>
              <w:t>6.7.1</w:t>
            </w:r>
            <w:r>
              <w:rPr>
                <w:rFonts w:asciiTheme="minorHAnsi" w:eastAsiaTheme="minorEastAsia" w:hAnsiTheme="minorHAnsi"/>
                <w:noProof/>
                <w:sz w:val="22"/>
                <w:lang w:val="en-US"/>
              </w:rPr>
              <w:tab/>
            </w:r>
            <w:r w:rsidRPr="00011AF7">
              <w:rPr>
                <w:rStyle w:val="Hypertextovodkaz"/>
                <w:noProof/>
              </w:rPr>
              <w:t>Rozhraní poskytovaná moduly</w:t>
            </w:r>
            <w:r>
              <w:rPr>
                <w:noProof/>
                <w:webHidden/>
              </w:rPr>
              <w:tab/>
            </w:r>
            <w:r>
              <w:rPr>
                <w:noProof/>
                <w:webHidden/>
              </w:rPr>
              <w:fldChar w:fldCharType="begin"/>
            </w:r>
            <w:r>
              <w:rPr>
                <w:noProof/>
                <w:webHidden/>
              </w:rPr>
              <w:instrText xml:space="preserve"> PAGEREF _Toc293469365 \h </w:instrText>
            </w:r>
            <w:r>
              <w:rPr>
                <w:noProof/>
                <w:webHidden/>
              </w:rPr>
            </w:r>
            <w:r>
              <w:rPr>
                <w:noProof/>
                <w:webHidden/>
              </w:rPr>
              <w:fldChar w:fldCharType="separate"/>
            </w:r>
            <w:r>
              <w:rPr>
                <w:noProof/>
                <w:webHidden/>
              </w:rPr>
              <w:t>44</w:t>
            </w:r>
            <w:r>
              <w:rPr>
                <w:noProof/>
                <w:webHidden/>
              </w:rPr>
              <w:fldChar w:fldCharType="end"/>
            </w:r>
          </w:hyperlink>
        </w:p>
        <w:p w:rsidR="00C73D51" w:rsidRDefault="00C73D51">
          <w:pPr>
            <w:pStyle w:val="Obsah3"/>
            <w:tabs>
              <w:tab w:val="left" w:pos="1320"/>
              <w:tab w:val="right" w:leader="dot" w:pos="9062"/>
            </w:tabs>
            <w:rPr>
              <w:rFonts w:asciiTheme="minorHAnsi" w:eastAsiaTheme="minorEastAsia" w:hAnsiTheme="minorHAnsi"/>
              <w:noProof/>
              <w:sz w:val="22"/>
              <w:lang w:val="en-US"/>
            </w:rPr>
          </w:pPr>
          <w:hyperlink w:anchor="_Toc293469366" w:history="1">
            <w:r w:rsidRPr="00011AF7">
              <w:rPr>
                <w:rStyle w:val="Hypertextovodkaz"/>
                <w:noProof/>
              </w:rPr>
              <w:t>6.7.2</w:t>
            </w:r>
            <w:r>
              <w:rPr>
                <w:rFonts w:asciiTheme="minorHAnsi" w:eastAsiaTheme="minorEastAsia" w:hAnsiTheme="minorHAnsi"/>
                <w:noProof/>
                <w:sz w:val="22"/>
                <w:lang w:val="en-US"/>
              </w:rPr>
              <w:tab/>
            </w:r>
            <w:r w:rsidRPr="00011AF7">
              <w:rPr>
                <w:rStyle w:val="Hypertextovodkaz"/>
                <w:noProof/>
              </w:rPr>
              <w:t>Modul pro správu spánku</w:t>
            </w:r>
            <w:r>
              <w:rPr>
                <w:noProof/>
                <w:webHidden/>
              </w:rPr>
              <w:tab/>
            </w:r>
            <w:r>
              <w:rPr>
                <w:noProof/>
                <w:webHidden/>
              </w:rPr>
              <w:fldChar w:fldCharType="begin"/>
            </w:r>
            <w:r>
              <w:rPr>
                <w:noProof/>
                <w:webHidden/>
              </w:rPr>
              <w:instrText xml:space="preserve"> PAGEREF _Toc293469366 \h </w:instrText>
            </w:r>
            <w:r>
              <w:rPr>
                <w:noProof/>
                <w:webHidden/>
              </w:rPr>
            </w:r>
            <w:r>
              <w:rPr>
                <w:noProof/>
                <w:webHidden/>
              </w:rPr>
              <w:fldChar w:fldCharType="separate"/>
            </w:r>
            <w:r>
              <w:rPr>
                <w:noProof/>
                <w:webHidden/>
              </w:rPr>
              <w:t>45</w:t>
            </w:r>
            <w:r>
              <w:rPr>
                <w:noProof/>
                <w:webHidden/>
              </w:rPr>
              <w:fldChar w:fldCharType="end"/>
            </w:r>
          </w:hyperlink>
        </w:p>
        <w:p w:rsidR="00C73D51" w:rsidRDefault="00C73D51">
          <w:pPr>
            <w:pStyle w:val="Obsah3"/>
            <w:tabs>
              <w:tab w:val="left" w:pos="1320"/>
              <w:tab w:val="right" w:leader="dot" w:pos="9062"/>
            </w:tabs>
            <w:rPr>
              <w:rFonts w:asciiTheme="minorHAnsi" w:eastAsiaTheme="minorEastAsia" w:hAnsiTheme="minorHAnsi"/>
              <w:noProof/>
              <w:sz w:val="22"/>
              <w:lang w:val="en-US"/>
            </w:rPr>
          </w:pPr>
          <w:hyperlink w:anchor="_Toc293469367" w:history="1">
            <w:r w:rsidRPr="00011AF7">
              <w:rPr>
                <w:rStyle w:val="Hypertextovodkaz"/>
                <w:noProof/>
              </w:rPr>
              <w:t>6.7.3</w:t>
            </w:r>
            <w:r>
              <w:rPr>
                <w:rFonts w:asciiTheme="minorHAnsi" w:eastAsiaTheme="minorEastAsia" w:hAnsiTheme="minorHAnsi"/>
                <w:noProof/>
                <w:sz w:val="22"/>
                <w:lang w:val="en-US"/>
              </w:rPr>
              <w:tab/>
            </w:r>
            <w:r w:rsidRPr="00011AF7">
              <w:rPr>
                <w:rStyle w:val="Hypertextovodkaz"/>
                <w:noProof/>
              </w:rPr>
              <w:t>Modul pro správu podmínkových proměnných</w:t>
            </w:r>
            <w:r>
              <w:rPr>
                <w:noProof/>
                <w:webHidden/>
              </w:rPr>
              <w:tab/>
            </w:r>
            <w:r>
              <w:rPr>
                <w:noProof/>
                <w:webHidden/>
              </w:rPr>
              <w:fldChar w:fldCharType="begin"/>
            </w:r>
            <w:r>
              <w:rPr>
                <w:noProof/>
                <w:webHidden/>
              </w:rPr>
              <w:instrText xml:space="preserve"> PAGEREF _Toc293469367 \h </w:instrText>
            </w:r>
            <w:r>
              <w:rPr>
                <w:noProof/>
                <w:webHidden/>
              </w:rPr>
            </w:r>
            <w:r>
              <w:rPr>
                <w:noProof/>
                <w:webHidden/>
              </w:rPr>
              <w:fldChar w:fldCharType="separate"/>
            </w:r>
            <w:r>
              <w:rPr>
                <w:noProof/>
                <w:webHidden/>
              </w:rPr>
              <w:t>45</w:t>
            </w:r>
            <w:r>
              <w:rPr>
                <w:noProof/>
                <w:webHidden/>
              </w:rPr>
              <w:fldChar w:fldCharType="end"/>
            </w:r>
          </w:hyperlink>
        </w:p>
        <w:p w:rsidR="00C73D51" w:rsidRDefault="00C73D51">
          <w:pPr>
            <w:pStyle w:val="Obsah3"/>
            <w:tabs>
              <w:tab w:val="left" w:pos="1320"/>
              <w:tab w:val="right" w:leader="dot" w:pos="9062"/>
            </w:tabs>
            <w:rPr>
              <w:rFonts w:asciiTheme="minorHAnsi" w:eastAsiaTheme="minorEastAsia" w:hAnsiTheme="minorHAnsi"/>
              <w:noProof/>
              <w:sz w:val="22"/>
              <w:lang w:val="en-US"/>
            </w:rPr>
          </w:pPr>
          <w:hyperlink w:anchor="_Toc293469368" w:history="1">
            <w:r w:rsidRPr="00011AF7">
              <w:rPr>
                <w:rStyle w:val="Hypertextovodkaz"/>
                <w:noProof/>
              </w:rPr>
              <w:t>6.7.4</w:t>
            </w:r>
            <w:r>
              <w:rPr>
                <w:rFonts w:asciiTheme="minorHAnsi" w:eastAsiaTheme="minorEastAsia" w:hAnsiTheme="minorHAnsi"/>
                <w:noProof/>
                <w:sz w:val="22"/>
                <w:lang w:val="en-US"/>
              </w:rPr>
              <w:tab/>
            </w:r>
            <w:r w:rsidRPr="00011AF7">
              <w:rPr>
                <w:rStyle w:val="Hypertextovodkaz"/>
                <w:noProof/>
              </w:rPr>
              <w:t>Modul pro správu synchronizačních monitorů</w:t>
            </w:r>
            <w:r>
              <w:rPr>
                <w:noProof/>
                <w:webHidden/>
              </w:rPr>
              <w:tab/>
            </w:r>
            <w:r>
              <w:rPr>
                <w:noProof/>
                <w:webHidden/>
              </w:rPr>
              <w:fldChar w:fldCharType="begin"/>
            </w:r>
            <w:r>
              <w:rPr>
                <w:noProof/>
                <w:webHidden/>
              </w:rPr>
              <w:instrText xml:space="preserve"> PAGEREF _Toc293469368 \h </w:instrText>
            </w:r>
            <w:r>
              <w:rPr>
                <w:noProof/>
                <w:webHidden/>
              </w:rPr>
            </w:r>
            <w:r>
              <w:rPr>
                <w:noProof/>
                <w:webHidden/>
              </w:rPr>
              <w:fldChar w:fldCharType="separate"/>
            </w:r>
            <w:r>
              <w:rPr>
                <w:noProof/>
                <w:webHidden/>
              </w:rPr>
              <w:t>46</w:t>
            </w:r>
            <w:r>
              <w:rPr>
                <w:noProof/>
                <w:webHidden/>
              </w:rPr>
              <w:fldChar w:fldCharType="end"/>
            </w:r>
          </w:hyperlink>
        </w:p>
        <w:p w:rsidR="00C73D51" w:rsidRDefault="00C73D51">
          <w:pPr>
            <w:pStyle w:val="Obsah3"/>
            <w:tabs>
              <w:tab w:val="left" w:pos="1320"/>
              <w:tab w:val="right" w:leader="dot" w:pos="9062"/>
            </w:tabs>
            <w:rPr>
              <w:rFonts w:asciiTheme="minorHAnsi" w:eastAsiaTheme="minorEastAsia" w:hAnsiTheme="minorHAnsi"/>
              <w:noProof/>
              <w:sz w:val="22"/>
              <w:lang w:val="en-US"/>
            </w:rPr>
          </w:pPr>
          <w:hyperlink w:anchor="_Toc293469369" w:history="1">
            <w:r w:rsidRPr="00011AF7">
              <w:rPr>
                <w:rStyle w:val="Hypertextovodkaz"/>
                <w:noProof/>
              </w:rPr>
              <w:t>6.7.5</w:t>
            </w:r>
            <w:r>
              <w:rPr>
                <w:rFonts w:asciiTheme="minorHAnsi" w:eastAsiaTheme="minorEastAsia" w:hAnsiTheme="minorHAnsi"/>
                <w:noProof/>
                <w:sz w:val="22"/>
                <w:lang w:val="en-US"/>
              </w:rPr>
              <w:tab/>
            </w:r>
            <w:r w:rsidRPr="00011AF7">
              <w:rPr>
                <w:rStyle w:val="Hypertextovodkaz"/>
                <w:noProof/>
              </w:rPr>
              <w:t>Modul pro detekci uvíznutí</w:t>
            </w:r>
            <w:r>
              <w:rPr>
                <w:noProof/>
                <w:webHidden/>
              </w:rPr>
              <w:tab/>
            </w:r>
            <w:r>
              <w:rPr>
                <w:noProof/>
                <w:webHidden/>
              </w:rPr>
              <w:fldChar w:fldCharType="begin"/>
            </w:r>
            <w:r>
              <w:rPr>
                <w:noProof/>
                <w:webHidden/>
              </w:rPr>
              <w:instrText xml:space="preserve"> PAGEREF _Toc293469369 \h </w:instrText>
            </w:r>
            <w:r>
              <w:rPr>
                <w:noProof/>
                <w:webHidden/>
              </w:rPr>
            </w:r>
            <w:r>
              <w:rPr>
                <w:noProof/>
                <w:webHidden/>
              </w:rPr>
              <w:fldChar w:fldCharType="separate"/>
            </w:r>
            <w:r>
              <w:rPr>
                <w:noProof/>
                <w:webHidden/>
              </w:rPr>
              <w:t>47</w:t>
            </w:r>
            <w:r>
              <w:rPr>
                <w:noProof/>
                <w:webHidden/>
              </w:rPr>
              <w:fldChar w:fldCharType="end"/>
            </w:r>
          </w:hyperlink>
        </w:p>
        <w:p w:rsidR="00C73D51" w:rsidRDefault="00C73D51">
          <w:pPr>
            <w:pStyle w:val="Obsah3"/>
            <w:tabs>
              <w:tab w:val="left" w:pos="1320"/>
              <w:tab w:val="right" w:leader="dot" w:pos="9062"/>
            </w:tabs>
            <w:rPr>
              <w:rFonts w:asciiTheme="minorHAnsi" w:eastAsiaTheme="minorEastAsia" w:hAnsiTheme="minorHAnsi"/>
              <w:noProof/>
              <w:sz w:val="22"/>
              <w:lang w:val="en-US"/>
            </w:rPr>
          </w:pPr>
          <w:hyperlink w:anchor="_Toc293469370" w:history="1">
            <w:r w:rsidRPr="00011AF7">
              <w:rPr>
                <w:rStyle w:val="Hypertextovodkaz"/>
                <w:noProof/>
              </w:rPr>
              <w:t>6.7.6</w:t>
            </w:r>
            <w:r>
              <w:rPr>
                <w:rFonts w:asciiTheme="minorHAnsi" w:eastAsiaTheme="minorEastAsia" w:hAnsiTheme="minorHAnsi"/>
                <w:noProof/>
                <w:sz w:val="22"/>
                <w:lang w:val="en-US"/>
              </w:rPr>
              <w:tab/>
            </w:r>
            <w:r w:rsidRPr="00011AF7">
              <w:rPr>
                <w:rStyle w:val="Hypertextovodkaz"/>
                <w:noProof/>
              </w:rPr>
              <w:t>Modul pro prevenci uvíznutí</w:t>
            </w:r>
            <w:r>
              <w:rPr>
                <w:noProof/>
                <w:webHidden/>
              </w:rPr>
              <w:tab/>
            </w:r>
            <w:r>
              <w:rPr>
                <w:noProof/>
                <w:webHidden/>
              </w:rPr>
              <w:fldChar w:fldCharType="begin"/>
            </w:r>
            <w:r>
              <w:rPr>
                <w:noProof/>
                <w:webHidden/>
              </w:rPr>
              <w:instrText xml:space="preserve"> PAGEREF _Toc293469370 \h </w:instrText>
            </w:r>
            <w:r>
              <w:rPr>
                <w:noProof/>
                <w:webHidden/>
              </w:rPr>
            </w:r>
            <w:r>
              <w:rPr>
                <w:noProof/>
                <w:webHidden/>
              </w:rPr>
              <w:fldChar w:fldCharType="separate"/>
            </w:r>
            <w:r>
              <w:rPr>
                <w:noProof/>
                <w:webHidden/>
              </w:rPr>
              <w:t>47</w:t>
            </w:r>
            <w:r>
              <w:rPr>
                <w:noProof/>
                <w:webHidden/>
              </w:rPr>
              <w:fldChar w:fldCharType="end"/>
            </w:r>
          </w:hyperlink>
        </w:p>
        <w:p w:rsidR="00C73D51" w:rsidRDefault="00C73D51">
          <w:pPr>
            <w:pStyle w:val="Obsah1"/>
            <w:tabs>
              <w:tab w:val="left" w:pos="480"/>
              <w:tab w:val="right" w:leader="dot" w:pos="9062"/>
            </w:tabs>
            <w:rPr>
              <w:rFonts w:asciiTheme="minorHAnsi" w:eastAsiaTheme="minorEastAsia" w:hAnsiTheme="minorHAnsi"/>
              <w:noProof/>
              <w:sz w:val="22"/>
              <w:lang w:val="en-US"/>
            </w:rPr>
          </w:pPr>
          <w:hyperlink w:anchor="_Toc293469371" w:history="1">
            <w:r w:rsidRPr="00011AF7">
              <w:rPr>
                <w:rStyle w:val="Hypertextovodkaz"/>
                <w:noProof/>
              </w:rPr>
              <w:t>7</w:t>
            </w:r>
            <w:r>
              <w:rPr>
                <w:rFonts w:asciiTheme="minorHAnsi" w:eastAsiaTheme="minorEastAsia" w:hAnsiTheme="minorHAnsi"/>
                <w:noProof/>
                <w:sz w:val="22"/>
                <w:lang w:val="en-US"/>
              </w:rPr>
              <w:tab/>
            </w:r>
            <w:r w:rsidRPr="00011AF7">
              <w:rPr>
                <w:rStyle w:val="Hypertextovodkaz"/>
                <w:noProof/>
              </w:rPr>
              <w:t>Dosažené výsledky</w:t>
            </w:r>
            <w:r>
              <w:rPr>
                <w:noProof/>
                <w:webHidden/>
              </w:rPr>
              <w:tab/>
            </w:r>
            <w:r>
              <w:rPr>
                <w:noProof/>
                <w:webHidden/>
              </w:rPr>
              <w:fldChar w:fldCharType="begin"/>
            </w:r>
            <w:r>
              <w:rPr>
                <w:noProof/>
                <w:webHidden/>
              </w:rPr>
              <w:instrText xml:space="preserve"> PAGEREF _Toc293469371 \h </w:instrText>
            </w:r>
            <w:r>
              <w:rPr>
                <w:noProof/>
                <w:webHidden/>
              </w:rPr>
            </w:r>
            <w:r>
              <w:rPr>
                <w:noProof/>
                <w:webHidden/>
              </w:rPr>
              <w:fldChar w:fldCharType="separate"/>
            </w:r>
            <w:r>
              <w:rPr>
                <w:noProof/>
                <w:webHidden/>
              </w:rPr>
              <w:t>48</w:t>
            </w:r>
            <w:r>
              <w:rPr>
                <w:noProof/>
                <w:webHidden/>
              </w:rPr>
              <w:fldChar w:fldCharType="end"/>
            </w:r>
          </w:hyperlink>
        </w:p>
        <w:p w:rsidR="00C73D51" w:rsidRDefault="00C73D51">
          <w:pPr>
            <w:pStyle w:val="Obsah2"/>
            <w:tabs>
              <w:tab w:val="left" w:pos="880"/>
              <w:tab w:val="right" w:leader="dot" w:pos="9062"/>
            </w:tabs>
            <w:rPr>
              <w:rFonts w:asciiTheme="minorHAnsi" w:eastAsiaTheme="minorEastAsia" w:hAnsiTheme="minorHAnsi"/>
              <w:noProof/>
              <w:sz w:val="22"/>
              <w:lang w:val="en-US"/>
            </w:rPr>
          </w:pPr>
          <w:hyperlink w:anchor="_Toc293469372" w:history="1">
            <w:r w:rsidRPr="00011AF7">
              <w:rPr>
                <w:rStyle w:val="Hypertextovodkaz"/>
                <w:noProof/>
              </w:rPr>
              <w:t>7.1</w:t>
            </w:r>
            <w:r>
              <w:rPr>
                <w:rFonts w:asciiTheme="minorHAnsi" w:eastAsiaTheme="minorEastAsia" w:hAnsiTheme="minorHAnsi"/>
                <w:noProof/>
                <w:sz w:val="22"/>
                <w:lang w:val="en-US"/>
              </w:rPr>
              <w:tab/>
            </w:r>
            <w:r w:rsidRPr="00011AF7">
              <w:rPr>
                <w:rStyle w:val="Hypertextovodkaz"/>
                <w:noProof/>
              </w:rPr>
              <w:t>Ukázková aplikace</w:t>
            </w:r>
            <w:r>
              <w:rPr>
                <w:noProof/>
                <w:webHidden/>
              </w:rPr>
              <w:tab/>
            </w:r>
            <w:r>
              <w:rPr>
                <w:noProof/>
                <w:webHidden/>
              </w:rPr>
              <w:fldChar w:fldCharType="begin"/>
            </w:r>
            <w:r>
              <w:rPr>
                <w:noProof/>
                <w:webHidden/>
              </w:rPr>
              <w:instrText xml:space="preserve"> PAGEREF _Toc293469372 \h </w:instrText>
            </w:r>
            <w:r>
              <w:rPr>
                <w:noProof/>
                <w:webHidden/>
              </w:rPr>
            </w:r>
            <w:r>
              <w:rPr>
                <w:noProof/>
                <w:webHidden/>
              </w:rPr>
              <w:fldChar w:fldCharType="separate"/>
            </w:r>
            <w:r>
              <w:rPr>
                <w:noProof/>
                <w:webHidden/>
              </w:rPr>
              <w:t>48</w:t>
            </w:r>
            <w:r>
              <w:rPr>
                <w:noProof/>
                <w:webHidden/>
              </w:rPr>
              <w:fldChar w:fldCharType="end"/>
            </w:r>
          </w:hyperlink>
        </w:p>
        <w:p w:rsidR="00C73D51" w:rsidRDefault="00C73D51">
          <w:pPr>
            <w:pStyle w:val="Obsah2"/>
            <w:tabs>
              <w:tab w:val="left" w:pos="880"/>
              <w:tab w:val="right" w:leader="dot" w:pos="9062"/>
            </w:tabs>
            <w:rPr>
              <w:rFonts w:asciiTheme="minorHAnsi" w:eastAsiaTheme="minorEastAsia" w:hAnsiTheme="minorHAnsi"/>
              <w:noProof/>
              <w:sz w:val="22"/>
              <w:lang w:val="en-US"/>
            </w:rPr>
          </w:pPr>
          <w:hyperlink w:anchor="_Toc293469373" w:history="1">
            <w:r w:rsidRPr="00011AF7">
              <w:rPr>
                <w:rStyle w:val="Hypertextovodkaz"/>
                <w:noProof/>
              </w:rPr>
              <w:t>7.2</w:t>
            </w:r>
            <w:r>
              <w:rPr>
                <w:rFonts w:asciiTheme="minorHAnsi" w:eastAsiaTheme="minorEastAsia" w:hAnsiTheme="minorHAnsi"/>
                <w:noProof/>
                <w:sz w:val="22"/>
                <w:lang w:val="en-US"/>
              </w:rPr>
              <w:tab/>
            </w:r>
            <w:r w:rsidRPr="00011AF7">
              <w:rPr>
                <w:rStyle w:val="Hypertextovodkaz"/>
                <w:noProof/>
              </w:rPr>
              <w:t>Praktická měření</w:t>
            </w:r>
            <w:r>
              <w:rPr>
                <w:noProof/>
                <w:webHidden/>
              </w:rPr>
              <w:tab/>
            </w:r>
            <w:r>
              <w:rPr>
                <w:noProof/>
                <w:webHidden/>
              </w:rPr>
              <w:fldChar w:fldCharType="begin"/>
            </w:r>
            <w:r>
              <w:rPr>
                <w:noProof/>
                <w:webHidden/>
              </w:rPr>
              <w:instrText xml:space="preserve"> PAGEREF _Toc293469373 \h </w:instrText>
            </w:r>
            <w:r>
              <w:rPr>
                <w:noProof/>
                <w:webHidden/>
              </w:rPr>
            </w:r>
            <w:r>
              <w:rPr>
                <w:noProof/>
                <w:webHidden/>
              </w:rPr>
              <w:fldChar w:fldCharType="separate"/>
            </w:r>
            <w:r>
              <w:rPr>
                <w:noProof/>
                <w:webHidden/>
              </w:rPr>
              <w:t>49</w:t>
            </w:r>
            <w:r>
              <w:rPr>
                <w:noProof/>
                <w:webHidden/>
              </w:rPr>
              <w:fldChar w:fldCharType="end"/>
            </w:r>
          </w:hyperlink>
        </w:p>
        <w:p w:rsidR="00C73D51" w:rsidRDefault="00C73D51">
          <w:pPr>
            <w:pStyle w:val="Obsah3"/>
            <w:tabs>
              <w:tab w:val="left" w:pos="1320"/>
              <w:tab w:val="right" w:leader="dot" w:pos="9062"/>
            </w:tabs>
            <w:rPr>
              <w:rFonts w:asciiTheme="minorHAnsi" w:eastAsiaTheme="minorEastAsia" w:hAnsiTheme="minorHAnsi"/>
              <w:noProof/>
              <w:sz w:val="22"/>
              <w:lang w:val="en-US"/>
            </w:rPr>
          </w:pPr>
          <w:hyperlink w:anchor="_Toc293469374" w:history="1">
            <w:r w:rsidRPr="00011AF7">
              <w:rPr>
                <w:rStyle w:val="Hypertextovodkaz"/>
                <w:noProof/>
              </w:rPr>
              <w:t>7.2.1</w:t>
            </w:r>
            <w:r>
              <w:rPr>
                <w:rFonts w:asciiTheme="minorHAnsi" w:eastAsiaTheme="minorEastAsia" w:hAnsiTheme="minorHAnsi"/>
                <w:noProof/>
                <w:sz w:val="22"/>
                <w:lang w:val="en-US"/>
              </w:rPr>
              <w:tab/>
            </w:r>
            <w:r w:rsidRPr="00011AF7">
              <w:rPr>
                <w:rStyle w:val="Hypertextovodkaz"/>
                <w:noProof/>
              </w:rPr>
              <w:t>Paměťové nároky</w:t>
            </w:r>
            <w:r>
              <w:rPr>
                <w:noProof/>
                <w:webHidden/>
              </w:rPr>
              <w:tab/>
            </w:r>
            <w:r>
              <w:rPr>
                <w:noProof/>
                <w:webHidden/>
              </w:rPr>
              <w:fldChar w:fldCharType="begin"/>
            </w:r>
            <w:r>
              <w:rPr>
                <w:noProof/>
                <w:webHidden/>
              </w:rPr>
              <w:instrText xml:space="preserve"> PAGEREF _Toc293469374 \h </w:instrText>
            </w:r>
            <w:r>
              <w:rPr>
                <w:noProof/>
                <w:webHidden/>
              </w:rPr>
            </w:r>
            <w:r>
              <w:rPr>
                <w:noProof/>
                <w:webHidden/>
              </w:rPr>
              <w:fldChar w:fldCharType="separate"/>
            </w:r>
            <w:r>
              <w:rPr>
                <w:noProof/>
                <w:webHidden/>
              </w:rPr>
              <w:t>49</w:t>
            </w:r>
            <w:r>
              <w:rPr>
                <w:noProof/>
                <w:webHidden/>
              </w:rPr>
              <w:fldChar w:fldCharType="end"/>
            </w:r>
          </w:hyperlink>
        </w:p>
        <w:p w:rsidR="00C73D51" w:rsidRDefault="00C73D51">
          <w:pPr>
            <w:pStyle w:val="Obsah3"/>
            <w:tabs>
              <w:tab w:val="left" w:pos="1320"/>
              <w:tab w:val="right" w:leader="dot" w:pos="9062"/>
            </w:tabs>
            <w:rPr>
              <w:rFonts w:asciiTheme="minorHAnsi" w:eastAsiaTheme="minorEastAsia" w:hAnsiTheme="minorHAnsi"/>
              <w:noProof/>
              <w:sz w:val="22"/>
              <w:lang w:val="en-US"/>
            </w:rPr>
          </w:pPr>
          <w:hyperlink w:anchor="_Toc293469375" w:history="1">
            <w:r w:rsidRPr="00011AF7">
              <w:rPr>
                <w:rStyle w:val="Hypertextovodkaz"/>
                <w:noProof/>
              </w:rPr>
              <w:t>7.2.2</w:t>
            </w:r>
            <w:r>
              <w:rPr>
                <w:rFonts w:asciiTheme="minorHAnsi" w:eastAsiaTheme="minorEastAsia" w:hAnsiTheme="minorHAnsi"/>
                <w:noProof/>
                <w:sz w:val="22"/>
                <w:lang w:val="en-US"/>
              </w:rPr>
              <w:tab/>
            </w:r>
            <w:r w:rsidRPr="00011AF7">
              <w:rPr>
                <w:rStyle w:val="Hypertextovodkaz"/>
                <w:noProof/>
              </w:rPr>
              <w:t>Rychlost odezvy plánovače</w:t>
            </w:r>
            <w:r>
              <w:rPr>
                <w:noProof/>
                <w:webHidden/>
              </w:rPr>
              <w:tab/>
            </w:r>
            <w:r>
              <w:rPr>
                <w:noProof/>
                <w:webHidden/>
              </w:rPr>
              <w:fldChar w:fldCharType="begin"/>
            </w:r>
            <w:r>
              <w:rPr>
                <w:noProof/>
                <w:webHidden/>
              </w:rPr>
              <w:instrText xml:space="preserve"> PAGEREF _Toc293469375 \h </w:instrText>
            </w:r>
            <w:r>
              <w:rPr>
                <w:noProof/>
                <w:webHidden/>
              </w:rPr>
            </w:r>
            <w:r>
              <w:rPr>
                <w:noProof/>
                <w:webHidden/>
              </w:rPr>
              <w:fldChar w:fldCharType="separate"/>
            </w:r>
            <w:r>
              <w:rPr>
                <w:noProof/>
                <w:webHidden/>
              </w:rPr>
              <w:t>52</w:t>
            </w:r>
            <w:r>
              <w:rPr>
                <w:noProof/>
                <w:webHidden/>
              </w:rPr>
              <w:fldChar w:fldCharType="end"/>
            </w:r>
          </w:hyperlink>
        </w:p>
        <w:p w:rsidR="00C73D51" w:rsidRDefault="00C73D51">
          <w:pPr>
            <w:pStyle w:val="Obsah3"/>
            <w:tabs>
              <w:tab w:val="left" w:pos="1320"/>
              <w:tab w:val="right" w:leader="dot" w:pos="9062"/>
            </w:tabs>
            <w:rPr>
              <w:rFonts w:asciiTheme="minorHAnsi" w:eastAsiaTheme="minorEastAsia" w:hAnsiTheme="minorHAnsi"/>
              <w:noProof/>
              <w:sz w:val="22"/>
              <w:lang w:val="en-US"/>
            </w:rPr>
          </w:pPr>
          <w:hyperlink w:anchor="_Toc293469376" w:history="1">
            <w:r w:rsidRPr="00011AF7">
              <w:rPr>
                <w:rStyle w:val="Hypertextovodkaz"/>
                <w:noProof/>
              </w:rPr>
              <w:t>7.2.3</w:t>
            </w:r>
            <w:r>
              <w:rPr>
                <w:rFonts w:asciiTheme="minorHAnsi" w:eastAsiaTheme="minorEastAsia" w:hAnsiTheme="minorHAnsi"/>
                <w:noProof/>
                <w:sz w:val="22"/>
                <w:lang w:val="en-US"/>
              </w:rPr>
              <w:tab/>
            </w:r>
            <w:r w:rsidRPr="00011AF7">
              <w:rPr>
                <w:rStyle w:val="Hypertextovodkaz"/>
                <w:noProof/>
              </w:rPr>
              <w:t>Rychlost interpretace</w:t>
            </w:r>
            <w:r>
              <w:rPr>
                <w:noProof/>
                <w:webHidden/>
              </w:rPr>
              <w:tab/>
            </w:r>
            <w:r>
              <w:rPr>
                <w:noProof/>
                <w:webHidden/>
              </w:rPr>
              <w:fldChar w:fldCharType="begin"/>
            </w:r>
            <w:r>
              <w:rPr>
                <w:noProof/>
                <w:webHidden/>
              </w:rPr>
              <w:instrText xml:space="preserve"> PAGEREF _Toc293469376 \h </w:instrText>
            </w:r>
            <w:r>
              <w:rPr>
                <w:noProof/>
                <w:webHidden/>
              </w:rPr>
            </w:r>
            <w:r>
              <w:rPr>
                <w:noProof/>
                <w:webHidden/>
              </w:rPr>
              <w:fldChar w:fldCharType="separate"/>
            </w:r>
            <w:r>
              <w:rPr>
                <w:noProof/>
                <w:webHidden/>
              </w:rPr>
              <w:t>54</w:t>
            </w:r>
            <w:r>
              <w:rPr>
                <w:noProof/>
                <w:webHidden/>
              </w:rPr>
              <w:fldChar w:fldCharType="end"/>
            </w:r>
          </w:hyperlink>
        </w:p>
        <w:p w:rsidR="00C73D51" w:rsidRDefault="00C73D51">
          <w:pPr>
            <w:pStyle w:val="Obsah2"/>
            <w:tabs>
              <w:tab w:val="left" w:pos="880"/>
              <w:tab w:val="right" w:leader="dot" w:pos="9062"/>
            </w:tabs>
            <w:rPr>
              <w:rFonts w:asciiTheme="minorHAnsi" w:eastAsiaTheme="minorEastAsia" w:hAnsiTheme="minorHAnsi"/>
              <w:noProof/>
              <w:sz w:val="22"/>
              <w:lang w:val="en-US"/>
            </w:rPr>
          </w:pPr>
          <w:hyperlink w:anchor="_Toc293469377" w:history="1">
            <w:r w:rsidRPr="00011AF7">
              <w:rPr>
                <w:rStyle w:val="Hypertextovodkaz"/>
                <w:noProof/>
              </w:rPr>
              <w:t>7.3</w:t>
            </w:r>
            <w:r>
              <w:rPr>
                <w:rFonts w:asciiTheme="minorHAnsi" w:eastAsiaTheme="minorEastAsia" w:hAnsiTheme="minorHAnsi"/>
                <w:noProof/>
                <w:sz w:val="22"/>
                <w:lang w:val="en-US"/>
              </w:rPr>
              <w:tab/>
            </w:r>
            <w:r w:rsidRPr="00011AF7">
              <w:rPr>
                <w:rStyle w:val="Hypertextovodkaz"/>
                <w:noProof/>
              </w:rPr>
              <w:t>Vyhodnocení výsledků</w:t>
            </w:r>
            <w:r>
              <w:rPr>
                <w:noProof/>
                <w:webHidden/>
              </w:rPr>
              <w:tab/>
            </w:r>
            <w:r>
              <w:rPr>
                <w:noProof/>
                <w:webHidden/>
              </w:rPr>
              <w:fldChar w:fldCharType="begin"/>
            </w:r>
            <w:r>
              <w:rPr>
                <w:noProof/>
                <w:webHidden/>
              </w:rPr>
              <w:instrText xml:space="preserve"> PAGEREF _Toc293469377 \h </w:instrText>
            </w:r>
            <w:r>
              <w:rPr>
                <w:noProof/>
                <w:webHidden/>
              </w:rPr>
            </w:r>
            <w:r>
              <w:rPr>
                <w:noProof/>
                <w:webHidden/>
              </w:rPr>
              <w:fldChar w:fldCharType="separate"/>
            </w:r>
            <w:r>
              <w:rPr>
                <w:noProof/>
                <w:webHidden/>
              </w:rPr>
              <w:t>56</w:t>
            </w:r>
            <w:r>
              <w:rPr>
                <w:noProof/>
                <w:webHidden/>
              </w:rPr>
              <w:fldChar w:fldCharType="end"/>
            </w:r>
          </w:hyperlink>
        </w:p>
        <w:p w:rsidR="00C73D51" w:rsidRDefault="00C73D51">
          <w:pPr>
            <w:pStyle w:val="Obsah1"/>
            <w:tabs>
              <w:tab w:val="left" w:pos="480"/>
              <w:tab w:val="right" w:leader="dot" w:pos="9062"/>
            </w:tabs>
            <w:rPr>
              <w:rFonts w:asciiTheme="minorHAnsi" w:eastAsiaTheme="minorEastAsia" w:hAnsiTheme="minorHAnsi"/>
              <w:noProof/>
              <w:sz w:val="22"/>
              <w:lang w:val="en-US"/>
            </w:rPr>
          </w:pPr>
          <w:hyperlink w:anchor="_Toc293469378" w:history="1">
            <w:r w:rsidRPr="00011AF7">
              <w:rPr>
                <w:rStyle w:val="Hypertextovodkaz"/>
                <w:noProof/>
              </w:rPr>
              <w:t>8</w:t>
            </w:r>
            <w:r>
              <w:rPr>
                <w:rFonts w:asciiTheme="minorHAnsi" w:eastAsiaTheme="minorEastAsia" w:hAnsiTheme="minorHAnsi"/>
                <w:noProof/>
                <w:sz w:val="22"/>
                <w:lang w:val="en-US"/>
              </w:rPr>
              <w:tab/>
            </w:r>
            <w:r w:rsidRPr="00011AF7">
              <w:rPr>
                <w:rStyle w:val="Hypertextovodkaz"/>
                <w:noProof/>
              </w:rPr>
              <w:t>Závěr</w:t>
            </w:r>
            <w:r>
              <w:rPr>
                <w:noProof/>
                <w:webHidden/>
              </w:rPr>
              <w:tab/>
            </w:r>
            <w:r>
              <w:rPr>
                <w:noProof/>
                <w:webHidden/>
              </w:rPr>
              <w:fldChar w:fldCharType="begin"/>
            </w:r>
            <w:r>
              <w:rPr>
                <w:noProof/>
                <w:webHidden/>
              </w:rPr>
              <w:instrText xml:space="preserve"> PAGEREF _Toc293469378 \h </w:instrText>
            </w:r>
            <w:r>
              <w:rPr>
                <w:noProof/>
                <w:webHidden/>
              </w:rPr>
            </w:r>
            <w:r>
              <w:rPr>
                <w:noProof/>
                <w:webHidden/>
              </w:rPr>
              <w:fldChar w:fldCharType="separate"/>
            </w:r>
            <w:r>
              <w:rPr>
                <w:noProof/>
                <w:webHidden/>
              </w:rPr>
              <w:t>57</w:t>
            </w:r>
            <w:r>
              <w:rPr>
                <w:noProof/>
                <w:webHidden/>
              </w:rPr>
              <w:fldChar w:fldCharType="end"/>
            </w:r>
          </w:hyperlink>
        </w:p>
        <w:p w:rsidR="00C73D51" w:rsidRDefault="00C73D51">
          <w:pPr>
            <w:pStyle w:val="Obsah2"/>
            <w:tabs>
              <w:tab w:val="left" w:pos="880"/>
              <w:tab w:val="right" w:leader="dot" w:pos="9062"/>
            </w:tabs>
            <w:rPr>
              <w:rFonts w:asciiTheme="minorHAnsi" w:eastAsiaTheme="minorEastAsia" w:hAnsiTheme="minorHAnsi"/>
              <w:noProof/>
              <w:sz w:val="22"/>
              <w:lang w:val="en-US"/>
            </w:rPr>
          </w:pPr>
          <w:hyperlink w:anchor="_Toc293469379" w:history="1">
            <w:r w:rsidRPr="00011AF7">
              <w:rPr>
                <w:rStyle w:val="Hypertextovodkaz"/>
                <w:noProof/>
              </w:rPr>
              <w:t>8.1</w:t>
            </w:r>
            <w:r>
              <w:rPr>
                <w:rFonts w:asciiTheme="minorHAnsi" w:eastAsiaTheme="minorEastAsia" w:hAnsiTheme="minorHAnsi"/>
                <w:noProof/>
                <w:sz w:val="22"/>
                <w:lang w:val="en-US"/>
              </w:rPr>
              <w:tab/>
            </w:r>
            <w:r w:rsidRPr="00011AF7">
              <w:rPr>
                <w:rStyle w:val="Hypertextovodkaz"/>
                <w:noProof/>
              </w:rPr>
              <w:t>Dosažené cíle</w:t>
            </w:r>
            <w:r>
              <w:rPr>
                <w:noProof/>
                <w:webHidden/>
              </w:rPr>
              <w:tab/>
            </w:r>
            <w:r>
              <w:rPr>
                <w:noProof/>
                <w:webHidden/>
              </w:rPr>
              <w:fldChar w:fldCharType="begin"/>
            </w:r>
            <w:r>
              <w:rPr>
                <w:noProof/>
                <w:webHidden/>
              </w:rPr>
              <w:instrText xml:space="preserve"> PAGEREF _Toc293469379 \h </w:instrText>
            </w:r>
            <w:r>
              <w:rPr>
                <w:noProof/>
                <w:webHidden/>
              </w:rPr>
            </w:r>
            <w:r>
              <w:rPr>
                <w:noProof/>
                <w:webHidden/>
              </w:rPr>
              <w:fldChar w:fldCharType="separate"/>
            </w:r>
            <w:r>
              <w:rPr>
                <w:noProof/>
                <w:webHidden/>
              </w:rPr>
              <w:t>57</w:t>
            </w:r>
            <w:r>
              <w:rPr>
                <w:noProof/>
                <w:webHidden/>
              </w:rPr>
              <w:fldChar w:fldCharType="end"/>
            </w:r>
          </w:hyperlink>
        </w:p>
        <w:p w:rsidR="00C73D51" w:rsidRDefault="00C73D51">
          <w:pPr>
            <w:pStyle w:val="Obsah2"/>
            <w:tabs>
              <w:tab w:val="left" w:pos="880"/>
              <w:tab w:val="right" w:leader="dot" w:pos="9062"/>
            </w:tabs>
            <w:rPr>
              <w:rFonts w:asciiTheme="minorHAnsi" w:eastAsiaTheme="minorEastAsia" w:hAnsiTheme="minorHAnsi"/>
              <w:noProof/>
              <w:sz w:val="22"/>
              <w:lang w:val="en-US"/>
            </w:rPr>
          </w:pPr>
          <w:hyperlink w:anchor="_Toc293469380" w:history="1">
            <w:r w:rsidRPr="00011AF7">
              <w:rPr>
                <w:rStyle w:val="Hypertextovodkaz"/>
                <w:noProof/>
              </w:rPr>
              <w:t>8.2</w:t>
            </w:r>
            <w:r>
              <w:rPr>
                <w:rFonts w:asciiTheme="minorHAnsi" w:eastAsiaTheme="minorEastAsia" w:hAnsiTheme="minorHAnsi"/>
                <w:noProof/>
                <w:sz w:val="22"/>
                <w:lang w:val="en-US"/>
              </w:rPr>
              <w:tab/>
            </w:r>
            <w:r w:rsidRPr="00011AF7">
              <w:rPr>
                <w:rStyle w:val="Hypertextovodkaz"/>
                <w:noProof/>
              </w:rPr>
              <w:t>Budoucí práce</w:t>
            </w:r>
            <w:r>
              <w:rPr>
                <w:noProof/>
                <w:webHidden/>
              </w:rPr>
              <w:tab/>
            </w:r>
            <w:r>
              <w:rPr>
                <w:noProof/>
                <w:webHidden/>
              </w:rPr>
              <w:fldChar w:fldCharType="begin"/>
            </w:r>
            <w:r>
              <w:rPr>
                <w:noProof/>
                <w:webHidden/>
              </w:rPr>
              <w:instrText xml:space="preserve"> PAGEREF _Toc293469380 \h </w:instrText>
            </w:r>
            <w:r>
              <w:rPr>
                <w:noProof/>
                <w:webHidden/>
              </w:rPr>
            </w:r>
            <w:r>
              <w:rPr>
                <w:noProof/>
                <w:webHidden/>
              </w:rPr>
              <w:fldChar w:fldCharType="separate"/>
            </w:r>
            <w:r>
              <w:rPr>
                <w:noProof/>
                <w:webHidden/>
              </w:rPr>
              <w:t>58</w:t>
            </w:r>
            <w:r>
              <w:rPr>
                <w:noProof/>
                <w:webHidden/>
              </w:rPr>
              <w:fldChar w:fldCharType="end"/>
            </w:r>
          </w:hyperlink>
        </w:p>
        <w:p w:rsidR="00C73D51" w:rsidRDefault="00C73D51">
          <w:pPr>
            <w:pStyle w:val="Obsah1"/>
            <w:tabs>
              <w:tab w:val="left" w:pos="480"/>
              <w:tab w:val="right" w:leader="dot" w:pos="9062"/>
            </w:tabs>
            <w:rPr>
              <w:rFonts w:asciiTheme="minorHAnsi" w:eastAsiaTheme="minorEastAsia" w:hAnsiTheme="minorHAnsi"/>
              <w:noProof/>
              <w:sz w:val="22"/>
              <w:lang w:val="en-US"/>
            </w:rPr>
          </w:pPr>
          <w:hyperlink w:anchor="_Toc293469381" w:history="1">
            <w:r w:rsidRPr="00011AF7">
              <w:rPr>
                <w:rStyle w:val="Hypertextovodkaz"/>
                <w:noProof/>
              </w:rPr>
              <w:t>9</w:t>
            </w:r>
            <w:r>
              <w:rPr>
                <w:rFonts w:asciiTheme="minorHAnsi" w:eastAsiaTheme="minorEastAsia" w:hAnsiTheme="minorHAnsi"/>
                <w:noProof/>
                <w:sz w:val="22"/>
                <w:lang w:val="en-US"/>
              </w:rPr>
              <w:tab/>
            </w:r>
            <w:r w:rsidRPr="00011AF7">
              <w:rPr>
                <w:rStyle w:val="Hypertextovodkaz"/>
                <w:noProof/>
              </w:rPr>
              <w:t>Přehled zkratek</w:t>
            </w:r>
            <w:r>
              <w:rPr>
                <w:noProof/>
                <w:webHidden/>
              </w:rPr>
              <w:tab/>
            </w:r>
            <w:r>
              <w:rPr>
                <w:noProof/>
                <w:webHidden/>
              </w:rPr>
              <w:fldChar w:fldCharType="begin"/>
            </w:r>
            <w:r>
              <w:rPr>
                <w:noProof/>
                <w:webHidden/>
              </w:rPr>
              <w:instrText xml:space="preserve"> PAGEREF _Toc293469381 \h </w:instrText>
            </w:r>
            <w:r>
              <w:rPr>
                <w:noProof/>
                <w:webHidden/>
              </w:rPr>
            </w:r>
            <w:r>
              <w:rPr>
                <w:noProof/>
                <w:webHidden/>
              </w:rPr>
              <w:fldChar w:fldCharType="separate"/>
            </w:r>
            <w:r>
              <w:rPr>
                <w:noProof/>
                <w:webHidden/>
              </w:rPr>
              <w:t>59</w:t>
            </w:r>
            <w:r>
              <w:rPr>
                <w:noProof/>
                <w:webHidden/>
              </w:rPr>
              <w:fldChar w:fldCharType="end"/>
            </w:r>
          </w:hyperlink>
        </w:p>
        <w:p w:rsidR="00C73D51" w:rsidRDefault="00C73D51">
          <w:pPr>
            <w:pStyle w:val="Obsah1"/>
            <w:tabs>
              <w:tab w:val="left" w:pos="480"/>
              <w:tab w:val="right" w:leader="dot" w:pos="9062"/>
            </w:tabs>
            <w:rPr>
              <w:rFonts w:asciiTheme="minorHAnsi" w:eastAsiaTheme="minorEastAsia" w:hAnsiTheme="minorHAnsi"/>
              <w:noProof/>
              <w:sz w:val="22"/>
              <w:lang w:val="en-US"/>
            </w:rPr>
          </w:pPr>
          <w:hyperlink w:anchor="_Toc293469382" w:history="1">
            <w:r w:rsidRPr="00011AF7">
              <w:rPr>
                <w:rStyle w:val="Hypertextovodkaz"/>
                <w:noProof/>
              </w:rPr>
              <w:t>10</w:t>
            </w:r>
            <w:r>
              <w:rPr>
                <w:rFonts w:asciiTheme="minorHAnsi" w:eastAsiaTheme="minorEastAsia" w:hAnsiTheme="minorHAnsi"/>
                <w:noProof/>
                <w:sz w:val="22"/>
                <w:lang w:val="en-US"/>
              </w:rPr>
              <w:tab/>
            </w:r>
            <w:r w:rsidRPr="00011AF7">
              <w:rPr>
                <w:rStyle w:val="Hypertextovodkaz"/>
                <w:noProof/>
              </w:rPr>
              <w:t>Použitá literatura</w:t>
            </w:r>
            <w:r>
              <w:rPr>
                <w:noProof/>
                <w:webHidden/>
              </w:rPr>
              <w:tab/>
            </w:r>
            <w:r>
              <w:rPr>
                <w:noProof/>
                <w:webHidden/>
              </w:rPr>
              <w:fldChar w:fldCharType="begin"/>
            </w:r>
            <w:r>
              <w:rPr>
                <w:noProof/>
                <w:webHidden/>
              </w:rPr>
              <w:instrText xml:space="preserve"> PAGEREF _Toc293469382 \h </w:instrText>
            </w:r>
            <w:r>
              <w:rPr>
                <w:noProof/>
                <w:webHidden/>
              </w:rPr>
            </w:r>
            <w:r>
              <w:rPr>
                <w:noProof/>
                <w:webHidden/>
              </w:rPr>
              <w:fldChar w:fldCharType="separate"/>
            </w:r>
            <w:r>
              <w:rPr>
                <w:noProof/>
                <w:webHidden/>
              </w:rPr>
              <w:t>60</w:t>
            </w:r>
            <w:r>
              <w:rPr>
                <w:noProof/>
                <w:webHidden/>
              </w:rPr>
              <w:fldChar w:fldCharType="end"/>
            </w:r>
          </w:hyperlink>
        </w:p>
        <w:p w:rsidR="00C73D51" w:rsidRDefault="00C73D51">
          <w:pPr>
            <w:pStyle w:val="Obsah1"/>
            <w:tabs>
              <w:tab w:val="left" w:pos="480"/>
              <w:tab w:val="right" w:leader="dot" w:pos="9062"/>
            </w:tabs>
            <w:rPr>
              <w:rFonts w:asciiTheme="minorHAnsi" w:eastAsiaTheme="minorEastAsia" w:hAnsiTheme="minorHAnsi"/>
              <w:noProof/>
              <w:sz w:val="22"/>
              <w:lang w:val="en-US"/>
            </w:rPr>
          </w:pPr>
          <w:hyperlink w:anchor="_Toc293469383" w:history="1">
            <w:r w:rsidRPr="00011AF7">
              <w:rPr>
                <w:rStyle w:val="Hypertextovodkaz"/>
                <w:noProof/>
              </w:rPr>
              <w:t>11</w:t>
            </w:r>
            <w:r>
              <w:rPr>
                <w:rFonts w:asciiTheme="minorHAnsi" w:eastAsiaTheme="minorEastAsia" w:hAnsiTheme="minorHAnsi"/>
                <w:noProof/>
                <w:sz w:val="22"/>
                <w:lang w:val="en-US"/>
              </w:rPr>
              <w:tab/>
            </w:r>
            <w:r w:rsidRPr="00011AF7">
              <w:rPr>
                <w:rStyle w:val="Hypertextovodkaz"/>
                <w:noProof/>
              </w:rPr>
              <w:t>Příloha A – Statistika plánovače</w:t>
            </w:r>
            <w:r>
              <w:rPr>
                <w:noProof/>
                <w:webHidden/>
              </w:rPr>
              <w:tab/>
            </w:r>
            <w:r>
              <w:rPr>
                <w:noProof/>
                <w:webHidden/>
              </w:rPr>
              <w:fldChar w:fldCharType="begin"/>
            </w:r>
            <w:r>
              <w:rPr>
                <w:noProof/>
                <w:webHidden/>
              </w:rPr>
              <w:instrText xml:space="preserve"> PAGEREF _Toc293469383 \h </w:instrText>
            </w:r>
            <w:r>
              <w:rPr>
                <w:noProof/>
                <w:webHidden/>
              </w:rPr>
            </w:r>
            <w:r>
              <w:rPr>
                <w:noProof/>
                <w:webHidden/>
              </w:rPr>
              <w:fldChar w:fldCharType="separate"/>
            </w:r>
            <w:r>
              <w:rPr>
                <w:noProof/>
                <w:webHidden/>
              </w:rPr>
              <w:t>62</w:t>
            </w:r>
            <w:r>
              <w:rPr>
                <w:noProof/>
                <w:webHidden/>
              </w:rPr>
              <w:fldChar w:fldCharType="end"/>
            </w:r>
          </w:hyperlink>
        </w:p>
        <w:p w:rsidR="00C73D51" w:rsidRDefault="00C73D51">
          <w:pPr>
            <w:pStyle w:val="Obsah1"/>
            <w:tabs>
              <w:tab w:val="left" w:pos="480"/>
              <w:tab w:val="right" w:leader="dot" w:pos="9062"/>
            </w:tabs>
            <w:rPr>
              <w:rFonts w:asciiTheme="minorHAnsi" w:eastAsiaTheme="minorEastAsia" w:hAnsiTheme="minorHAnsi"/>
              <w:noProof/>
              <w:sz w:val="22"/>
              <w:lang w:val="en-US"/>
            </w:rPr>
          </w:pPr>
          <w:hyperlink w:anchor="_Toc293469384" w:history="1">
            <w:r w:rsidRPr="00011AF7">
              <w:rPr>
                <w:rStyle w:val="Hypertextovodkaz"/>
                <w:noProof/>
              </w:rPr>
              <w:t>12</w:t>
            </w:r>
            <w:r>
              <w:rPr>
                <w:rFonts w:asciiTheme="minorHAnsi" w:eastAsiaTheme="minorEastAsia" w:hAnsiTheme="minorHAnsi"/>
                <w:noProof/>
                <w:sz w:val="22"/>
                <w:lang w:val="en-US"/>
              </w:rPr>
              <w:tab/>
            </w:r>
            <w:r w:rsidRPr="00011AF7">
              <w:rPr>
                <w:rStyle w:val="Hypertextovodkaz"/>
                <w:noProof/>
              </w:rPr>
              <w:t>Příloha B – Vytváření záznamů o činnosti plánovače</w:t>
            </w:r>
            <w:r>
              <w:rPr>
                <w:noProof/>
                <w:webHidden/>
              </w:rPr>
              <w:tab/>
            </w:r>
            <w:r>
              <w:rPr>
                <w:noProof/>
                <w:webHidden/>
              </w:rPr>
              <w:fldChar w:fldCharType="begin"/>
            </w:r>
            <w:r>
              <w:rPr>
                <w:noProof/>
                <w:webHidden/>
              </w:rPr>
              <w:instrText xml:space="preserve"> PAGEREF _Toc293469384 \h </w:instrText>
            </w:r>
            <w:r>
              <w:rPr>
                <w:noProof/>
                <w:webHidden/>
              </w:rPr>
            </w:r>
            <w:r>
              <w:rPr>
                <w:noProof/>
                <w:webHidden/>
              </w:rPr>
              <w:fldChar w:fldCharType="separate"/>
            </w:r>
            <w:r>
              <w:rPr>
                <w:noProof/>
                <w:webHidden/>
              </w:rPr>
              <w:t>62</w:t>
            </w:r>
            <w:r>
              <w:rPr>
                <w:noProof/>
                <w:webHidden/>
              </w:rPr>
              <w:fldChar w:fldCharType="end"/>
            </w:r>
          </w:hyperlink>
        </w:p>
        <w:p w:rsidR="00C73D51" w:rsidRDefault="00C73D51">
          <w:pPr>
            <w:pStyle w:val="Obsah1"/>
            <w:tabs>
              <w:tab w:val="left" w:pos="480"/>
              <w:tab w:val="right" w:leader="dot" w:pos="9062"/>
            </w:tabs>
            <w:rPr>
              <w:rFonts w:asciiTheme="minorHAnsi" w:eastAsiaTheme="minorEastAsia" w:hAnsiTheme="minorHAnsi"/>
              <w:noProof/>
              <w:sz w:val="22"/>
              <w:lang w:val="en-US"/>
            </w:rPr>
          </w:pPr>
          <w:hyperlink w:anchor="_Toc293469385" w:history="1">
            <w:r w:rsidRPr="00011AF7">
              <w:rPr>
                <w:rStyle w:val="Hypertextovodkaz"/>
                <w:noProof/>
              </w:rPr>
              <w:t>13</w:t>
            </w:r>
            <w:r>
              <w:rPr>
                <w:rFonts w:asciiTheme="minorHAnsi" w:eastAsiaTheme="minorEastAsia" w:hAnsiTheme="minorHAnsi"/>
                <w:noProof/>
                <w:sz w:val="22"/>
                <w:lang w:val="en-US"/>
              </w:rPr>
              <w:tab/>
            </w:r>
            <w:r w:rsidRPr="00011AF7">
              <w:rPr>
                <w:rStyle w:val="Hypertextovodkaz"/>
                <w:noProof/>
              </w:rPr>
              <w:t>Příloha C – Konfigurace plánovače</w:t>
            </w:r>
            <w:r>
              <w:rPr>
                <w:noProof/>
                <w:webHidden/>
              </w:rPr>
              <w:tab/>
            </w:r>
            <w:r>
              <w:rPr>
                <w:noProof/>
                <w:webHidden/>
              </w:rPr>
              <w:fldChar w:fldCharType="begin"/>
            </w:r>
            <w:r>
              <w:rPr>
                <w:noProof/>
                <w:webHidden/>
              </w:rPr>
              <w:instrText xml:space="preserve"> PAGEREF _Toc293469385 \h </w:instrText>
            </w:r>
            <w:r>
              <w:rPr>
                <w:noProof/>
                <w:webHidden/>
              </w:rPr>
            </w:r>
            <w:r>
              <w:rPr>
                <w:noProof/>
                <w:webHidden/>
              </w:rPr>
              <w:fldChar w:fldCharType="separate"/>
            </w:r>
            <w:r>
              <w:rPr>
                <w:noProof/>
                <w:webHidden/>
              </w:rPr>
              <w:t>63</w:t>
            </w:r>
            <w:r>
              <w:rPr>
                <w:noProof/>
                <w:webHidden/>
              </w:rPr>
              <w:fldChar w:fldCharType="end"/>
            </w:r>
          </w:hyperlink>
        </w:p>
        <w:p w:rsidR="00C73D51" w:rsidRDefault="00C73D51">
          <w:pPr>
            <w:pStyle w:val="Obsah1"/>
            <w:tabs>
              <w:tab w:val="left" w:pos="480"/>
              <w:tab w:val="right" w:leader="dot" w:pos="9062"/>
            </w:tabs>
            <w:rPr>
              <w:rFonts w:asciiTheme="minorHAnsi" w:eastAsiaTheme="minorEastAsia" w:hAnsiTheme="minorHAnsi"/>
              <w:noProof/>
              <w:sz w:val="22"/>
              <w:lang w:val="en-US"/>
            </w:rPr>
          </w:pPr>
          <w:hyperlink w:anchor="_Toc293469386" w:history="1">
            <w:r w:rsidRPr="00011AF7">
              <w:rPr>
                <w:rStyle w:val="Hypertextovodkaz"/>
                <w:noProof/>
              </w:rPr>
              <w:t>14</w:t>
            </w:r>
            <w:r>
              <w:rPr>
                <w:rFonts w:asciiTheme="minorHAnsi" w:eastAsiaTheme="minorEastAsia" w:hAnsiTheme="minorHAnsi"/>
                <w:noProof/>
                <w:sz w:val="22"/>
                <w:lang w:val="en-US"/>
              </w:rPr>
              <w:tab/>
            </w:r>
            <w:r w:rsidRPr="00011AF7">
              <w:rPr>
                <w:rStyle w:val="Hypertextovodkaz"/>
                <w:noProof/>
              </w:rPr>
              <w:t>Příloha D – Popis provedených změn v projektu SAN</w:t>
            </w:r>
            <w:r>
              <w:rPr>
                <w:noProof/>
                <w:webHidden/>
              </w:rPr>
              <w:tab/>
            </w:r>
            <w:r>
              <w:rPr>
                <w:noProof/>
                <w:webHidden/>
              </w:rPr>
              <w:fldChar w:fldCharType="begin"/>
            </w:r>
            <w:r>
              <w:rPr>
                <w:noProof/>
                <w:webHidden/>
              </w:rPr>
              <w:instrText xml:space="preserve"> PAGEREF _Toc293469386 \h </w:instrText>
            </w:r>
            <w:r>
              <w:rPr>
                <w:noProof/>
                <w:webHidden/>
              </w:rPr>
            </w:r>
            <w:r>
              <w:rPr>
                <w:noProof/>
                <w:webHidden/>
              </w:rPr>
              <w:fldChar w:fldCharType="separate"/>
            </w:r>
            <w:r>
              <w:rPr>
                <w:noProof/>
                <w:webHidden/>
              </w:rPr>
              <w:t>64</w:t>
            </w:r>
            <w:r>
              <w:rPr>
                <w:noProof/>
                <w:webHidden/>
              </w:rPr>
              <w:fldChar w:fldCharType="end"/>
            </w:r>
          </w:hyperlink>
        </w:p>
        <w:p w:rsidR="00585F5F" w:rsidRDefault="00162B8A">
          <w:r>
            <w:fldChar w:fldCharType="end"/>
          </w:r>
        </w:p>
      </w:sdtContent>
    </w:sdt>
    <w:p w:rsidR="00FF4340" w:rsidRPr="001E3DE4" w:rsidRDefault="00FF4340" w:rsidP="00585F5F"/>
    <w:p w:rsidR="00FA2877" w:rsidRDefault="00FA2877"/>
    <w:p w:rsidR="00FA2877" w:rsidRDefault="00FA2877">
      <w:pPr>
        <w:sectPr w:rsidR="00FA2877" w:rsidSect="00C277D7">
          <w:footerReference w:type="default" r:id="rId8"/>
          <w:pgSz w:w="11906" w:h="16838"/>
          <w:pgMar w:top="1417" w:right="1417" w:bottom="1417" w:left="1417" w:header="708" w:footer="708" w:gutter="0"/>
          <w:pgNumType w:fmt="upperRoman" w:start="1"/>
          <w:cols w:space="708"/>
          <w:docGrid w:linePitch="360"/>
        </w:sectPr>
      </w:pPr>
    </w:p>
    <w:p w:rsidR="00FF4340" w:rsidRDefault="00FF4340" w:rsidP="0045010C">
      <w:pPr>
        <w:pStyle w:val="Nadpis1"/>
      </w:pPr>
      <w:bookmarkStart w:id="0" w:name="_Toc293469273"/>
      <w:r>
        <w:lastRenderedPageBreak/>
        <w:t>Úvod</w:t>
      </w:r>
      <w:bookmarkEnd w:id="0"/>
    </w:p>
    <w:p w:rsidR="00C9320C" w:rsidRDefault="00C9320C" w:rsidP="00E45374">
      <w:pPr>
        <w:ind w:firstLine="708"/>
      </w:pPr>
      <w:r>
        <w:t>Počítačové sítě se stali nedílnou součástí lidské společnosti. Umožňují nám komunikovat s ostatními uživateli, vyhledávat</w:t>
      </w:r>
      <w:r w:rsidR="00B249E1">
        <w:t xml:space="preserve"> a</w:t>
      </w:r>
      <w:r w:rsidR="009E2533">
        <w:t xml:space="preserve"> získávat informace</w:t>
      </w:r>
      <w:r w:rsidR="00C540E0">
        <w:t>,</w:t>
      </w:r>
      <w:r>
        <w:t xml:space="preserve"> efektivně pracovat</w:t>
      </w:r>
      <w:r w:rsidR="00C540E0">
        <w:t xml:space="preserve"> </w:t>
      </w:r>
      <w:r w:rsidR="007044F2">
        <w:t>a také se bavit</w:t>
      </w:r>
      <w:r w:rsidR="009E2533">
        <w:t>.</w:t>
      </w:r>
    </w:p>
    <w:p w:rsidR="007044F2" w:rsidRDefault="00C540E0" w:rsidP="00E45374">
      <w:pPr>
        <w:ind w:firstLine="708"/>
      </w:pPr>
      <w:r>
        <w:t>A</w:t>
      </w:r>
      <w:r w:rsidR="00C9320C">
        <w:t>by však počítačová síť</w:t>
      </w:r>
      <w:r w:rsidR="00962309">
        <w:t xml:space="preserve">, </w:t>
      </w:r>
      <w:r w:rsidR="00C9320C">
        <w:t xml:space="preserve">nebo obecně jakákoliv </w:t>
      </w:r>
      <w:r>
        <w:t xml:space="preserve">komunikační </w:t>
      </w:r>
      <w:r w:rsidR="00C9320C">
        <w:t>síť</w:t>
      </w:r>
      <w:r w:rsidR="009E2533">
        <w:t>,</w:t>
      </w:r>
      <w:r w:rsidR="00C9320C">
        <w:t xml:space="preserve"> mohla fungovat a</w:t>
      </w:r>
      <w:r>
        <w:t> </w:t>
      </w:r>
      <w:r w:rsidR="00C9320C">
        <w:t xml:space="preserve">poskytovat uživatelům své služby, je potřeba nejprve zajistit, aby všechna zařízení </w:t>
      </w:r>
      <w:r w:rsidR="007044F2">
        <w:t xml:space="preserve">byla navzájem propojena a </w:t>
      </w:r>
      <w:r w:rsidR="00C9320C">
        <w:t xml:space="preserve">uměla </w:t>
      </w:r>
      <w:r w:rsidR="006A670B">
        <w:t xml:space="preserve">spolu </w:t>
      </w:r>
      <w:r w:rsidR="00C9320C">
        <w:t>komunikovat.</w:t>
      </w:r>
    </w:p>
    <w:p w:rsidR="007044F2" w:rsidRDefault="007044F2" w:rsidP="00E45374">
      <w:pPr>
        <w:ind w:firstLine="708"/>
      </w:pPr>
      <w:r>
        <w:t>Stejně jako lidé různých národností mluví různými jazyky a navzájem se mohou jen těžko bez tlumočníka domluvit, tak i zařízení připojená k počítačové síti musí být schopná si navzájem porozumět</w:t>
      </w:r>
      <w:r w:rsidR="00076942">
        <w:t>.</w:t>
      </w:r>
      <w:r>
        <w:t xml:space="preserve"> </w:t>
      </w:r>
      <w:r w:rsidR="00076942">
        <w:t>Z</w:t>
      </w:r>
      <w:r w:rsidR="00B735AA">
        <w:t>e</w:t>
      </w:r>
      <w:r>
        <w:t xml:space="preserve"> </w:t>
      </w:r>
      <w:r w:rsidR="00774D8D">
        <w:t xml:space="preserve">signálů </w:t>
      </w:r>
      <w:r w:rsidR="00B735AA">
        <w:t xml:space="preserve">přijatých z komunikačního kanálu </w:t>
      </w:r>
      <w:r w:rsidR="00076942">
        <w:t xml:space="preserve">musí umět </w:t>
      </w:r>
      <w:r>
        <w:t>sestavit odpovídající informaci, kterou zaslala druhá strana.</w:t>
      </w:r>
    </w:p>
    <w:p w:rsidR="00C540E0" w:rsidRDefault="00C9320C" w:rsidP="00A63536">
      <w:pPr>
        <w:ind w:firstLine="708"/>
      </w:pPr>
      <w:r>
        <w:t>Toto je zajištěno pomocí takzvaných komunikačních protokolů</w:t>
      </w:r>
      <w:r w:rsidR="00C540E0">
        <w:t>.</w:t>
      </w:r>
      <w:r w:rsidR="00774D8D">
        <w:t xml:space="preserve"> Komunikační protokol je soubor pravidel, jak zacházet se </w:t>
      </w:r>
      <w:r w:rsidR="00B735AA">
        <w:t>signály a jak ze signálů získat odpovídající informaci.</w:t>
      </w:r>
      <w:r w:rsidR="007834E6">
        <w:t xml:space="preserve"> Aby spolu mohla zařízení komunikovat pomocí určitého protokolu, je potřeba tato zařízení vybavit odpovídajícím programovým vybavením, které pravidla protokolu implementuje.</w:t>
      </w:r>
    </w:p>
    <w:p w:rsidR="007834E6" w:rsidRDefault="007834E6" w:rsidP="00C305EC">
      <w:pPr>
        <w:keepNext/>
        <w:spacing w:after="0"/>
        <w:ind w:firstLine="709"/>
      </w:pPr>
      <w:r>
        <w:t>Zařízení připojená do počítačové sítě můžeme rozdělit do dvou hlavních skupin:</w:t>
      </w:r>
    </w:p>
    <w:p w:rsidR="007834E6" w:rsidRDefault="007834E6" w:rsidP="00DF066D">
      <w:pPr>
        <w:pStyle w:val="Odstavecseseznamem"/>
        <w:numPr>
          <w:ilvl w:val="0"/>
          <w:numId w:val="41"/>
        </w:numPr>
      </w:pPr>
      <w:r>
        <w:t xml:space="preserve">Koncové uzly – Servery, pracovní stanice </w:t>
      </w:r>
      <w:r w:rsidR="00644EA4">
        <w:t>(</w:t>
      </w:r>
      <w:r>
        <w:t>PC</w:t>
      </w:r>
      <w:r w:rsidR="00644EA4">
        <w:t>)</w:t>
      </w:r>
      <w:r>
        <w:t>. Tyto stroje jsou vybavené plnohodnotným</w:t>
      </w:r>
      <w:r w:rsidR="00644EA4">
        <w:t>i</w:t>
      </w:r>
      <w:r>
        <w:t xml:space="preserve"> operačním</w:t>
      </w:r>
      <w:r w:rsidR="00644EA4">
        <w:t>i</w:t>
      </w:r>
      <w:r>
        <w:t xml:space="preserve"> </w:t>
      </w:r>
      <w:r w:rsidR="00644EA4">
        <w:t>systémy</w:t>
      </w:r>
      <w:r w:rsidR="003E48A3">
        <w:t>. U</w:t>
      </w:r>
      <w:r w:rsidR="00644EA4">
        <w:t xml:space="preserve">živatelé mají </w:t>
      </w:r>
      <w:r w:rsidR="003E48A3">
        <w:t>umožněnu</w:t>
      </w:r>
      <w:r w:rsidR="00644EA4">
        <w:t xml:space="preserve"> instalaci a provoz libovolného programového vybavení.</w:t>
      </w:r>
    </w:p>
    <w:p w:rsidR="003E48A3" w:rsidRDefault="007834E6" w:rsidP="00DF066D">
      <w:pPr>
        <w:pStyle w:val="Odstavecseseznamem"/>
        <w:numPr>
          <w:ilvl w:val="0"/>
          <w:numId w:val="41"/>
        </w:numPr>
      </w:pPr>
      <w:r>
        <w:t>Mezilehlé uzly – Směrovače</w:t>
      </w:r>
      <w:r w:rsidR="00644EA4">
        <w:t xml:space="preserve"> (routery)</w:t>
      </w:r>
      <w:r>
        <w:t>, přepínače</w:t>
      </w:r>
      <w:r w:rsidR="00644EA4">
        <w:t xml:space="preserve"> (switche)</w:t>
      </w:r>
      <w:r>
        <w:t xml:space="preserve">. Tato </w:t>
      </w:r>
      <w:r w:rsidR="00644EA4">
        <w:t xml:space="preserve">jednoúčelová </w:t>
      </w:r>
      <w:r w:rsidR="003E48A3">
        <w:t xml:space="preserve">vestavěná </w:t>
      </w:r>
      <w:r w:rsidR="00DC70DB">
        <w:t xml:space="preserve">(embedded) </w:t>
      </w:r>
      <w:r w:rsidR="00D137FD">
        <w:t xml:space="preserve">nebo SoC (System on Chip) </w:t>
      </w:r>
      <w:r>
        <w:t xml:space="preserve">zařízení </w:t>
      </w:r>
      <w:r w:rsidR="00D137FD">
        <w:t>mají své</w:t>
      </w:r>
      <w:r w:rsidR="00644EA4">
        <w:t xml:space="preserve"> programové vybavení zabudován</w:t>
      </w:r>
      <w:r w:rsidR="00D137FD">
        <w:t>o</w:t>
      </w:r>
      <w:r w:rsidR="00644EA4">
        <w:t xml:space="preserve"> přímo výrobcem. Uživatelům není </w:t>
      </w:r>
      <w:r>
        <w:t>instalac</w:t>
      </w:r>
      <w:r w:rsidR="00644EA4">
        <w:t>e</w:t>
      </w:r>
      <w:r>
        <w:t xml:space="preserve"> nových programů a protokolů</w:t>
      </w:r>
      <w:r w:rsidR="00644EA4">
        <w:t xml:space="preserve"> obvyk</w:t>
      </w:r>
      <w:r w:rsidR="003E48A3">
        <w:t>le umožněna</w:t>
      </w:r>
      <w:r>
        <w:t>.</w:t>
      </w:r>
      <w:r w:rsidR="003E48A3">
        <w:t xml:space="preserve"> </w:t>
      </w:r>
      <w:r>
        <w:t xml:space="preserve">Výrobce těchto zařízení je nucen se řídit síťovými standardy, jejichž </w:t>
      </w:r>
      <w:r w:rsidR="008C0D3A">
        <w:t xml:space="preserve">prosazení, </w:t>
      </w:r>
      <w:r>
        <w:t>schválení a</w:t>
      </w:r>
      <w:r w:rsidR="008C0D3A">
        <w:t> </w:t>
      </w:r>
      <w:r>
        <w:t xml:space="preserve">nasazení </w:t>
      </w:r>
      <w:r w:rsidR="008C0D3A">
        <w:t xml:space="preserve">trvá řádově </w:t>
      </w:r>
      <w:r>
        <w:t>roky.</w:t>
      </w:r>
      <w:r w:rsidR="00D137FD">
        <w:t xml:space="preserve"> Některé složitější směrovače mohou obsahovat vlastní operační systém.</w:t>
      </w:r>
    </w:p>
    <w:p w:rsidR="0049484F" w:rsidRDefault="0049484F" w:rsidP="00B249E1">
      <w:pPr>
        <w:ind w:firstLine="708"/>
      </w:pPr>
      <w:r>
        <w:t>Protože programové vybavení mezilehlých uzlů nelze jednoduše upravovat, počítačová síť poskytuje pouze předem připraven</w:t>
      </w:r>
      <w:r w:rsidR="004C12AF">
        <w:t>ou</w:t>
      </w:r>
      <w:r>
        <w:t xml:space="preserve"> omezen</w:t>
      </w:r>
      <w:r w:rsidR="004C12AF">
        <w:t>ou množinu</w:t>
      </w:r>
      <w:r>
        <w:t xml:space="preserve"> služ</w:t>
      </w:r>
      <w:r w:rsidR="004C12AF">
        <w:t>e</w:t>
      </w:r>
      <w:r>
        <w:t>b</w:t>
      </w:r>
      <w:r w:rsidR="00EF2D72">
        <w:t>.</w:t>
      </w:r>
      <w:r w:rsidR="008C0D3A">
        <w:t xml:space="preserve"> </w:t>
      </w:r>
      <w:r w:rsidR="00EF2D72">
        <w:t xml:space="preserve">Síť se </w:t>
      </w:r>
      <w:r w:rsidR="008C0D3A">
        <w:t>chová staticky</w:t>
      </w:r>
      <w:r w:rsidR="00EF2D72">
        <w:t xml:space="preserve">, umožňuje </w:t>
      </w:r>
      <w:r w:rsidR="00B249E1">
        <w:t xml:space="preserve">jen </w:t>
      </w:r>
      <w:r w:rsidR="00EF2D72">
        <w:t xml:space="preserve">zasílat data mezi jednotlivými službami, avšak již neumožňuje </w:t>
      </w:r>
      <w:r w:rsidR="00B249E1">
        <w:t>tyto služby zavádět a spravovat</w:t>
      </w:r>
      <w:r>
        <w:t>.</w:t>
      </w:r>
      <w:r w:rsidR="00B249E1">
        <w:t xml:space="preserve"> </w:t>
      </w:r>
      <w:r>
        <w:t xml:space="preserve">Uživatelské aplikace </w:t>
      </w:r>
      <w:r w:rsidR="008C0D3A">
        <w:t>si nemohou vytvářet vlastní služby přímo na míru, ale musí se spokojit s omezenou množinou standardních služeb.</w:t>
      </w:r>
    </w:p>
    <w:p w:rsidR="00D17283" w:rsidRDefault="00AA413A" w:rsidP="0002242F">
      <w:pPr>
        <w:pStyle w:val="Nadpis2"/>
      </w:pPr>
      <w:bookmarkStart w:id="1" w:name="_Toc293469274"/>
      <w:r>
        <w:t>Tradiční</w:t>
      </w:r>
      <w:r w:rsidR="00D17283">
        <w:t xml:space="preserve"> sítě</w:t>
      </w:r>
      <w:bookmarkEnd w:id="1"/>
    </w:p>
    <w:p w:rsidR="00D17283" w:rsidRDefault="00D17283" w:rsidP="00D17283">
      <w:pPr>
        <w:ind w:firstLine="708"/>
      </w:pPr>
      <w:r>
        <w:t>V</w:t>
      </w:r>
      <w:r w:rsidR="00AA413A">
        <w:t xml:space="preserve"> tradiční </w:t>
      </w:r>
      <w:r>
        <w:t>IP sít</w:t>
      </w:r>
      <w:r w:rsidR="00AA413A">
        <w:t>i</w:t>
      </w:r>
      <w:r>
        <w:t xml:space="preserve"> přenášejí zasílané zprávy (pakety) jen data. Předpokládá se, že služby, které data zpracovávají, jsou již na jednotlivých uzlech zavedeny a spuštěny. V případě, že služba není na uzlu k dispozici, je doručený paket zahozen, protože uzel nemá </w:t>
      </w:r>
      <w:r>
        <w:lastRenderedPageBreak/>
        <w:t>možnost</w:t>
      </w:r>
      <w:r w:rsidR="003939C4">
        <w:t xml:space="preserve"> </w:t>
      </w:r>
      <w:r w:rsidR="00B13C82">
        <w:t xml:space="preserve">data </w:t>
      </w:r>
      <w:r w:rsidR="003939C4">
        <w:t>doručená v neznámém formátu interpretovat</w:t>
      </w:r>
      <w:r>
        <w:t>.</w:t>
      </w:r>
      <w:r w:rsidR="003939C4">
        <w:t xml:space="preserve"> Odesílat</w:t>
      </w:r>
      <w:r w:rsidR="00D37C4E">
        <w:t>el</w:t>
      </w:r>
      <w:r w:rsidR="003939C4">
        <w:t xml:space="preserve"> se o nedoručení své zprávy dozví </w:t>
      </w:r>
      <w:r w:rsidR="00D37C4E">
        <w:t xml:space="preserve">se zpožděním </w:t>
      </w:r>
      <w:r w:rsidR="003939C4">
        <w:t>až po vypršení časového limitu na doručení odpovědi.</w:t>
      </w:r>
    </w:p>
    <w:p w:rsidR="00D17283" w:rsidRDefault="00D17283" w:rsidP="00D17283">
      <w:pPr>
        <w:ind w:firstLine="708"/>
      </w:pPr>
      <w:r>
        <w:t xml:space="preserve">Jednotlivé služby jsou identifikovány pomocí čísla </w:t>
      </w:r>
      <w:r w:rsidR="00AA413A">
        <w:t xml:space="preserve">procesu implementujícího daný protokol nebo pomocí </w:t>
      </w:r>
      <w:r>
        <w:t>portu</w:t>
      </w:r>
      <w:r w:rsidRPr="00D17283">
        <w:t xml:space="preserve"> </w:t>
      </w:r>
      <w:r w:rsidR="00AA413A">
        <w:t xml:space="preserve">protokolů </w:t>
      </w:r>
      <w:r>
        <w:t xml:space="preserve">TCP </w:t>
      </w:r>
      <w:r w:rsidR="00AA413A">
        <w:t>a</w:t>
      </w:r>
      <w:r>
        <w:t xml:space="preserve"> UDP. Avšak není nijak zajištěna </w:t>
      </w:r>
      <w:r w:rsidR="00721D9A">
        <w:t xml:space="preserve">pevná </w:t>
      </w:r>
      <w:r>
        <w:t>vazba konkrétní služby na daný port</w:t>
      </w:r>
      <w:r w:rsidR="00AA413A">
        <w:t xml:space="preserve"> nebo číslo procesu</w:t>
      </w:r>
      <w:r>
        <w:t xml:space="preserve">. Stejně tak není nijak zajištěna konkrétní verze služby. Pokud </w:t>
      </w:r>
      <w:r w:rsidR="003939C4">
        <w:t>na daném portu běží jiná než očekávaná služba, budou data doručen</w:t>
      </w:r>
      <w:r w:rsidR="00B13C82">
        <w:t>a</w:t>
      </w:r>
      <w:r w:rsidR="003939C4">
        <w:t xml:space="preserve"> </w:t>
      </w:r>
      <w:r w:rsidR="007E0426">
        <w:t xml:space="preserve">této </w:t>
      </w:r>
      <w:r w:rsidR="003939C4">
        <w:t>nesprávné službě.</w:t>
      </w:r>
    </w:p>
    <w:p w:rsidR="00B73BC8" w:rsidRDefault="00B73BC8" w:rsidP="00D17283">
      <w:pPr>
        <w:ind w:firstLine="708"/>
      </w:pPr>
      <w:r>
        <w:t>Tyto problémy je možné alespoň částečně vyřešit programově v rámci dané služby, ale díky tomu zbytečně roste složitost řešeného problému</w:t>
      </w:r>
      <w:r w:rsidR="00076942">
        <w:t>.</w:t>
      </w:r>
      <w:r>
        <w:t xml:space="preserve"> </w:t>
      </w:r>
      <w:r w:rsidR="00076942">
        <w:t>O</w:t>
      </w:r>
      <w:r>
        <w:t>bvykle na úkor samotné poskytované služby.</w:t>
      </w:r>
    </w:p>
    <w:p w:rsidR="0002242F" w:rsidRDefault="0002242F" w:rsidP="0002242F">
      <w:pPr>
        <w:pStyle w:val="Nadpis2"/>
      </w:pPr>
      <w:bookmarkStart w:id="2" w:name="_Toc293469275"/>
      <w:r>
        <w:t>Aktivní sítě</w:t>
      </w:r>
      <w:bookmarkEnd w:id="2"/>
    </w:p>
    <w:p w:rsidR="0025068F" w:rsidRDefault="0025068F" w:rsidP="0025068F">
      <w:pPr>
        <w:ind w:firstLine="708"/>
      </w:pPr>
      <w:r>
        <w:t>Jako reakc</w:t>
      </w:r>
      <w:r w:rsidR="00B249E1">
        <w:t>e</w:t>
      </w:r>
      <w:r>
        <w:t xml:space="preserve"> na nedostatky </w:t>
      </w:r>
      <w:r w:rsidR="00076942">
        <w:t>tradičních</w:t>
      </w:r>
      <w:r w:rsidR="00350ACA">
        <w:t xml:space="preserve"> počítačových sítí </w:t>
      </w:r>
      <w:r>
        <w:t>byl v roce 1995 započat organizací DARPA výzkum nového konceptu počítačových sítí – aktivní sítě.</w:t>
      </w:r>
    </w:p>
    <w:p w:rsidR="00535C6F" w:rsidRDefault="0025068F" w:rsidP="0025068F">
      <w:pPr>
        <w:ind w:firstLine="708"/>
      </w:pPr>
      <w:r>
        <w:t xml:space="preserve">Výzkum aktivních sítí si kladl za cíl odstranit výše zmíněné neduhy </w:t>
      </w:r>
      <w:r w:rsidR="00076942">
        <w:t>tradičních</w:t>
      </w:r>
      <w:r w:rsidR="00535C6F">
        <w:t xml:space="preserve"> sítí</w:t>
      </w:r>
      <w:r>
        <w:t xml:space="preserve">. </w:t>
      </w:r>
      <w:r w:rsidR="00EF2D72">
        <w:t>Cílem</w:t>
      </w:r>
      <w:r>
        <w:t xml:space="preserve"> celého projektu</w:t>
      </w:r>
      <w:r w:rsidR="00535C6F">
        <w:t xml:space="preserve"> bylo vytvoření dynamick</w:t>
      </w:r>
      <w:r w:rsidR="008E42CE">
        <w:t>é</w:t>
      </w:r>
      <w:r w:rsidR="00535C6F">
        <w:t xml:space="preserve"> sít</w:t>
      </w:r>
      <w:r w:rsidR="008E42CE">
        <w:t>ě</w:t>
      </w:r>
      <w:r w:rsidR="00535C6F">
        <w:t>, jej</w:t>
      </w:r>
      <w:r w:rsidR="008E42CE">
        <w:t>í</w:t>
      </w:r>
      <w:r w:rsidR="00EF2D72">
        <w:t>ž</w:t>
      </w:r>
      <w:r w:rsidR="00535C6F">
        <w:t xml:space="preserve"> chování si budou moci uživatelé zcela přizpůsobit svým potřebám, tedy</w:t>
      </w:r>
      <w:r w:rsidR="00535C6F" w:rsidRPr="00535C6F">
        <w:t xml:space="preserve"> </w:t>
      </w:r>
      <w:r w:rsidR="00535C6F">
        <w:t>snadno vytvářet a nasazovat nové služby napříč celou sítí</w:t>
      </w:r>
      <w:r w:rsidR="008E42CE">
        <w:t xml:space="preserve"> bez nutnosti ručně zasahovat do programového vybavení jednotlivých uzlů sítě</w:t>
      </w:r>
      <w:r w:rsidR="00535C6F">
        <w:t>.</w:t>
      </w:r>
    </w:p>
    <w:p w:rsidR="002C1558" w:rsidRDefault="00EF2D72" w:rsidP="007B72BA">
      <w:pPr>
        <w:ind w:firstLine="708"/>
      </w:pPr>
      <w:r>
        <w:t xml:space="preserve">Základní myšlenkou aktivních sítí je </w:t>
      </w:r>
      <w:r w:rsidR="0025068F">
        <w:t>možno</w:t>
      </w:r>
      <w:r>
        <w:t>st</w:t>
      </w:r>
      <w:r w:rsidR="0025068F">
        <w:t xml:space="preserve"> </w:t>
      </w:r>
      <w:r w:rsidR="008E42CE">
        <w:t xml:space="preserve">spolu s daty </w:t>
      </w:r>
      <w:r w:rsidR="00D17283">
        <w:t xml:space="preserve">ve zprávách </w:t>
      </w:r>
      <w:r w:rsidR="008E42CE">
        <w:t>zasílat také samotné služby.</w:t>
      </w:r>
      <w:r w:rsidR="00D17283">
        <w:t xml:space="preserve"> Tyto kombinované zprávy se v terminologii aktivních sítí nazývají kapsule.</w:t>
      </w:r>
      <w:r w:rsidR="00EE1FD5">
        <w:t xml:space="preserve"> Kapsule tedy přenáší spolu s daty také novou funkcionalitu sítě.</w:t>
      </w:r>
    </w:p>
    <w:p w:rsidR="00DA5B44" w:rsidRDefault="00DA5B44" w:rsidP="00CE0AD9">
      <w:pPr>
        <w:ind w:firstLine="708"/>
      </w:pPr>
      <w:r>
        <w:t>Služba ve světě aktivních sítí představuje kód programu, který je dle potřeby spouštěn na jednotlivých uzlech sítě.</w:t>
      </w:r>
      <w:r w:rsidR="00CE0AD9">
        <w:t xml:space="preserve"> </w:t>
      </w:r>
      <w:r w:rsidR="002C1558">
        <w:t>Každá služba je v rámci aktivní sítě jednoznačně identifikována, v</w:t>
      </w:r>
      <w:r w:rsidR="00A21E24">
        <w:t>četně jednotlivých verzí. Každá kaps</w:t>
      </w:r>
      <w:r w:rsidR="006C6176">
        <w:t>u</w:t>
      </w:r>
      <w:r w:rsidR="00A21E24">
        <w:t>le odpovídá</w:t>
      </w:r>
      <w:r w:rsidR="006C6176">
        <w:t xml:space="preserve"> právě jedné konkrétní službě a </w:t>
      </w:r>
      <w:r w:rsidR="00A21E24">
        <w:t>nehrozí konflikty verzí nebo nedostupnost</w:t>
      </w:r>
      <w:r w:rsidR="00CE0AD9">
        <w:t xml:space="preserve"> služby.</w:t>
      </w:r>
    </w:p>
    <w:p w:rsidR="0025068F" w:rsidRDefault="0025068F" w:rsidP="0025068F">
      <w:pPr>
        <w:ind w:firstLine="708"/>
      </w:pPr>
      <w:r>
        <w:t>Jednotlivé síťové uzly budou schopny se dynamicky naučit nov</w:t>
      </w:r>
      <w:r w:rsidR="00EF2D72">
        <w:t>é</w:t>
      </w:r>
      <w:r>
        <w:t xml:space="preserve"> služb</w:t>
      </w:r>
      <w:r w:rsidR="00EF2D72">
        <w:t>y</w:t>
      </w:r>
      <w:r>
        <w:t xml:space="preserve"> kdykoliv, kdy </w:t>
      </w:r>
      <w:r w:rsidR="00EF2D72">
        <w:t>to bude uživatel vyžadovat</w:t>
      </w:r>
      <w:r>
        <w:t>.</w:t>
      </w:r>
      <w:r w:rsidR="008E42CE">
        <w:t xml:space="preserve"> Nové služby budou moci být snadno vyvíjeny a okamžitě nasazeny a otestovány</w:t>
      </w:r>
      <w:r w:rsidR="008B6695">
        <w:t xml:space="preserve"> </w:t>
      </w:r>
      <w:r w:rsidR="008B6695" w:rsidRPr="00954061">
        <w:rPr>
          <w:szCs w:val="24"/>
        </w:rPr>
        <w:t>[TW02]</w:t>
      </w:r>
      <w:r w:rsidR="008E42CE">
        <w:t>.</w:t>
      </w:r>
    </w:p>
    <w:p w:rsidR="006B5DBB" w:rsidRDefault="006B5DBB" w:rsidP="0025068F">
      <w:pPr>
        <w:ind w:firstLine="708"/>
      </w:pPr>
      <w:r>
        <w:t>Další důležitou vlastností aktivních sítí je důraz na bezpečnost. Protože uzel aktivní sítě bude vykonávat cizí programový kód, je nutné tento kód během vykonávání kontrolovat, aby nenarušoval činnost ostatních aplikací, nespouštěl nevhodné služby nebo nespotřebovával příliš mnoho systémových prostředků. Bezpečnost může být dále řešena pomocí uživatelských účtů</w:t>
      </w:r>
      <w:r w:rsidR="00325369">
        <w:t>,</w:t>
      </w:r>
      <w:r>
        <w:t xml:space="preserve"> certifikátů zajišťujících věrohodnost autora </w:t>
      </w:r>
      <w:r w:rsidR="00DC6B4B">
        <w:t>aplikace</w:t>
      </w:r>
      <w:r w:rsidR="00727617">
        <w:t>, a</w:t>
      </w:r>
      <w:r w:rsidR="00DC6B4B">
        <w:t>nebo interpretací</w:t>
      </w:r>
      <w:r w:rsidR="00325369">
        <w:t xml:space="preserve"> kódu a k</w:t>
      </w:r>
      <w:r w:rsidR="00E91517">
        <w:t>ontrolou jednotlivých příkazů a</w:t>
      </w:r>
      <w:r w:rsidR="00325369">
        <w:t xml:space="preserve"> volání metod</w:t>
      </w:r>
      <w:r>
        <w:t>.</w:t>
      </w:r>
    </w:p>
    <w:p w:rsidR="0002242F" w:rsidRDefault="00B11922" w:rsidP="0002242F">
      <w:pPr>
        <w:pStyle w:val="Nadpis2"/>
      </w:pPr>
      <w:bookmarkStart w:id="3" w:name="_Toc293469276"/>
      <w:r>
        <w:lastRenderedPageBreak/>
        <w:t xml:space="preserve">Rozdíl mezi </w:t>
      </w:r>
      <w:r w:rsidR="00AA413A">
        <w:t>tradičním</w:t>
      </w:r>
      <w:r>
        <w:t xml:space="preserve"> a aktivním uzlem sítě</w:t>
      </w:r>
      <w:bookmarkEnd w:id="3"/>
    </w:p>
    <w:p w:rsidR="00B113B5" w:rsidRDefault="00B113B5" w:rsidP="00B113B5">
      <w:pPr>
        <w:ind w:firstLine="708"/>
      </w:pPr>
      <w:r>
        <w:t xml:space="preserve">Uzly </w:t>
      </w:r>
      <w:r w:rsidR="00AA413A">
        <w:t>tradiční</w:t>
      </w:r>
      <w:r>
        <w:t xml:space="preserve"> sítě se obvykle starají jen o sestavování směrovací tabulky, přečtení cílové adresy zprávy a výběru nejvhodnější cesty pro její doručení.</w:t>
      </w:r>
      <w:r w:rsidR="00FD66F9">
        <w:t xml:space="preserve"> Funkcionalita těchto uzlů je velmi omezená</w:t>
      </w:r>
      <w:r w:rsidR="00CE5176">
        <w:t xml:space="preserve">, obvykle postačuje pevná implementace několika </w:t>
      </w:r>
      <w:r w:rsidR="00FD66F9">
        <w:t>směrovacích protokolů</w:t>
      </w:r>
      <w:r w:rsidR="00F76BDD">
        <w:t xml:space="preserve"> a </w:t>
      </w:r>
      <w:r w:rsidR="00FD66F9">
        <w:t xml:space="preserve">protokolů pro </w:t>
      </w:r>
      <w:r w:rsidR="00B464C1">
        <w:t>rezervaci a řízení služeb (Q</w:t>
      </w:r>
      <w:r w:rsidR="00CD2381">
        <w:t>o</w:t>
      </w:r>
      <w:r w:rsidR="00B464C1">
        <w:t xml:space="preserve">S – </w:t>
      </w:r>
      <w:r w:rsidR="00DA6C99">
        <w:t>Q</w:t>
      </w:r>
      <w:r w:rsidR="00B464C1">
        <w:t xml:space="preserve">uality of </w:t>
      </w:r>
      <w:r w:rsidR="00DA6C99">
        <w:t>S</w:t>
      </w:r>
      <w:r w:rsidR="00B464C1">
        <w:t>ervice)</w:t>
      </w:r>
      <w:r w:rsidR="00FD66F9">
        <w:t>.</w:t>
      </w:r>
      <w:r w:rsidR="00DC70DB">
        <w:t xml:space="preserve"> Tato zařízení mohou mít vlastní vestavěný operační systém, ale je</w:t>
      </w:r>
      <w:r w:rsidR="00D37ABE">
        <w:t>ho možnosti jsou velmi omezené.</w:t>
      </w:r>
    </w:p>
    <w:p w:rsidR="00F76BDD" w:rsidRDefault="00B113B5" w:rsidP="00B113B5">
      <w:pPr>
        <w:ind w:firstLine="708"/>
      </w:pPr>
      <w:r>
        <w:t>U</w:t>
      </w:r>
      <w:r w:rsidR="009A0701">
        <w:t xml:space="preserve">zly aktivní sítě </w:t>
      </w:r>
      <w:r w:rsidR="00F76BDD">
        <w:t>by měl</w:t>
      </w:r>
      <w:r w:rsidR="00B33D15">
        <w:t>y</w:t>
      </w:r>
      <w:r w:rsidR="00F76BDD">
        <w:t xml:space="preserve"> být schopny navíc</w:t>
      </w:r>
      <w:r w:rsidR="0059214D">
        <w:t xml:space="preserve"> </w:t>
      </w:r>
      <w:r w:rsidR="009A0701">
        <w:t xml:space="preserve">vykonávat programový kód jednotlivých </w:t>
      </w:r>
      <w:r w:rsidR="00B464C1">
        <w:t>kaps</w:t>
      </w:r>
      <w:r w:rsidR="00B33D15">
        <w:t>u</w:t>
      </w:r>
      <w:r w:rsidR="00B464C1">
        <w:t>lí a služeb, a tím tak měnit a rozšiřovat svoji funkcionalitu.</w:t>
      </w:r>
      <w:r w:rsidR="0059214D">
        <w:t xml:space="preserve"> </w:t>
      </w:r>
      <w:r w:rsidR="00F76BDD">
        <w:t>Dále by uzly měl</w:t>
      </w:r>
      <w:r w:rsidR="00B33D15">
        <w:t>y</w:t>
      </w:r>
      <w:r w:rsidR="00F76BDD">
        <w:t xml:space="preserve"> umožnit vykonávanému kódu služby přístup ke směrování a řízení </w:t>
      </w:r>
      <w:r w:rsidR="00CD2381">
        <w:t xml:space="preserve">svých </w:t>
      </w:r>
      <w:r w:rsidR="00F76BDD">
        <w:t>služeb. Tímto je možné například umožnit</w:t>
      </w:r>
      <w:r w:rsidR="006C6176" w:rsidRPr="006C6176">
        <w:t xml:space="preserve"> </w:t>
      </w:r>
      <w:r w:rsidR="000E6A99">
        <w:t>kaps</w:t>
      </w:r>
      <w:r w:rsidR="00797FEC">
        <w:t>u</w:t>
      </w:r>
      <w:r w:rsidR="000E6A99">
        <w:t>li</w:t>
      </w:r>
      <w:r w:rsidR="00F76BDD">
        <w:t>, aby si sama určovala svoji cestu sítí.</w:t>
      </w:r>
    </w:p>
    <w:p w:rsidR="00FD6F31" w:rsidRDefault="00FD6F31" w:rsidP="00FD6F31">
      <w:pPr>
        <w:pStyle w:val="Nadpis2"/>
      </w:pPr>
      <w:bookmarkStart w:id="4" w:name="_Toc293469277"/>
      <w:r>
        <w:t>Vykonávání uživatelských aplikací v aktivních sítích</w:t>
      </w:r>
      <w:bookmarkEnd w:id="4"/>
    </w:p>
    <w:p w:rsidR="00FD6F31" w:rsidRDefault="00FD6F31" w:rsidP="00B113B5">
      <w:pPr>
        <w:ind w:firstLine="708"/>
      </w:pPr>
      <w:r>
        <w:t>Každý aktivní uzel musí být vybaven prostředky pro vykonávání uživatelských aplikací, takzvaných běhových prostředí (EE – Execution Environment). Tato prostředí mají zajistit izolované a zabezpečené vykonávání aplikací</w:t>
      </w:r>
      <w:r w:rsidR="0012715F">
        <w:t xml:space="preserve"> a zároveň umožnit těmto aplikacím přístup k ovládacímu rozhraní serveru</w:t>
      </w:r>
      <w:r>
        <w:t>. Uzel aktivní sít</w:t>
      </w:r>
      <w:r w:rsidR="0025480D">
        <w:t>ě</w:t>
      </w:r>
      <w:r>
        <w:t xml:space="preserve"> může být vybaven různými běho</w:t>
      </w:r>
      <w:r w:rsidR="0025480D">
        <w:t xml:space="preserve">vými prostředími pro aplikace </w:t>
      </w:r>
      <w:r w:rsidR="00B33D15">
        <w:t xml:space="preserve">a kapsule </w:t>
      </w:r>
      <w:r w:rsidR="0025480D">
        <w:t>napsané v různých jazycích.</w:t>
      </w:r>
    </w:p>
    <w:p w:rsidR="00B11922" w:rsidRDefault="00B11922" w:rsidP="00B11922">
      <w:pPr>
        <w:pStyle w:val="Nadpis2"/>
      </w:pPr>
      <w:bookmarkStart w:id="5" w:name="_Toc293469278"/>
      <w:r>
        <w:t xml:space="preserve">Plánování </w:t>
      </w:r>
      <w:r w:rsidR="00FD6F31">
        <w:t xml:space="preserve">uživatelských aplikací </w:t>
      </w:r>
      <w:r>
        <w:t>v aktivních sítích</w:t>
      </w:r>
      <w:bookmarkEnd w:id="5"/>
    </w:p>
    <w:p w:rsidR="00B230E8" w:rsidRDefault="0059214D" w:rsidP="00DC70DB">
      <w:pPr>
        <w:ind w:firstLine="708"/>
      </w:pPr>
      <w:r>
        <w:t xml:space="preserve">K vykonávání kódu je potřeba procesor a </w:t>
      </w:r>
      <w:r w:rsidR="005231CB">
        <w:t>paměť</w:t>
      </w:r>
      <w:r w:rsidR="00B33D15">
        <w:t>.</w:t>
      </w:r>
      <w:r w:rsidR="005231CB">
        <w:t xml:space="preserve"> </w:t>
      </w:r>
      <w:r w:rsidR="00B33D15">
        <w:t>P</w:t>
      </w:r>
      <w:r>
        <w:t xml:space="preserve">ro ukládání </w:t>
      </w:r>
      <w:r w:rsidR="005231CB">
        <w:t xml:space="preserve">kódu je třeba </w:t>
      </w:r>
      <w:r w:rsidR="00DC70DB">
        <w:t xml:space="preserve">úložiště. </w:t>
      </w:r>
      <w:r w:rsidR="005E2CC1">
        <w:t xml:space="preserve">Procesory, paměť a úložiště můžeme považovat za </w:t>
      </w:r>
      <w:r w:rsidR="00C1707A">
        <w:t xml:space="preserve">systémové </w:t>
      </w:r>
      <w:r w:rsidR="005E2CC1">
        <w:t>zdroje uzlu</w:t>
      </w:r>
      <w:r w:rsidR="00C1707A">
        <w:t>, které je nutné řídit, spravovat a </w:t>
      </w:r>
      <w:r w:rsidR="005E2CC1">
        <w:t>přidělovat</w:t>
      </w:r>
      <w:r w:rsidR="00B94D14">
        <w:t xml:space="preserve"> uživatelským programům</w:t>
      </w:r>
      <w:r w:rsidR="005E2CC1">
        <w:t>.</w:t>
      </w:r>
      <w:r w:rsidR="00B94D14">
        <w:t xml:space="preserve"> </w:t>
      </w:r>
      <w:r w:rsidR="005E2CC1">
        <w:t xml:space="preserve">K tomu je </w:t>
      </w:r>
      <w:r w:rsidR="00B94D14">
        <w:t>po</w:t>
      </w:r>
      <w:r w:rsidR="005E2CC1">
        <w:t xml:space="preserve">třeba </w:t>
      </w:r>
      <w:r w:rsidR="00B94D14">
        <w:t>mezivrstva řídícího (operačního) systému umístěná mezi zdroji (hardwarem uzlu) a uživatelskými aplikacemi</w:t>
      </w:r>
      <w:r w:rsidR="00B230E8">
        <w:t>.</w:t>
      </w:r>
    </w:p>
    <w:p w:rsidR="00B230E8" w:rsidRDefault="00B230E8" w:rsidP="00DC70DB">
      <w:pPr>
        <w:ind w:firstLine="708"/>
      </w:pPr>
      <w:r>
        <w:t>Dalším důvodem pro správu zdrojů je jejich omezenost</w:t>
      </w:r>
      <w:r w:rsidR="00B33D15">
        <w:t>.</w:t>
      </w:r>
      <w:r>
        <w:t xml:space="preserve"> </w:t>
      </w:r>
      <w:r w:rsidR="00B33D15">
        <w:t>U</w:t>
      </w:r>
      <w:r>
        <w:t>zel bude mít vždy omezený počet procesorů a omezenou velikost paměti.</w:t>
      </w:r>
      <w:r w:rsidRPr="00664DD3">
        <w:t xml:space="preserve"> </w:t>
      </w:r>
      <w:r w:rsidR="003442DE">
        <w:t>Řídicí</w:t>
      </w:r>
      <w:r>
        <w:t xml:space="preserve"> systém proto musí přidělova</w:t>
      </w:r>
      <w:r w:rsidR="003442DE">
        <w:t>t</w:t>
      </w:r>
      <w:r>
        <w:t xml:space="preserve"> a odebírat systémové zdroje, aby bylo v nejlepší možné míře umožněno vykonávání všech uživatelských aplikací.</w:t>
      </w:r>
      <w:r w:rsidR="00463110">
        <w:t xml:space="preserve"> </w:t>
      </w:r>
      <w:r>
        <w:t xml:space="preserve">Například v jeden okamžik obvykle </w:t>
      </w:r>
      <w:r w:rsidR="00B33D15">
        <w:t xml:space="preserve">bude </w:t>
      </w:r>
      <w:r>
        <w:t xml:space="preserve">spuštěno více aplikací, než je fyzický počet procesorů. </w:t>
      </w:r>
      <w:r w:rsidR="003442DE">
        <w:t>Řídicí</w:t>
      </w:r>
      <w:r>
        <w:t xml:space="preserve"> systém musí zajistit všem </w:t>
      </w:r>
      <w:r w:rsidR="009D4E2D">
        <w:t>spuštěným</w:t>
      </w:r>
      <w:r>
        <w:t xml:space="preserve"> aplikacím přístup k procesoru, </w:t>
      </w:r>
      <w:r w:rsidR="009D4E2D">
        <w:t>ale</w:t>
      </w:r>
      <w:r>
        <w:t xml:space="preserve"> nemůže tak učinit okamžitě pro všechny</w:t>
      </w:r>
      <w:r w:rsidR="00076942">
        <w:t>.</w:t>
      </w:r>
      <w:r>
        <w:t xml:space="preserve"> </w:t>
      </w:r>
      <w:r w:rsidR="00076942">
        <w:t>J</w:t>
      </w:r>
      <w:r>
        <w:t>ednotlivé aplikace se budou o dostupné procesory postupně střídat.</w:t>
      </w:r>
    </w:p>
    <w:p w:rsidR="00B230E8" w:rsidRDefault="003442DE" w:rsidP="00C305EC">
      <w:pPr>
        <w:keepNext/>
        <w:spacing w:after="0"/>
        <w:ind w:firstLine="709"/>
      </w:pPr>
      <w:r>
        <w:t>Řídicí</w:t>
      </w:r>
      <w:r w:rsidR="00B94D14">
        <w:t xml:space="preserve"> </w:t>
      </w:r>
      <w:r w:rsidR="00C1707A">
        <w:t xml:space="preserve">systém </w:t>
      </w:r>
      <w:r w:rsidR="00B230E8">
        <w:t>aktivního uzlu musí poskytovat následující funkce:</w:t>
      </w:r>
    </w:p>
    <w:p w:rsidR="00B230E8" w:rsidRDefault="00B230E8" w:rsidP="00A672AA">
      <w:pPr>
        <w:pStyle w:val="Odstavecseseznamem"/>
        <w:numPr>
          <w:ilvl w:val="0"/>
          <w:numId w:val="2"/>
        </w:numPr>
      </w:pPr>
      <w:r>
        <w:t>Spr</w:t>
      </w:r>
      <w:r w:rsidR="009D4E2D">
        <w:t>a</w:t>
      </w:r>
      <w:r>
        <w:t>v</w:t>
      </w:r>
      <w:r w:rsidR="009D4E2D">
        <w:t>ovat</w:t>
      </w:r>
      <w:r>
        <w:t xml:space="preserve"> systémov</w:t>
      </w:r>
      <w:r w:rsidR="009D4E2D">
        <w:t>é</w:t>
      </w:r>
      <w:r>
        <w:t xml:space="preserve"> prostředk</w:t>
      </w:r>
      <w:r w:rsidR="009D4E2D">
        <w:t>y a přidělovat je aplikacím</w:t>
      </w:r>
      <w:r>
        <w:t>.</w:t>
      </w:r>
    </w:p>
    <w:p w:rsidR="00B230E8" w:rsidRDefault="00B230E8" w:rsidP="00A672AA">
      <w:pPr>
        <w:pStyle w:val="Odstavecseseznamem"/>
        <w:numPr>
          <w:ilvl w:val="0"/>
          <w:numId w:val="2"/>
        </w:numPr>
      </w:pPr>
      <w:r>
        <w:t>Poskytovat aplikacím abstraktní rozhraní pro přístup k hardwaru uzlu.</w:t>
      </w:r>
    </w:p>
    <w:p w:rsidR="00B230E8" w:rsidRDefault="00B230E8" w:rsidP="00A672AA">
      <w:pPr>
        <w:pStyle w:val="Odstavecseseznamem"/>
        <w:numPr>
          <w:ilvl w:val="0"/>
          <w:numId w:val="2"/>
        </w:numPr>
      </w:pPr>
      <w:r>
        <w:t>Umožnit aplikacím přístup ke službám uzlu – spouštět nové aplikace, odesílat a přijímat kapsle, umožnit kapslím přístup ke směrování.</w:t>
      </w:r>
    </w:p>
    <w:p w:rsidR="00B94D14" w:rsidRDefault="00B230E8" w:rsidP="00DC70DB">
      <w:pPr>
        <w:ind w:firstLine="708"/>
      </w:pPr>
      <w:r>
        <w:t xml:space="preserve">Požadavky na </w:t>
      </w:r>
      <w:r w:rsidR="003442DE">
        <w:t>řídicí</w:t>
      </w:r>
      <w:r>
        <w:t xml:space="preserve"> systém uzlu aktivní sítě jsou velmi podobné požadavkům na běžný operační systém z osobních počítačů.</w:t>
      </w:r>
    </w:p>
    <w:p w:rsidR="006C6176" w:rsidRDefault="00F55A99" w:rsidP="00B94D14">
      <w:pPr>
        <w:ind w:firstLine="708"/>
      </w:pPr>
      <w:r>
        <w:lastRenderedPageBreak/>
        <w:t xml:space="preserve">Součást </w:t>
      </w:r>
      <w:r w:rsidR="003442DE">
        <w:t>řídicího</w:t>
      </w:r>
      <w:r>
        <w:t xml:space="preserve"> sy</w:t>
      </w:r>
      <w:r w:rsidR="00FD6B5A">
        <w:t>s</w:t>
      </w:r>
      <w:r>
        <w:t>tému</w:t>
      </w:r>
      <w:r w:rsidR="000C7284">
        <w:t xml:space="preserve"> uzlu aktivní sítě</w:t>
      </w:r>
      <w:r>
        <w:t>, která rozhoduje o přidělování a odebírání</w:t>
      </w:r>
      <w:r w:rsidR="00424628">
        <w:t xml:space="preserve"> procesorového času jednotlivým</w:t>
      </w:r>
      <w:r>
        <w:t xml:space="preserve"> aplikací</w:t>
      </w:r>
      <w:r w:rsidR="00424628">
        <w:t>m</w:t>
      </w:r>
      <w:r w:rsidR="000C7284">
        <w:t xml:space="preserve"> a jejich spouštění a ukončování</w:t>
      </w:r>
      <w:r>
        <w:t>, se nazývá plánovač</w:t>
      </w:r>
      <w:r w:rsidR="008573CE">
        <w:t>.</w:t>
      </w:r>
      <w:r w:rsidR="00882BD3">
        <w:t xml:space="preserve"> </w:t>
      </w:r>
      <w:r w:rsidR="000C7284">
        <w:t>Plánovač pracuje na základě dané plánovací strategie, která se snaží optimalizovat přístup k systémovým zdrojům pro jednotlivé běžící aplikace a zajistit tak jejich přerozdělení.</w:t>
      </w:r>
    </w:p>
    <w:p w:rsidR="00DC70DB" w:rsidRDefault="00D37ABE" w:rsidP="00B94D14">
      <w:pPr>
        <w:ind w:firstLine="708"/>
      </w:pPr>
      <w:r>
        <w:t xml:space="preserve">Tato diplomová práce </w:t>
      </w:r>
      <w:r w:rsidR="000E6A99">
        <w:t>je zaměřena</w:t>
      </w:r>
      <w:r>
        <w:t xml:space="preserve"> právě </w:t>
      </w:r>
      <w:r w:rsidR="000E6A99">
        <w:t xml:space="preserve">na </w:t>
      </w:r>
      <w:r>
        <w:t xml:space="preserve">plánovač a plánování </w:t>
      </w:r>
      <w:r w:rsidR="006C6176">
        <w:t xml:space="preserve">uživatelských </w:t>
      </w:r>
      <w:r>
        <w:t xml:space="preserve">aplikací </w:t>
      </w:r>
      <w:r w:rsidR="004D2A0B">
        <w:t>pro uzl</w:t>
      </w:r>
      <w:r w:rsidR="006C6176">
        <w:t>y</w:t>
      </w:r>
      <w:r w:rsidR="004D2A0B">
        <w:t xml:space="preserve"> </w:t>
      </w:r>
      <w:r>
        <w:t>aktivní sítě.</w:t>
      </w:r>
    </w:p>
    <w:p w:rsidR="005A58B0" w:rsidRDefault="005A58B0">
      <w:pPr>
        <w:spacing w:line="276" w:lineRule="auto"/>
        <w:jc w:val="left"/>
      </w:pPr>
      <w:r>
        <w:br w:type="page"/>
      </w:r>
    </w:p>
    <w:p w:rsidR="0002242F" w:rsidRDefault="0002242F" w:rsidP="005A58B0">
      <w:pPr>
        <w:pStyle w:val="Nadpis1"/>
      </w:pPr>
      <w:bookmarkStart w:id="6" w:name="_Toc293469279"/>
      <w:r>
        <w:lastRenderedPageBreak/>
        <w:t xml:space="preserve">Cíle </w:t>
      </w:r>
      <w:r w:rsidR="00303390">
        <w:t>a motivace</w:t>
      </w:r>
      <w:bookmarkEnd w:id="6"/>
    </w:p>
    <w:p w:rsidR="0060222C" w:rsidRDefault="0060222C" w:rsidP="0060222C">
      <w:pPr>
        <w:ind w:firstLine="708"/>
      </w:pPr>
      <w:r>
        <w:t>Uzel aktivní sítě SAN (Smart Active N</w:t>
      </w:r>
      <w:r w:rsidR="00BF3C94">
        <w:t>ode</w:t>
      </w:r>
      <w:r>
        <w:t xml:space="preserve">) </w:t>
      </w:r>
      <w:r w:rsidR="00804152">
        <w:t>pou</w:t>
      </w:r>
      <w:r>
        <w:t>žívá k</w:t>
      </w:r>
      <w:r w:rsidR="00D450DB">
        <w:t> vykonávání uživatelsk</w:t>
      </w:r>
      <w:r w:rsidR="00946501">
        <w:t>ých aplikací vlastní interpretr</w:t>
      </w:r>
      <w:r w:rsidR="00D450DB">
        <w:t xml:space="preserve"> Java bytecode</w:t>
      </w:r>
      <w:r w:rsidR="00076942">
        <w:t>. K</w:t>
      </w:r>
      <w:r w:rsidR="00D450DB">
        <w:t xml:space="preserve"> </w:t>
      </w:r>
      <w:r>
        <w:t xml:space="preserve">zajištění paralelního běhu aplikací </w:t>
      </w:r>
      <w:r w:rsidR="008A4857">
        <w:t xml:space="preserve">plánovač </w:t>
      </w:r>
      <w:r w:rsidR="00076942">
        <w:t xml:space="preserve">uzlu SAN </w:t>
      </w:r>
      <w:r w:rsidR="00804152">
        <w:t xml:space="preserve">využívá </w:t>
      </w:r>
      <w:r>
        <w:t>standardní vlákna a synchronizační prostředky platformy Java, každá aplikace je spuštěna v novém vlákně a o je</w:t>
      </w:r>
      <w:r w:rsidR="002A1685">
        <w:t>jí</w:t>
      </w:r>
      <w:r>
        <w:t xml:space="preserve"> plánování </w:t>
      </w:r>
      <w:r w:rsidR="0087737F">
        <w:t xml:space="preserve">a synchronizaci </w:t>
      </w:r>
      <w:r>
        <w:t xml:space="preserve">se stará virtuální stroj </w:t>
      </w:r>
      <w:r w:rsidR="00076942">
        <w:t xml:space="preserve">Javy </w:t>
      </w:r>
      <w:r w:rsidR="008A4857">
        <w:t>(</w:t>
      </w:r>
      <w:r w:rsidR="00076942">
        <w:t xml:space="preserve">JRE – </w:t>
      </w:r>
      <w:r w:rsidR="008A4857">
        <w:t>Java Runtime Environment)</w:t>
      </w:r>
      <w:r>
        <w:t>.</w:t>
      </w:r>
    </w:p>
    <w:p w:rsidR="0087737F" w:rsidRDefault="0087737F" w:rsidP="0060222C">
      <w:pPr>
        <w:ind w:firstLine="708"/>
      </w:pPr>
      <w:r>
        <w:t>Úkolem této diplomové práce je upravit plánovač a interpretr uzlu SAN tak, aby veškeré plánování a synchronizac</w:t>
      </w:r>
      <w:r w:rsidR="006C6176">
        <w:t>i</w:t>
      </w:r>
      <w:r>
        <w:t xml:space="preserve"> aplikací prováděl </w:t>
      </w:r>
      <w:r w:rsidR="008A4857">
        <w:t xml:space="preserve">plánovač uzlu SAN </w:t>
      </w:r>
      <w:r>
        <w:t>sám a bez nutnosti spoléhat se na standardní prostředky JRE.</w:t>
      </w:r>
      <w:r w:rsidR="00804152">
        <w:t xml:space="preserve"> Za tímto účelem bude nutno implementovat vlastní </w:t>
      </w:r>
      <w:r w:rsidR="006C6176">
        <w:t xml:space="preserve">fiber </w:t>
      </w:r>
      <w:r w:rsidR="00804152">
        <w:t>vlák</w:t>
      </w:r>
      <w:r w:rsidR="00946501">
        <w:t xml:space="preserve">na </w:t>
      </w:r>
      <w:r w:rsidR="00E86274">
        <w:t>(</w:t>
      </w:r>
      <w:r w:rsidR="00804152">
        <w:t>vlákna v uživatelském prostoru</w:t>
      </w:r>
      <w:r w:rsidR="00E86274">
        <w:t xml:space="preserve"> nevyžadující podporu jádra operačního systému</w:t>
      </w:r>
      <w:r w:rsidR="00804152">
        <w:t>)</w:t>
      </w:r>
      <w:r w:rsidR="00946501">
        <w:t xml:space="preserve"> a systém pro jejich správu</w:t>
      </w:r>
      <w:r w:rsidR="00076942">
        <w:t xml:space="preserve"> a plánování</w:t>
      </w:r>
      <w:r w:rsidR="00804152">
        <w:t>.</w:t>
      </w:r>
    </w:p>
    <w:p w:rsidR="007725A9" w:rsidRDefault="007725A9" w:rsidP="007725A9">
      <w:pPr>
        <w:pStyle w:val="Nadpis3"/>
      </w:pPr>
      <w:bookmarkStart w:id="7" w:name="_Toc293469280"/>
      <w:r>
        <w:t>Očekávané výhody použití fiber vláken</w:t>
      </w:r>
      <w:bookmarkEnd w:id="7"/>
    </w:p>
    <w:p w:rsidR="00804152" w:rsidRDefault="00804152" w:rsidP="00C305EC">
      <w:pPr>
        <w:keepNext/>
        <w:spacing w:after="0"/>
        <w:ind w:firstLine="709"/>
      </w:pPr>
      <w:r>
        <w:t xml:space="preserve">Důvody </w:t>
      </w:r>
      <w:r w:rsidR="00723582">
        <w:t xml:space="preserve">k </w:t>
      </w:r>
      <w:r>
        <w:t>přechod</w:t>
      </w:r>
      <w:r w:rsidR="00723582">
        <w:t>u</w:t>
      </w:r>
      <w:r>
        <w:t xml:space="preserve"> od standardních JRE vláken k</w:t>
      </w:r>
      <w:r w:rsidR="005A62D0">
        <w:t xml:space="preserve"> implementaci</w:t>
      </w:r>
      <w:r w:rsidR="00BB0FAE">
        <w:t xml:space="preserve">, správě a plánování vlastních </w:t>
      </w:r>
      <w:r>
        <w:t>fiber vlák</w:t>
      </w:r>
      <w:r w:rsidR="005A62D0">
        <w:t>en</w:t>
      </w:r>
      <w:r>
        <w:t xml:space="preserve"> jsou následující:</w:t>
      </w:r>
    </w:p>
    <w:p w:rsidR="006C6176" w:rsidRDefault="006C6176" w:rsidP="00A672AA">
      <w:pPr>
        <w:pStyle w:val="Odstavecseseznamem"/>
        <w:numPr>
          <w:ilvl w:val="0"/>
          <w:numId w:val="5"/>
        </w:numPr>
      </w:pPr>
      <w:r>
        <w:t xml:space="preserve">Vlastní řízení priority vykonávání </w:t>
      </w:r>
      <w:r w:rsidR="005A62D0">
        <w:t>uživatelského programového kódu</w:t>
      </w:r>
      <w:r w:rsidR="00A62B8B">
        <w:t>, zavedení prioritních tříd. N</w:t>
      </w:r>
      <w:r w:rsidR="00946501">
        <w:t xml:space="preserve">apříklad </w:t>
      </w:r>
      <w:r>
        <w:t>kapsule</w:t>
      </w:r>
      <w:r w:rsidR="00946501">
        <w:t xml:space="preserve"> aplikace pro měření odezvy sítě (ping) by měla být vždy vykonána přednostně.</w:t>
      </w:r>
    </w:p>
    <w:p w:rsidR="00BB0FAE" w:rsidRDefault="00BB0FAE" w:rsidP="00A672AA">
      <w:pPr>
        <w:pStyle w:val="Odstavecseseznamem"/>
        <w:numPr>
          <w:ilvl w:val="0"/>
          <w:numId w:val="5"/>
        </w:numPr>
      </w:pPr>
      <w:r>
        <w:t>Snížení paměťových nároků. Pro každou aplikaci nebude potřeba vytvářet novu instanci interpretru.</w:t>
      </w:r>
    </w:p>
    <w:p w:rsidR="00946501" w:rsidRDefault="00946501" w:rsidP="00A672AA">
      <w:pPr>
        <w:pStyle w:val="Odstavecseseznamem"/>
        <w:numPr>
          <w:ilvl w:val="0"/>
          <w:numId w:val="5"/>
        </w:numPr>
      </w:pPr>
      <w:r>
        <w:t>Snížení nároků</w:t>
      </w:r>
      <w:r w:rsidR="005A62D0">
        <w:t xml:space="preserve"> na systémové prostředky</w:t>
      </w:r>
      <w:r w:rsidR="00BB0FAE">
        <w:t>.</w:t>
      </w:r>
      <w:r>
        <w:t xml:space="preserve"> </w:t>
      </w:r>
      <w:r w:rsidR="00BB0FAE">
        <w:t>P</w:t>
      </w:r>
      <w:r>
        <w:t xml:space="preserve">ro každou aplikaci nebude potřeba vytvářet </w:t>
      </w:r>
      <w:r w:rsidR="005A62D0">
        <w:t>nové vlákno</w:t>
      </w:r>
      <w:r>
        <w:t>.</w:t>
      </w:r>
    </w:p>
    <w:p w:rsidR="00946501" w:rsidRDefault="005A62D0" w:rsidP="00A672AA">
      <w:pPr>
        <w:pStyle w:val="Odstavecseseznamem"/>
        <w:numPr>
          <w:ilvl w:val="0"/>
          <w:numId w:val="5"/>
        </w:numPr>
      </w:pPr>
      <w:r>
        <w:t>Urychlení zavádění uživatelských aplikací</w:t>
      </w:r>
      <w:r w:rsidR="00946501">
        <w:t xml:space="preserve">, </w:t>
      </w:r>
      <w:r w:rsidR="00A61D12">
        <w:t>jednotlivé aplikace nebudou spouštěny v nových vláknech</w:t>
      </w:r>
      <w:r w:rsidR="00C305EC">
        <w:t xml:space="preserve">, ale budou se </w:t>
      </w:r>
      <w:r>
        <w:t xml:space="preserve">jen </w:t>
      </w:r>
      <w:r w:rsidR="00C305EC">
        <w:t xml:space="preserve">střídat o </w:t>
      </w:r>
      <w:r>
        <w:t xml:space="preserve">jedno neustále běžící </w:t>
      </w:r>
      <w:r w:rsidR="00C305EC">
        <w:t>vlákno interpretru</w:t>
      </w:r>
      <w:r w:rsidR="00A62B8B">
        <w:t>, které bude spuštěno při startu systému</w:t>
      </w:r>
      <w:r w:rsidR="00A61D12">
        <w:t>.</w:t>
      </w:r>
    </w:p>
    <w:p w:rsidR="00946501" w:rsidRDefault="005A62D0" w:rsidP="00A672AA">
      <w:pPr>
        <w:pStyle w:val="Odstavecseseznamem"/>
        <w:numPr>
          <w:ilvl w:val="0"/>
          <w:numId w:val="5"/>
        </w:numPr>
      </w:pPr>
      <w:r>
        <w:t>Možnost</w:t>
      </w:r>
      <w:r w:rsidR="00946501">
        <w:t xml:space="preserve"> spuštění více interpretrů paralelně</w:t>
      </w:r>
      <w:r w:rsidR="00A61D12">
        <w:t xml:space="preserve"> za účelem využití potenciálu vícejádrových procesorů.</w:t>
      </w:r>
    </w:p>
    <w:p w:rsidR="00946501" w:rsidRDefault="00BB0FAE" w:rsidP="00A672AA">
      <w:pPr>
        <w:pStyle w:val="Odstavecseseznamem"/>
        <w:numPr>
          <w:ilvl w:val="0"/>
          <w:numId w:val="5"/>
        </w:numPr>
      </w:pPr>
      <w:r>
        <w:t>Možnost v</w:t>
      </w:r>
      <w:r w:rsidR="00946501">
        <w:t xml:space="preserve">ytvoření </w:t>
      </w:r>
      <w:r w:rsidR="00BC674A">
        <w:t xml:space="preserve">vlastní implementace </w:t>
      </w:r>
      <w:r w:rsidR="00946501">
        <w:t>synchronizačních prostředků</w:t>
      </w:r>
      <w:r w:rsidR="00BC674A">
        <w:t xml:space="preserve"> za využití vlastního plánování fiber vláken.</w:t>
      </w:r>
      <w:r w:rsidR="00A61D12">
        <w:t xml:space="preserve"> </w:t>
      </w:r>
      <w:r w:rsidR="009D4E2D">
        <w:t>S</w:t>
      </w:r>
      <w:r w:rsidR="00BC674A">
        <w:t xml:space="preserve">ynchronizační prostředky mohou být navíc vytvořeny na míru </w:t>
      </w:r>
      <w:r w:rsidR="00A61D12">
        <w:t>potřebám aplikací aktivních sítí</w:t>
      </w:r>
      <w:r w:rsidR="00C305EC">
        <w:t>.</w:t>
      </w:r>
    </w:p>
    <w:p w:rsidR="007725A9" w:rsidRDefault="007725A9" w:rsidP="007725A9">
      <w:pPr>
        <w:pStyle w:val="Nadpis3"/>
      </w:pPr>
      <w:bookmarkStart w:id="8" w:name="_Toc293469281"/>
      <w:r>
        <w:t>Postup pro dosažení cílů této práce</w:t>
      </w:r>
      <w:bookmarkEnd w:id="8"/>
    </w:p>
    <w:p w:rsidR="007A209B" w:rsidRDefault="007725A9" w:rsidP="00C305EC">
      <w:pPr>
        <w:keepNext/>
        <w:spacing w:after="0"/>
        <w:ind w:firstLine="709"/>
      </w:pPr>
      <w:r>
        <w:t xml:space="preserve">Pro dosažení výše zmíněného cíle, tedy implementaci fiber vláken pro projekt SAN, bude použita posloupnost následujících </w:t>
      </w:r>
      <w:r w:rsidR="00622C43">
        <w:t>kroků</w:t>
      </w:r>
      <w:r w:rsidR="007A209B">
        <w:t>:</w:t>
      </w:r>
    </w:p>
    <w:p w:rsidR="007A209B" w:rsidRDefault="007A209B" w:rsidP="00A672AA">
      <w:pPr>
        <w:pStyle w:val="Odstavecseseznamem"/>
        <w:numPr>
          <w:ilvl w:val="0"/>
          <w:numId w:val="4"/>
        </w:numPr>
      </w:pPr>
      <w:r>
        <w:t>Prozkoumání existujících řešení aktivních sítí a jejich přístupu k plánování a vykonávání uživatelského programového kódu.</w:t>
      </w:r>
    </w:p>
    <w:p w:rsidR="007A209B" w:rsidRDefault="00D3481F" w:rsidP="00A672AA">
      <w:pPr>
        <w:pStyle w:val="Odstavecseseznamem"/>
        <w:numPr>
          <w:ilvl w:val="0"/>
          <w:numId w:val="4"/>
        </w:numPr>
      </w:pPr>
      <w:r>
        <w:t>Navržení architektury fiber vláken</w:t>
      </w:r>
      <w:r w:rsidR="007A209B">
        <w:t>.</w:t>
      </w:r>
    </w:p>
    <w:p w:rsidR="00C05BE9" w:rsidRDefault="00C05BE9" w:rsidP="00A672AA">
      <w:pPr>
        <w:pStyle w:val="Odstavecseseznamem"/>
        <w:numPr>
          <w:ilvl w:val="0"/>
          <w:numId w:val="4"/>
        </w:numPr>
      </w:pPr>
      <w:r>
        <w:t>Navržení vlastního plánování fiber vláken, včetně možnosti využití více paralelně běžících instancí interpretru.</w:t>
      </w:r>
    </w:p>
    <w:p w:rsidR="00D3481F" w:rsidRDefault="00D3481F" w:rsidP="00A672AA">
      <w:pPr>
        <w:pStyle w:val="Odstavecseseznamem"/>
        <w:numPr>
          <w:ilvl w:val="0"/>
          <w:numId w:val="4"/>
        </w:numPr>
      </w:pPr>
      <w:r>
        <w:t>Navržení synchronizačních prostředků pro fiber vlákna.</w:t>
      </w:r>
    </w:p>
    <w:p w:rsidR="00D3481F" w:rsidRDefault="00D3481F" w:rsidP="00A672AA">
      <w:pPr>
        <w:pStyle w:val="Odstavecseseznamem"/>
        <w:numPr>
          <w:ilvl w:val="0"/>
          <w:numId w:val="4"/>
        </w:numPr>
      </w:pPr>
      <w:r>
        <w:lastRenderedPageBreak/>
        <w:t>Implementace navržených řešení pro projekt SAN.</w:t>
      </w:r>
    </w:p>
    <w:p w:rsidR="00B0750C" w:rsidRDefault="007A209B" w:rsidP="00A672AA">
      <w:pPr>
        <w:pStyle w:val="Odstavecseseznamem"/>
        <w:numPr>
          <w:ilvl w:val="0"/>
          <w:numId w:val="4"/>
        </w:numPr>
      </w:pPr>
      <w:r>
        <w:t>Rozšíř</w:t>
      </w:r>
      <w:r w:rsidR="00D3481F">
        <w:t>ení</w:t>
      </w:r>
      <w:r>
        <w:t xml:space="preserve"> služ</w:t>
      </w:r>
      <w:r w:rsidR="00D3481F">
        <w:t>eb</w:t>
      </w:r>
      <w:r>
        <w:t xml:space="preserve"> uživatelského rozhraní uzlu SAN</w:t>
      </w:r>
      <w:r w:rsidR="00D3481F">
        <w:t xml:space="preserve"> o nově vznik</w:t>
      </w:r>
      <w:r w:rsidR="009D4E2D">
        <w:t>lou</w:t>
      </w:r>
      <w:r w:rsidR="00D3481F">
        <w:t xml:space="preserve"> funkcionalitu a její vhodná dokumentace</w:t>
      </w:r>
      <w:r>
        <w:t>.</w:t>
      </w:r>
    </w:p>
    <w:p w:rsidR="00D3481F" w:rsidRDefault="00D3481F" w:rsidP="00A672AA">
      <w:pPr>
        <w:pStyle w:val="Odstavecseseznamem"/>
        <w:numPr>
          <w:ilvl w:val="0"/>
          <w:numId w:val="4"/>
        </w:numPr>
      </w:pPr>
      <w:r>
        <w:t>Vytvoření uk</w:t>
      </w:r>
      <w:r w:rsidR="00C05BE9">
        <w:t>ázkových aplikací pro účely ověření a demonstrace nové funk</w:t>
      </w:r>
      <w:r w:rsidR="00A54A0C">
        <w:t>cionality uzlu SAN</w:t>
      </w:r>
      <w:r w:rsidR="00C05BE9">
        <w:t>.</w:t>
      </w:r>
    </w:p>
    <w:p w:rsidR="00613A9F" w:rsidRDefault="00613A9F">
      <w:pPr>
        <w:spacing w:line="276" w:lineRule="auto"/>
        <w:jc w:val="left"/>
      </w:pPr>
      <w:r>
        <w:br w:type="page"/>
      </w:r>
    </w:p>
    <w:p w:rsidR="0002242F" w:rsidRDefault="00A54A0C" w:rsidP="00A54A0C">
      <w:pPr>
        <w:pStyle w:val="Nadpis1"/>
      </w:pPr>
      <w:bookmarkStart w:id="9" w:name="_Toc293469282"/>
      <w:r>
        <w:lastRenderedPageBreak/>
        <w:t>S</w:t>
      </w:r>
      <w:r w:rsidR="0002242F">
        <w:t>ouvisející práce</w:t>
      </w:r>
      <w:bookmarkEnd w:id="9"/>
    </w:p>
    <w:p w:rsidR="00A363B2" w:rsidRDefault="00FE75B6" w:rsidP="00FD02CE">
      <w:pPr>
        <w:ind w:firstLine="708"/>
      </w:pPr>
      <w:r>
        <w:t xml:space="preserve">Cílem </w:t>
      </w:r>
      <w:r w:rsidR="00A363B2">
        <w:t xml:space="preserve">první části </w:t>
      </w:r>
      <w:r>
        <w:t>této kapitoly je prozkoumat existující řešení aktivních sítí a jejich přístupu k plánování a vykonávání programového kódu uživatelských aplikací.</w:t>
      </w:r>
    </w:p>
    <w:p w:rsidR="00A21CE0" w:rsidRDefault="00A21CE0" w:rsidP="00A21CE0">
      <w:pPr>
        <w:pStyle w:val="Nadpis2"/>
      </w:pPr>
      <w:bookmarkStart w:id="10" w:name="_Toc293469283"/>
      <w:r>
        <w:t>ANTS</w:t>
      </w:r>
      <w:bookmarkEnd w:id="10"/>
    </w:p>
    <w:p w:rsidR="00A21CE0" w:rsidRDefault="00A21CE0" w:rsidP="00FD02CE">
      <w:pPr>
        <w:ind w:firstLine="708"/>
      </w:pPr>
      <w:r>
        <w:t>ANTS (Active Node Transport System) je implementace aktivní sítě založená na programovacím jazyce Java. Jejím cílem bylo ověřit smysluplnost konceptu aktivních sítí</w:t>
      </w:r>
      <w:r w:rsidR="006117B1">
        <w:t xml:space="preserve"> </w:t>
      </w:r>
      <w:r w:rsidR="006117B1" w:rsidRPr="00344CBE">
        <w:rPr>
          <w:szCs w:val="24"/>
        </w:rPr>
        <w:t>[WGT98]</w:t>
      </w:r>
      <w:r>
        <w:t>.</w:t>
      </w:r>
      <w:r w:rsidR="00B757E0">
        <w:t xml:space="preserve"> Projekt byl započat v roce 1998 a poslední aktualizace byla provedena v roce 2002.</w:t>
      </w:r>
    </w:p>
    <w:p w:rsidR="00071D36" w:rsidRDefault="00A21CE0" w:rsidP="00FD02CE">
      <w:pPr>
        <w:ind w:firstLine="708"/>
      </w:pPr>
      <w:r>
        <w:t>Uživatelské aplikace nebo kapsule jsou zde reprezentovány třídou v jazyce Java. Tato třída je odvozena od dané abstraktní třídy, která slouží jako rozhraní pro činnost aplikací a kapsulí.</w:t>
      </w:r>
      <w:r w:rsidR="00B96883">
        <w:t xml:space="preserve"> Každá aplikace nebo kapsule je spuštěna</w:t>
      </w:r>
      <w:r w:rsidR="0010627F">
        <w:t xml:space="preserve"> v novém vlákně, které spravuje virtuální stroj, ve kterém ANTS běží</w:t>
      </w:r>
      <w:r>
        <w:t>.</w:t>
      </w:r>
      <w:r w:rsidR="00071D36">
        <w:t xml:space="preserve"> </w:t>
      </w:r>
      <w:r w:rsidR="0010627F">
        <w:t>Není použito standardní JRE, ale vlastní</w:t>
      </w:r>
      <w:r w:rsidR="00071D36">
        <w:t xml:space="preserve"> </w:t>
      </w:r>
      <w:r w:rsidR="0010627F">
        <w:t>implementace virtuálního stroje</w:t>
      </w:r>
      <w:r w:rsidR="00071D36">
        <w:t>. Tato vlastní implementace se jmenuje</w:t>
      </w:r>
      <w:r w:rsidR="0010627F">
        <w:t xml:space="preserve"> Janos Java Node OS.</w:t>
      </w:r>
    </w:p>
    <w:p w:rsidR="0010627F" w:rsidRDefault="00071D36" w:rsidP="00FD02CE">
      <w:pPr>
        <w:ind w:firstLine="708"/>
      </w:pPr>
      <w:r>
        <w:t xml:space="preserve">Ačkoliv </w:t>
      </w:r>
      <w:r w:rsidR="00DF49DF">
        <w:t>Janos</w:t>
      </w:r>
      <w:r>
        <w:t xml:space="preserve"> poskytuje vlastní rozhraní pro používání vláken, tato vlákna sám </w:t>
      </w:r>
      <w:r w:rsidR="00CD5961">
        <w:t>neimplementuje</w:t>
      </w:r>
      <w:r w:rsidR="00193C3B">
        <w:t>. Rozhraní vláken j</w:t>
      </w:r>
      <w:r w:rsidR="00B757E0">
        <w:t>en zapouzdřuje</w:t>
      </w:r>
      <w:r w:rsidR="00CD5961">
        <w:t xml:space="preserve"> </w:t>
      </w:r>
      <w:r w:rsidR="00193C3B">
        <w:t xml:space="preserve">prostředky </w:t>
      </w:r>
      <w:r w:rsidR="00CD5961">
        <w:t>standardní</w:t>
      </w:r>
      <w:r w:rsidR="00193C3B">
        <w:t>ho</w:t>
      </w:r>
      <w:r w:rsidR="00CD5961">
        <w:t xml:space="preserve"> JRE</w:t>
      </w:r>
      <w:r w:rsidR="00B757E0">
        <w:t xml:space="preserve">, které se </w:t>
      </w:r>
      <w:r w:rsidR="00FD02CE">
        <w:t xml:space="preserve">na pozadí </w:t>
      </w:r>
      <w:r w:rsidR="00B757E0">
        <w:t>stará o správu a plánování</w:t>
      </w:r>
      <w:r w:rsidR="00193C3B" w:rsidRPr="00193C3B">
        <w:t xml:space="preserve"> </w:t>
      </w:r>
      <w:r w:rsidR="00193C3B">
        <w:t>vláken</w:t>
      </w:r>
      <w:r w:rsidR="00CD5961">
        <w:t>.</w:t>
      </w:r>
      <w:r w:rsidR="00B757E0">
        <w:t xml:space="preserve"> Vlastní řešení vláken a plánovače není v</w:t>
      </w:r>
      <w:r w:rsidR="00193C3B">
        <w:t> J</w:t>
      </w:r>
      <w:r w:rsidR="00DF49DF">
        <w:t>anos</w:t>
      </w:r>
      <w:r w:rsidR="00B757E0">
        <w:t xml:space="preserve"> implementováno, ačkoliv </w:t>
      </w:r>
      <w:r w:rsidR="00193C3B">
        <w:t>byla</w:t>
      </w:r>
      <w:r w:rsidR="00B757E0">
        <w:t xml:space="preserve"> připravena potřebná rozhraní. Poslední aktualizace </w:t>
      </w:r>
      <w:r w:rsidR="00193C3B">
        <w:t>J</w:t>
      </w:r>
      <w:r w:rsidR="00DF49DF">
        <w:t>anos</w:t>
      </w:r>
      <w:r w:rsidR="00B757E0">
        <w:t xml:space="preserve"> byla provedena v roce 2001.</w:t>
      </w:r>
    </w:p>
    <w:p w:rsidR="00193C3B" w:rsidRDefault="00193C3B" w:rsidP="00193C3B">
      <w:pPr>
        <w:pStyle w:val="Nadpis2"/>
      </w:pPr>
      <w:bookmarkStart w:id="11" w:name="_Toc293469284"/>
      <w:r>
        <w:t>PAN</w:t>
      </w:r>
      <w:bookmarkEnd w:id="11"/>
    </w:p>
    <w:p w:rsidR="00193C3B" w:rsidRDefault="00193C3B" w:rsidP="00FD02CE">
      <w:pPr>
        <w:ind w:firstLine="708"/>
      </w:pPr>
      <w:r>
        <w:t>PAN (Practical Active Network) je experimentální implementace aktivních sítí. Cílem tohoto projektu byl výzkum praktického nasazení aktivních sítí a jejich potencionálního výkonu</w:t>
      </w:r>
      <w:r w:rsidR="00787405">
        <w:t xml:space="preserve"> </w:t>
      </w:r>
      <w:r w:rsidR="00787405">
        <w:rPr>
          <w:szCs w:val="24"/>
        </w:rPr>
        <w:t>[Nyg98]</w:t>
      </w:r>
      <w:r>
        <w:t>.</w:t>
      </w:r>
    </w:p>
    <w:p w:rsidR="00193C3B" w:rsidRDefault="00193C3B" w:rsidP="00FD02CE">
      <w:pPr>
        <w:ind w:firstLine="708"/>
      </w:pPr>
      <w:r>
        <w:t>Uzel PAN je implementován v jazyce C/C++. Uživatelské aplikace a kapsule jsou napsány v libovolném jazyce, který je možné zkompilovat do x86 kódu. Tento kód je následně distribuován mezi jednotlivými uzly sítě a dle potřeby spouštěn přímým zavedením do paměti a nastavením odpovídajícího instrukčního ukazatele (program counter).</w:t>
      </w:r>
    </w:p>
    <w:p w:rsidR="00193C3B" w:rsidRDefault="00193C3B" w:rsidP="00FD02CE">
      <w:pPr>
        <w:ind w:firstLine="708"/>
      </w:pPr>
      <w:r>
        <w:t>PAN nepodporuje vlákna a souběžný běh více uživatelských aplikací nebo kapsulí. Plánování je zajištěno pomocí algoritmu podle pořadí přístupu (FCFS).</w:t>
      </w:r>
    </w:p>
    <w:p w:rsidR="00FE75B6" w:rsidRDefault="00FE75B6" w:rsidP="00FE75B6">
      <w:pPr>
        <w:pStyle w:val="Nadpis2"/>
      </w:pPr>
      <w:bookmarkStart w:id="12" w:name="_Toc293469285"/>
      <w:r>
        <w:t>Bowman Node OS</w:t>
      </w:r>
      <w:bookmarkEnd w:id="12"/>
    </w:p>
    <w:p w:rsidR="00FE75B6" w:rsidRDefault="00FE75B6" w:rsidP="00FD02CE">
      <w:pPr>
        <w:ind w:firstLine="708"/>
      </w:pPr>
      <w:r>
        <w:t>Bowman Node OS je rozšířitelná platforma pro aktivní sítě</w:t>
      </w:r>
      <w:r w:rsidR="00DF49DF">
        <w:t xml:space="preserve"> </w:t>
      </w:r>
      <w:r w:rsidR="00904E7F">
        <w:t>určená pro práci s virtuálními proudy a kanály podobnými ATM</w:t>
      </w:r>
      <w:r w:rsidR="00DF1079">
        <w:t xml:space="preserve"> </w:t>
      </w:r>
      <w:r w:rsidR="00DF1079">
        <w:rPr>
          <w:szCs w:val="24"/>
        </w:rPr>
        <w:t>[MBZC00]</w:t>
      </w:r>
      <w:r w:rsidR="00A16F9C">
        <w:t>.</w:t>
      </w:r>
    </w:p>
    <w:p w:rsidR="00A16F9C" w:rsidRDefault="00A16F9C" w:rsidP="00FD02CE">
      <w:pPr>
        <w:ind w:firstLine="708"/>
      </w:pPr>
      <w:r>
        <w:t xml:space="preserve">Uživatelské aplikace mohou být napsány v různých programovacích jazycích, pro každý z nich je v uzlu připraveno </w:t>
      </w:r>
      <w:r w:rsidR="00904E7F">
        <w:t xml:space="preserve">odpovídající </w:t>
      </w:r>
      <w:r>
        <w:t>běhové prostředí.</w:t>
      </w:r>
    </w:p>
    <w:p w:rsidR="00A16F9C" w:rsidRDefault="00A16F9C" w:rsidP="00FD02CE">
      <w:pPr>
        <w:ind w:firstLine="708"/>
      </w:pPr>
      <w:r>
        <w:lastRenderedPageBreak/>
        <w:t>Z hlediska plánování a vykonávání aplikací se Bowman spoléhá na operační systém. Plánování a spouštění uživatelských aplikací je zcela v režii operačního systému. Pro přístup k  vláknům a jejich synchronizaci je použito rozhraní POSIX.</w:t>
      </w:r>
    </w:p>
    <w:p w:rsidR="006F2CBB" w:rsidRDefault="006F2CBB" w:rsidP="00904E7F">
      <w:pPr>
        <w:pStyle w:val="Nadpis2"/>
      </w:pPr>
      <w:bookmarkStart w:id="13" w:name="_Toc293469286"/>
      <w:r>
        <w:t>ANN</w:t>
      </w:r>
      <w:bookmarkEnd w:id="13"/>
    </w:p>
    <w:p w:rsidR="006F2CBB" w:rsidRDefault="006F2CBB" w:rsidP="00FD02CE">
      <w:pPr>
        <w:ind w:firstLine="708"/>
      </w:pPr>
      <w:r>
        <w:t>ANN (Active Network Node)</w:t>
      </w:r>
      <w:r w:rsidR="00904E7F">
        <w:t xml:space="preserve"> je projekt </w:t>
      </w:r>
      <w:r w:rsidR="004001C5">
        <w:t>určený pro implementaci distribuovaného výpočetního prostředí pomocí konceptu aktivní sítě</w:t>
      </w:r>
      <w:r w:rsidR="00E91A8A">
        <w:t xml:space="preserve"> </w:t>
      </w:r>
      <w:r w:rsidR="00E91A8A" w:rsidRPr="00344CBE">
        <w:rPr>
          <w:szCs w:val="24"/>
        </w:rPr>
        <w:t>[</w:t>
      </w:r>
      <w:r w:rsidR="00E91A8A">
        <w:rPr>
          <w:szCs w:val="24"/>
        </w:rPr>
        <w:t>DPP98</w:t>
      </w:r>
      <w:r w:rsidR="00E91A8A" w:rsidRPr="00344CBE">
        <w:rPr>
          <w:szCs w:val="24"/>
        </w:rPr>
        <w:t>]</w:t>
      </w:r>
      <w:r w:rsidR="004001C5">
        <w:t>.</w:t>
      </w:r>
    </w:p>
    <w:p w:rsidR="004001C5" w:rsidRDefault="004001C5" w:rsidP="00FD02CE">
      <w:pPr>
        <w:ind w:firstLine="708"/>
      </w:pPr>
      <w:r>
        <w:t>Uživatelské aplikace a kapsule se v terminologii ANN jmenují pluginy. Plugin je objektový x86 kód metody aplikace, který je šířen mezi uzly. Po přijetí kódu je metoda dynamicky zavedena do paměťového prostoru uzlu. Při přijetí požadavku na spuštění je metoda spuštěna</w:t>
      </w:r>
      <w:r w:rsidR="0087143A">
        <w:t xml:space="preserve"> </w:t>
      </w:r>
      <w:r>
        <w:t>komponentou zavaděče metod (Function Dispatcher).</w:t>
      </w:r>
      <w:r w:rsidR="0087143A">
        <w:t xml:space="preserve"> Zavaděč metod periodicky spouští metody patřící </w:t>
      </w:r>
      <w:r w:rsidR="003417F6">
        <w:t>běžícím</w:t>
      </w:r>
      <w:r w:rsidR="0087143A">
        <w:t xml:space="preserve"> aplikacím nebo kapsulím. Každá metoda má přidělenou prioritu, která určuje periodu, s jakou má být zavaděčem metod spouštěna.</w:t>
      </w:r>
    </w:p>
    <w:p w:rsidR="004001C5" w:rsidRDefault="0087143A" w:rsidP="00FD02CE">
      <w:pPr>
        <w:ind w:firstLine="708"/>
      </w:pPr>
      <w:r>
        <w:t xml:space="preserve">Chování metod sleduje komponenta správce zdrojů (Resource Controller). Pokud některá metoda spotřebovává příliš mnoho procesorového času, snižuje správce zdrojů její prioritu. Pokud naopak vlákno procesor příliš nevyužívá, její priorita je zvětšována. Komponenta správce zdrojů tedy využívá </w:t>
      </w:r>
      <w:r w:rsidR="00FD02CE">
        <w:t xml:space="preserve">algoritmu </w:t>
      </w:r>
      <w:r>
        <w:t>prioritního plánování.</w:t>
      </w:r>
    </w:p>
    <w:p w:rsidR="00136C7F" w:rsidRDefault="008F4551" w:rsidP="008F4551">
      <w:pPr>
        <w:pStyle w:val="Nadpis2"/>
      </w:pPr>
      <w:bookmarkStart w:id="14" w:name="_Toc293469287"/>
      <w:r>
        <w:t>Smart Packets</w:t>
      </w:r>
      <w:bookmarkEnd w:id="14"/>
    </w:p>
    <w:p w:rsidR="008F4551" w:rsidRDefault="008F4551" w:rsidP="00FD02CE">
      <w:pPr>
        <w:ind w:firstLine="708"/>
      </w:pPr>
      <w:r>
        <w:t xml:space="preserve">Smart </w:t>
      </w:r>
      <w:r w:rsidR="00CF34F6">
        <w:t>P</w:t>
      </w:r>
      <w:r>
        <w:t>ackets je prototyp určený pro demonstraci možností aktivních sítí. Celý projekt je napsán v jazyce Java</w:t>
      </w:r>
      <w:r w:rsidR="004E57C0">
        <w:t xml:space="preserve"> </w:t>
      </w:r>
      <w:r w:rsidR="004E57C0" w:rsidRPr="00F62733">
        <w:rPr>
          <w:szCs w:val="24"/>
        </w:rPr>
        <w:t>[KMHW98]</w:t>
      </w:r>
      <w:r>
        <w:t>.</w:t>
      </w:r>
    </w:p>
    <w:p w:rsidR="00EA559E" w:rsidRDefault="008F4551" w:rsidP="00FD02CE">
      <w:pPr>
        <w:ind w:firstLine="708"/>
      </w:pPr>
      <w:r>
        <w:t xml:space="preserve">Uživatelské aplikace </w:t>
      </w:r>
      <w:r w:rsidR="00EA559E">
        <w:t xml:space="preserve">a kapsule </w:t>
      </w:r>
      <w:r>
        <w:t xml:space="preserve">jsou napsány v jazyce Java </w:t>
      </w:r>
      <w:r w:rsidR="00EA559E">
        <w:t>jako třída splňující určité rozhraní. Aplikace a kapsule jsou následně v</w:t>
      </w:r>
      <w:r>
        <w:t> aktivní sítí distribuovány jako bytecode.</w:t>
      </w:r>
      <w:r w:rsidR="00EA559E">
        <w:t xml:space="preserve"> Při spuštění je tento bytecode nahrán pomocí standardního class loaderu a spuštěn v novém vlákně JRE. Vlákna jsou plánována standardním plánovačem virtuálního stroje Java.</w:t>
      </w:r>
    </w:p>
    <w:p w:rsidR="008F4551" w:rsidRDefault="00EA559E" w:rsidP="00FD02CE">
      <w:pPr>
        <w:ind w:firstLine="708"/>
      </w:pPr>
      <w:r>
        <w:t xml:space="preserve">Smart Packets obsahuje komponentu správce zdrojů. Tato komponenta sleduje chování vláken a upravuje jejich prioritu pomocí </w:t>
      </w:r>
      <w:r w:rsidR="00FD02CE">
        <w:t xml:space="preserve">plánovacího </w:t>
      </w:r>
      <w:r>
        <w:t>algoritmu víceúrovňové fronty se zpětnou vazbou (MLFQ – multi-level feedback queue). Tímto je komponenta správce zdrojů schopna v omezené míře ovlivňovat běh aplikací a můžeme ji považovat za plánovač.</w:t>
      </w:r>
    </w:p>
    <w:p w:rsidR="0087143A" w:rsidRDefault="0087143A" w:rsidP="00851405">
      <w:pPr>
        <w:pStyle w:val="Nadpis2"/>
      </w:pPr>
      <w:bookmarkStart w:id="15" w:name="_Toc293469288"/>
      <w:r>
        <w:t>Získané poznatky</w:t>
      </w:r>
      <w:bookmarkEnd w:id="15"/>
    </w:p>
    <w:p w:rsidR="00FD02CE" w:rsidRDefault="00FD02CE" w:rsidP="00FD02CE">
      <w:pPr>
        <w:ind w:firstLine="708"/>
      </w:pPr>
      <w:r>
        <w:t xml:space="preserve">Zkoumané implementace aktivních sítí využívají různé metody plánování. </w:t>
      </w:r>
      <w:r w:rsidR="004C7582">
        <w:t xml:space="preserve">Obvyklým řešením plánování je využití standardního plánovače operačního systému nebo </w:t>
      </w:r>
      <w:r w:rsidR="006F475E">
        <w:t>JRE</w:t>
      </w:r>
      <w:r w:rsidR="004C7582">
        <w:t>. Projekty ANN a Smart Packets využívají navíc vlastní plánovač, který běžící vlákna dodatečně plánuje nastavením priority a přebírá tak rozhodování za standardní plánovač.</w:t>
      </w:r>
    </w:p>
    <w:p w:rsidR="00FD02CE" w:rsidRDefault="00FD02CE" w:rsidP="00FD02CE">
      <w:pPr>
        <w:ind w:firstLine="708"/>
      </w:pPr>
      <w:r>
        <w:t xml:space="preserve">Z hlediska vykonávání aplikací se všechny zkoumané implementace spoléhají </w:t>
      </w:r>
      <w:r w:rsidR="004C7582">
        <w:t>na vlákna operačního systému nebo JRE. Žádný projekt nepoužívá vlastní implementaci vláken.</w:t>
      </w:r>
    </w:p>
    <w:p w:rsidR="0061287C" w:rsidRDefault="0061287C">
      <w:pPr>
        <w:spacing w:line="276" w:lineRule="auto"/>
        <w:jc w:val="left"/>
      </w:pPr>
      <w:r>
        <w:br w:type="page"/>
      </w:r>
    </w:p>
    <w:p w:rsidR="009E1D81" w:rsidRDefault="005F4937" w:rsidP="009E1D81">
      <w:pPr>
        <w:pStyle w:val="Nadpis1"/>
      </w:pPr>
      <w:bookmarkStart w:id="16" w:name="_Toc293469289"/>
      <w:r>
        <w:lastRenderedPageBreak/>
        <w:t>P</w:t>
      </w:r>
      <w:r w:rsidR="001F20D1">
        <w:t>lánování</w:t>
      </w:r>
      <w:bookmarkEnd w:id="16"/>
    </w:p>
    <w:p w:rsidR="009B05C5" w:rsidRDefault="009B05C5" w:rsidP="009B05C5">
      <w:pPr>
        <w:pStyle w:val="Nadpis2"/>
      </w:pPr>
      <w:bookmarkStart w:id="17" w:name="_Toc293469290"/>
      <w:r>
        <w:t>Proces</w:t>
      </w:r>
      <w:bookmarkEnd w:id="17"/>
    </w:p>
    <w:p w:rsidR="00C95BA3" w:rsidRDefault="009B05C5" w:rsidP="00DF066D">
      <w:pPr>
        <w:ind w:firstLine="708"/>
      </w:pPr>
      <w:r>
        <w:t>Uživatelský program se v terminologii plánování nazývá proces</w:t>
      </w:r>
      <w:r w:rsidR="009122D9">
        <w:t xml:space="preserve"> nebo vlákno. Jedná se o </w:t>
      </w:r>
      <w:r>
        <w:t xml:space="preserve">program, který je potřeba </w:t>
      </w:r>
      <w:r w:rsidR="00C95BA3">
        <w:t xml:space="preserve">operačním systémem </w:t>
      </w:r>
      <w:r>
        <w:t>spustit a vykonat. K vykonání procesu je potřeba nejdříve přidělit systémové prostředky, obvykle procesor a paměť.</w:t>
      </w:r>
    </w:p>
    <w:p w:rsidR="00C95BA3" w:rsidRDefault="00C95BA3" w:rsidP="00DF066D">
      <w:pPr>
        <w:keepNext/>
        <w:spacing w:after="0"/>
        <w:ind w:firstLine="708"/>
      </w:pPr>
      <w:r>
        <w:t>Každý proces se může nacházet v jednom z několika definovaných stavů. Tyto stavy pomáhají operačnímu systému určit, jak s procesem manipulovat.</w:t>
      </w:r>
      <w:r w:rsidR="00C125DB">
        <w:t xml:space="preserve"> </w:t>
      </w:r>
      <w:r w:rsidR="00182E1A">
        <w:t>Stav procesu může být jeden z následujících</w:t>
      </w:r>
      <w:r>
        <w:t>:</w:t>
      </w:r>
    </w:p>
    <w:p w:rsidR="00C95BA3" w:rsidRDefault="00C95BA3" w:rsidP="00DF066D">
      <w:pPr>
        <w:pStyle w:val="Odstavecseseznamem"/>
        <w:numPr>
          <w:ilvl w:val="0"/>
          <w:numId w:val="42"/>
        </w:numPr>
      </w:pPr>
      <w:r>
        <w:t>Nový – Nov</w:t>
      </w:r>
      <w:r w:rsidR="00F5567E">
        <w:t>ě</w:t>
      </w:r>
      <w:r>
        <w:t xml:space="preserve"> vytvořený proces, který je předán plánovači.</w:t>
      </w:r>
    </w:p>
    <w:p w:rsidR="00C95BA3" w:rsidRDefault="00C95BA3" w:rsidP="00DF066D">
      <w:pPr>
        <w:pStyle w:val="Odstavecseseznamem"/>
        <w:numPr>
          <w:ilvl w:val="0"/>
          <w:numId w:val="42"/>
        </w:numPr>
      </w:pPr>
      <w:r>
        <w:t>Připravený – Proces čekající na přidělení procesoru plánovačem.</w:t>
      </w:r>
    </w:p>
    <w:p w:rsidR="00C95BA3" w:rsidRDefault="00C95BA3" w:rsidP="00DF066D">
      <w:pPr>
        <w:pStyle w:val="Odstavecseseznamem"/>
        <w:numPr>
          <w:ilvl w:val="0"/>
          <w:numId w:val="42"/>
        </w:numPr>
      </w:pPr>
      <w:r>
        <w:t>Běžící – Proces právě vykonávaný procesorem.</w:t>
      </w:r>
    </w:p>
    <w:p w:rsidR="00C95BA3" w:rsidRDefault="00C95BA3" w:rsidP="00DF066D">
      <w:pPr>
        <w:pStyle w:val="Odstavecseseznamem"/>
        <w:numPr>
          <w:ilvl w:val="0"/>
          <w:numId w:val="42"/>
        </w:numPr>
      </w:pPr>
      <w:r>
        <w:t xml:space="preserve">Čekající – Proces čekající na synchronizačním prostředku (například </w:t>
      </w:r>
      <w:r w:rsidR="00594333">
        <w:t>zámek, monitor, s</w:t>
      </w:r>
      <w:r w:rsidR="00245F5A">
        <w:t>e</w:t>
      </w:r>
      <w:r w:rsidR="00594333">
        <w:t>m</w:t>
      </w:r>
      <w:r w:rsidR="00245F5A">
        <w:t>a</w:t>
      </w:r>
      <w:r w:rsidR="00594333">
        <w:t>for</w:t>
      </w:r>
      <w:r>
        <w:t xml:space="preserve"> </w:t>
      </w:r>
      <w:r w:rsidR="00594333">
        <w:t xml:space="preserve">nebo </w:t>
      </w:r>
      <w:r>
        <w:t>podmíněná proměnná).</w:t>
      </w:r>
    </w:p>
    <w:p w:rsidR="00C95BA3" w:rsidRDefault="00594333" w:rsidP="00DF066D">
      <w:pPr>
        <w:pStyle w:val="Odstavecseseznamem"/>
        <w:numPr>
          <w:ilvl w:val="0"/>
          <w:numId w:val="42"/>
        </w:numPr>
      </w:pPr>
      <w:r>
        <w:t xml:space="preserve">Spící – Proces uspaný na </w:t>
      </w:r>
      <w:r w:rsidR="00C95BA3">
        <w:t>určitou dobu.</w:t>
      </w:r>
    </w:p>
    <w:p w:rsidR="00C95BA3" w:rsidRDefault="00C95BA3" w:rsidP="00DF066D">
      <w:pPr>
        <w:pStyle w:val="Odstavecseseznamem"/>
        <w:numPr>
          <w:ilvl w:val="0"/>
          <w:numId w:val="42"/>
        </w:numPr>
      </w:pPr>
      <w:r>
        <w:t>Blokovaný – Proces blokovaný vstupní nebo výstupní operací</w:t>
      </w:r>
      <w:r w:rsidR="00C125DB">
        <w:t xml:space="preserve"> (například čtení dat ze souboru)</w:t>
      </w:r>
      <w:r>
        <w:t>.</w:t>
      </w:r>
    </w:p>
    <w:p w:rsidR="00C95BA3" w:rsidRDefault="00C95BA3" w:rsidP="00DF066D">
      <w:pPr>
        <w:pStyle w:val="Odstavecseseznamem"/>
        <w:numPr>
          <w:ilvl w:val="0"/>
          <w:numId w:val="42"/>
        </w:numPr>
      </w:pPr>
      <w:r>
        <w:t>Dokončený – Proces, který dokončil svůj výpočet nebo skončil neošetřenou výjimkou.</w:t>
      </w:r>
    </w:p>
    <w:p w:rsidR="00C95BA3" w:rsidRDefault="00C95BA3" w:rsidP="00C125DB">
      <w:pPr>
        <w:ind w:firstLine="708"/>
      </w:pPr>
      <w:r>
        <w:t xml:space="preserve">Proces může v závislosti na </w:t>
      </w:r>
      <w:r w:rsidR="00182E1A">
        <w:t xml:space="preserve">rozhodnutí </w:t>
      </w:r>
      <w:r>
        <w:t>plánovač</w:t>
      </w:r>
      <w:r w:rsidR="00182E1A">
        <w:t>e</w:t>
      </w:r>
      <w:r>
        <w:t xml:space="preserve"> a svojí činnosti </w:t>
      </w:r>
      <w:r w:rsidR="00C125DB">
        <w:t xml:space="preserve">měnit svůj stav. </w:t>
      </w:r>
      <w:r w:rsidR="009F09B1">
        <w:t>Jedno</w:t>
      </w:r>
      <w:r w:rsidR="00182E1A">
        <w:t>t</w:t>
      </w:r>
      <w:r w:rsidR="009F09B1">
        <w:t xml:space="preserve">livé přechody jsou znázorněny na grafu přechodů </w:t>
      </w:r>
      <w:r w:rsidR="004F06EB">
        <w:t xml:space="preserve">stavu procesu </w:t>
      </w:r>
      <w:r w:rsidR="00C125DB">
        <w:t>(</w:t>
      </w:r>
      <w:r w:rsidR="00C125DB" w:rsidRPr="00C125DB">
        <w:rPr>
          <w:i/>
        </w:rPr>
        <w:t>Obr. 01</w:t>
      </w:r>
      <w:r w:rsidR="00C125DB">
        <w:t>)</w:t>
      </w:r>
      <w:r w:rsidR="009F09B1">
        <w:t>.</w:t>
      </w:r>
    </w:p>
    <w:p w:rsidR="00C125DB" w:rsidRDefault="00162B8A" w:rsidP="00BC2AEE">
      <w:pPr>
        <w:keepNext/>
        <w:spacing w:after="0"/>
      </w:pPr>
      <w:r>
        <w:pict>
          <v:group id="_x0000_s1141" editas="canvas" style="width:453.6pt;height:205.65pt;mso-position-horizontal-relative:char;mso-position-vertical-relative:line" coordorigin="2360,9678" coordsize="7200,3264">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140" type="#_x0000_t75" style="position:absolute;left:2360;top:9678;width:7200;height:3264" o:preferrelative="f">
              <v:fill o:detectmouseclick="t"/>
              <v:path o:extrusionok="t" o:connecttype="none"/>
              <o:lock v:ext="edit" text="t"/>
            </v:shape>
            <v:rect id="_x0000_s1211" style="position:absolute;left:2394;top:9733;width:7132;height:3154">
              <v:textbox style="mso-next-textbox:#_x0000_s1211">
                <w:txbxContent>
                  <w:p w:rsidR="00A35D80" w:rsidRDefault="00A35D80" w:rsidP="007A2383">
                    <w:pPr>
                      <w:spacing w:after="0" w:line="240" w:lineRule="auto"/>
                    </w:pPr>
                    <w:r>
                      <w:t>Graf přechodů</w:t>
                    </w:r>
                  </w:p>
                  <w:p w:rsidR="00A35D80" w:rsidRDefault="00A35D80" w:rsidP="007A2383">
                    <w:r>
                      <w:t>stavu procesu</w:t>
                    </w:r>
                  </w:p>
                </w:txbxContent>
              </v:textbox>
            </v:rect>
            <v:shapetype id="_x0000_t38" coordsize="21600,21600" o:spt="38" o:oned="t" path="m,c@0,0@1,5400@1,10800@1,16200@2,21600,21600,21600e" filled="f">
              <v:formulas>
                <v:f eqn="mid #0 0"/>
                <v:f eqn="val #0"/>
                <v:f eqn="mid #0 21600"/>
              </v:formulas>
              <v:path arrowok="t" fillok="f" o:connecttype="none"/>
              <v:handles>
                <v:h position="#0,center"/>
              </v:handles>
              <o:lock v:ext="edit" shapetype="t"/>
            </v:shapetype>
            <v:shape id="_x0000_s1210" type="#_x0000_t38" style="position:absolute;left:5960;top:10850;width:1;height:3141;rotation:90;flip:x" o:connectortype="curved" adj="7776000,77481,-85860000">
              <v:stroke endarrow="block"/>
            </v:shape>
            <v:group id="_x0000_s1209" style="position:absolute;left:2481;top:9813;width:6958;height:2994" coordorigin="2481,9797" coordsize="6958,2994">
              <v:group id="_x0000_s1175" style="position:absolute;left:2481;top:9842;width:6958;height:2562" coordorigin="2481,9817" coordsize="6958,2562" o:regroupid="14">
                <v:group id="_x0000_s1173" style="position:absolute;left:3715;top:9817;width:4490;height:2562" coordorigin="3715,9817" coordsize="4490,2562">
                  <v:roundrect id="_x0000_s1145" style="position:absolute;left:5285;top:11285;width:1350;height:359" arcsize="10923f" o:regroupid="12">
                    <v:textbox style="mso-next-textbox:#_x0000_s1145">
                      <w:txbxContent>
                        <w:p w:rsidR="00A35D80" w:rsidRPr="00C125DB" w:rsidRDefault="00A35D80" w:rsidP="007A2383">
                          <w:pPr>
                            <w:jc w:val="center"/>
                            <w:rPr>
                              <w:rFonts w:asciiTheme="minorHAnsi" w:hAnsiTheme="minorHAnsi"/>
                              <w:b/>
                            </w:rPr>
                          </w:pPr>
                          <w:r>
                            <w:rPr>
                              <w:rFonts w:asciiTheme="minorHAnsi" w:hAnsiTheme="minorHAnsi"/>
                              <w:b/>
                            </w:rPr>
                            <w:t>Čekající</w:t>
                          </w:r>
                        </w:p>
                      </w:txbxContent>
                    </v:textbox>
                  </v:roundrect>
                  <v:roundrect id="_x0000_s1146" style="position:absolute;left:5285;top:10551;width:1350;height:359" arcsize="10923f" o:regroupid="12">
                    <v:textbox style="mso-next-textbox:#_x0000_s1146">
                      <w:txbxContent>
                        <w:p w:rsidR="00A35D80" w:rsidRPr="00C125DB" w:rsidRDefault="00A35D80" w:rsidP="007A2383">
                          <w:pPr>
                            <w:jc w:val="center"/>
                            <w:rPr>
                              <w:rFonts w:asciiTheme="minorHAnsi" w:hAnsiTheme="minorHAnsi"/>
                              <w:b/>
                            </w:rPr>
                          </w:pPr>
                          <w:r>
                            <w:rPr>
                              <w:rFonts w:asciiTheme="minorHAnsi" w:hAnsiTheme="minorHAnsi"/>
                              <w:b/>
                            </w:rPr>
                            <w:t>Spící</w:t>
                          </w:r>
                        </w:p>
                      </w:txbxContent>
                    </v:textbox>
                  </v:roundrect>
                  <v:roundrect id="_x0000_s1147" style="position:absolute;left:5285;top:9817;width:1350;height:359" arcsize="10923f" o:regroupid="12">
                    <v:textbox style="mso-next-textbox:#_x0000_s1147">
                      <w:txbxContent>
                        <w:p w:rsidR="00A35D80" w:rsidRPr="00C125DB" w:rsidRDefault="00A35D80" w:rsidP="007A2383">
                          <w:pPr>
                            <w:jc w:val="center"/>
                            <w:rPr>
                              <w:rFonts w:asciiTheme="minorHAnsi" w:hAnsiTheme="minorHAnsi"/>
                              <w:b/>
                            </w:rPr>
                          </w:pPr>
                          <w:r>
                            <w:rPr>
                              <w:rFonts w:asciiTheme="minorHAnsi" w:hAnsiTheme="minorHAnsi"/>
                              <w:b/>
                            </w:rPr>
                            <w:t>Blokovaný</w:t>
                          </w:r>
                        </w:p>
                      </w:txbxContent>
                    </v:textbox>
                  </v:roundrect>
                  <v:group id="_x0000_s1172" style="position:absolute;left:3715;top:12019;width:4490;height:360" coordorigin="3495,12019" coordsize="4490,360">
                    <v:roundrect id="_x0000_s1143" style="position:absolute;left:3495;top:12020;width:1350;height:359" arcsize="10923f" o:regroupid="13">
                      <v:textbox style="mso-next-textbox:#_x0000_s1143">
                        <w:txbxContent>
                          <w:p w:rsidR="00A35D80" w:rsidRPr="00C125DB" w:rsidRDefault="00A35D80" w:rsidP="007A2383">
                            <w:pPr>
                              <w:jc w:val="center"/>
                              <w:rPr>
                                <w:rFonts w:asciiTheme="minorHAnsi" w:hAnsiTheme="minorHAnsi"/>
                                <w:b/>
                              </w:rPr>
                            </w:pPr>
                            <w:r>
                              <w:rPr>
                                <w:rFonts w:asciiTheme="minorHAnsi" w:hAnsiTheme="minorHAnsi"/>
                                <w:b/>
                              </w:rPr>
                              <w:t>Připravený</w:t>
                            </w:r>
                          </w:p>
                        </w:txbxContent>
                      </v:textbox>
                    </v:roundrect>
                    <v:roundrect id="_x0000_s1144" style="position:absolute;left:6635;top:12019;width:1350;height:360" arcsize="10923f" o:regroupid="13">
                      <v:textbox style="mso-next-textbox:#_x0000_s1144">
                        <w:txbxContent>
                          <w:p w:rsidR="00A35D80" w:rsidRPr="00C125DB" w:rsidRDefault="00A35D80" w:rsidP="007A2383">
                            <w:pPr>
                              <w:jc w:val="center"/>
                              <w:rPr>
                                <w:rFonts w:asciiTheme="minorHAnsi" w:hAnsiTheme="minorHAnsi"/>
                                <w:b/>
                              </w:rPr>
                            </w:pPr>
                            <w:r>
                              <w:rPr>
                                <w:rFonts w:asciiTheme="minorHAnsi" w:hAnsiTheme="minorHAnsi"/>
                                <w:b/>
                              </w:rPr>
                              <w:t>Běžící</w:t>
                            </w:r>
                          </w:p>
                        </w:txbxContent>
                      </v:textbox>
                    </v:roundrect>
                  </v:group>
                </v:group>
                <v:group id="_x0000_s1174" style="position:absolute;left:2481;top:10895;width:6958;height:360" coordorigin="2527,10853" coordsize="6958,360">
                  <v:roundrect id="_x0000_s1142" style="position:absolute;left:2527;top:10853;width:1350;height:360" arcsize="10923f" o:regroupid="13">
                    <v:textbox style="mso-next-textbox:#_x0000_s1142">
                      <w:txbxContent>
                        <w:p w:rsidR="00A35D80" w:rsidRPr="00C125DB" w:rsidRDefault="00A35D80" w:rsidP="007A2383">
                          <w:pPr>
                            <w:jc w:val="center"/>
                            <w:rPr>
                              <w:rFonts w:asciiTheme="minorHAnsi" w:hAnsiTheme="minorHAnsi"/>
                              <w:b/>
                            </w:rPr>
                          </w:pPr>
                          <w:r>
                            <w:rPr>
                              <w:rFonts w:asciiTheme="minorHAnsi" w:hAnsiTheme="minorHAnsi"/>
                              <w:b/>
                            </w:rPr>
                            <w:t>Vytvoření</w:t>
                          </w:r>
                        </w:p>
                      </w:txbxContent>
                    </v:textbox>
                  </v:roundrect>
                  <v:roundrect id="_x0000_s1148" style="position:absolute;left:8135;top:10854;width:1350;height:358" arcsize="10923f" o:regroupid="13">
                    <v:textbox style="mso-next-textbox:#_x0000_s1148">
                      <w:txbxContent>
                        <w:p w:rsidR="00A35D80" w:rsidRPr="00C125DB" w:rsidRDefault="00A35D80" w:rsidP="007A2383">
                          <w:pPr>
                            <w:jc w:val="center"/>
                            <w:rPr>
                              <w:rFonts w:asciiTheme="minorHAnsi" w:hAnsiTheme="minorHAnsi"/>
                              <w:b/>
                            </w:rPr>
                          </w:pPr>
                          <w:r>
                            <w:rPr>
                              <w:rFonts w:asciiTheme="minorHAnsi" w:hAnsiTheme="minorHAnsi"/>
                              <w:b/>
                            </w:rPr>
                            <w:t>Dokončený</w:t>
                          </w:r>
                        </w:p>
                      </w:txbxContent>
                    </v:textbox>
                  </v:roundrect>
                </v:group>
              </v:group>
              <v:shapetype id="_x0000_t37" coordsize="21600,21600" o:spt="37" o:oned="t" path="m,c10800,,21600,10800,21600,21600e" filled="f">
                <v:path arrowok="t" fillok="f" o:connecttype="none"/>
                <o:lock v:ext="edit" shapetype="t"/>
              </v:shapetype>
              <v:shape id="_x0000_s1176" type="#_x0000_t37" style="position:absolute;left:2963;top:11473;width:945;height:559;rotation:90;flip:x" o:connectortype="curved" o:regroupid="14" adj="-44053,105638,-44053">
                <v:stroke endarrow="block"/>
              </v:shape>
              <v:shape id="_x0000_s1177" type="#_x0000_t37" style="position:absolute;left:8205;top:11280;width:560;height:944;flip:y" o:connectortype="curved" o:regroupid="14" adj="-269280,84077,-269280">
                <v:stroke endarrow="block"/>
              </v:shape>
              <v:shape id="_x0000_s1179" type="#_x0000_t37" style="position:absolute;left:6806;top:11319;width:554;height:896;rotation:270;flip:x" o:connectortype="curved" o:regroupid="14" adj="-245677,84351,-245677">
                <v:stroke endarrow="block"/>
              </v:shape>
              <v:shape id="_x0000_s1180" type="#_x0000_t37" style="position:absolute;left:6439;top:10952;width:1288;height:896;rotation:270;flip:x" o:connectortype="curved" o:regroupid="14" adj="-105658,84351,-105658">
                <v:stroke endarrow="block"/>
              </v:shape>
              <v:shape id="_x0000_s1181" type="#_x0000_t37" style="position:absolute;left:6072;top:10585;width:2022;height:896;rotation:270;flip:x" o:connectortype="curved" o:regroupid="14" adj="-67301,84351,-67301">
                <v:stroke endarrow="block"/>
              </v:shape>
              <v:shape id="_x0000_s1182" type="#_x0000_t37" style="position:absolute;left:4390;top:11490;width:895;height:555;rotation:180;flip:y" o:connectortype="curved" o:regroupid="14" adj="-97919,114551,-97919">
                <v:stroke endarrow="block"/>
              </v:shape>
              <v:shape id="_x0000_s1183" type="#_x0000_t37" style="position:absolute;left:4390;top:10756;width:895;height:1289;rotation:180;flip:y" o:connectortype="curved" o:regroupid="14" adj="-97919,37002,-97919">
                <v:stroke endarrow="block"/>
              </v:shape>
              <v:shape id="_x0000_s1184" type="#_x0000_t37" style="position:absolute;left:4390;top:10022;width:895;height:2023;rotation:180;flip:y" o:connectortype="curved" o:regroupid="14" adj="-97919,15736,-97919">
                <v:stroke endarrow="block"/>
              </v:shape>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_x0000_s1185" type="#_x0000_t65" style="position:absolute;left:2644;top:11837;width:900;height:269" o:regroupid="14">
                <v:textbox style="mso-next-textbox:#_x0000_s1185">
                  <w:txbxContent>
                    <w:p w:rsidR="00A35D80" w:rsidRPr="0091132C" w:rsidRDefault="00A35D80" w:rsidP="007A2383">
                      <w:pPr>
                        <w:spacing w:line="240" w:lineRule="auto"/>
                        <w:jc w:val="center"/>
                        <w:rPr>
                          <w:sz w:val="16"/>
                          <w:szCs w:val="16"/>
                        </w:rPr>
                      </w:pPr>
                      <w:r>
                        <w:rPr>
                          <w:sz w:val="16"/>
                          <w:szCs w:val="16"/>
                        </w:rPr>
                        <w:t>Nový proces</w:t>
                      </w:r>
                    </w:p>
                  </w:txbxContent>
                </v:textbox>
              </v:shape>
              <v:shape id="_x0000_s1186" type="#_x0000_t65" style="position:absolute;left:4165;top:9797;width:900;height:452" o:regroupid="14">
                <v:textbox style="mso-next-textbox:#_x0000_s1186">
                  <w:txbxContent>
                    <w:p w:rsidR="00A35D80" w:rsidRPr="0091132C" w:rsidRDefault="00A35D80" w:rsidP="007A2383">
                      <w:pPr>
                        <w:spacing w:line="240" w:lineRule="auto"/>
                        <w:jc w:val="center"/>
                        <w:rPr>
                          <w:sz w:val="16"/>
                          <w:szCs w:val="16"/>
                        </w:rPr>
                      </w:pPr>
                      <w:r>
                        <w:rPr>
                          <w:sz w:val="16"/>
                          <w:szCs w:val="16"/>
                        </w:rPr>
                        <w:t>Dokončené I/O</w:t>
                      </w:r>
                    </w:p>
                  </w:txbxContent>
                </v:textbox>
              </v:shape>
              <v:shape id="_x0000_s1187" type="#_x0000_t65" style="position:absolute;left:6915;top:9799;width:900;height:450" o:regroupid="14">
                <v:textbox style="mso-next-textbox:#_x0000_s1187">
                  <w:txbxContent>
                    <w:p w:rsidR="00A35D80" w:rsidRPr="0091132C" w:rsidRDefault="00A35D80" w:rsidP="007A2383">
                      <w:pPr>
                        <w:spacing w:line="240" w:lineRule="auto"/>
                        <w:jc w:val="center"/>
                        <w:rPr>
                          <w:sz w:val="16"/>
                          <w:szCs w:val="16"/>
                        </w:rPr>
                      </w:pPr>
                      <w:r>
                        <w:rPr>
                          <w:sz w:val="16"/>
                          <w:szCs w:val="16"/>
                        </w:rPr>
                        <w:t>Čekání na I/O</w:t>
                      </w:r>
                    </w:p>
                  </w:txbxContent>
                </v:textbox>
              </v:shape>
              <v:shape id="_x0000_s1188" type="#_x0000_t65" style="position:absolute;left:6915;top:10528;width:900;height:450" o:regroupid="14">
                <v:textbox style="mso-next-textbox:#_x0000_s1188">
                  <w:txbxContent>
                    <w:p w:rsidR="00A35D80" w:rsidRPr="0091132C" w:rsidRDefault="00A35D80" w:rsidP="007A2383">
                      <w:pPr>
                        <w:spacing w:line="240" w:lineRule="auto"/>
                        <w:jc w:val="center"/>
                        <w:rPr>
                          <w:sz w:val="16"/>
                          <w:szCs w:val="16"/>
                        </w:rPr>
                      </w:pPr>
                      <w:r>
                        <w:rPr>
                          <w:sz w:val="16"/>
                          <w:szCs w:val="16"/>
                        </w:rPr>
                        <w:t>Uspání na určitou dobu</w:t>
                      </w:r>
                    </w:p>
                  </w:txbxContent>
                </v:textbox>
              </v:shape>
              <v:shape id="_x0000_s1189" type="#_x0000_t65" style="position:absolute;left:4165;top:10528;width:900;height:450" o:regroupid="14">
                <v:textbox style="mso-next-textbox:#_x0000_s1189">
                  <w:txbxContent>
                    <w:p w:rsidR="00A35D80" w:rsidRPr="0091132C" w:rsidRDefault="00A35D80" w:rsidP="007A2383">
                      <w:pPr>
                        <w:spacing w:line="240" w:lineRule="auto"/>
                        <w:jc w:val="center"/>
                        <w:rPr>
                          <w:sz w:val="16"/>
                          <w:szCs w:val="16"/>
                        </w:rPr>
                      </w:pPr>
                      <w:r>
                        <w:rPr>
                          <w:sz w:val="16"/>
                          <w:szCs w:val="16"/>
                        </w:rPr>
                        <w:t>Uplynula doba spánku</w:t>
                      </w:r>
                    </w:p>
                  </w:txbxContent>
                </v:textbox>
              </v:shape>
              <v:shape id="_x0000_s1190" type="#_x0000_t65" style="position:absolute;left:4165;top:11276;width:900;height:450" o:regroupid="14">
                <v:textbox style="mso-next-textbox:#_x0000_s1190">
                  <w:txbxContent>
                    <w:p w:rsidR="00A35D80" w:rsidRPr="0091132C" w:rsidRDefault="00A35D80" w:rsidP="007A2383">
                      <w:pPr>
                        <w:spacing w:line="240" w:lineRule="auto"/>
                        <w:jc w:val="center"/>
                        <w:rPr>
                          <w:sz w:val="16"/>
                          <w:szCs w:val="16"/>
                        </w:rPr>
                      </w:pPr>
                      <w:r>
                        <w:rPr>
                          <w:sz w:val="16"/>
                          <w:szCs w:val="16"/>
                        </w:rPr>
                        <w:t>Probuzen signálem</w:t>
                      </w:r>
                    </w:p>
                  </w:txbxContent>
                </v:textbox>
              </v:shape>
              <v:shape id="_x0000_s1191" type="#_x0000_t65" style="position:absolute;left:6915;top:11276;width:900;height:450" o:regroupid="14">
                <v:textbox style="mso-next-textbox:#_x0000_s1191">
                  <w:txbxContent>
                    <w:p w:rsidR="00A35D80" w:rsidRPr="0091132C" w:rsidRDefault="00A35D80" w:rsidP="007A2383">
                      <w:pPr>
                        <w:spacing w:line="240" w:lineRule="auto"/>
                        <w:jc w:val="center"/>
                        <w:rPr>
                          <w:sz w:val="16"/>
                          <w:szCs w:val="16"/>
                        </w:rPr>
                      </w:pPr>
                      <w:r>
                        <w:rPr>
                          <w:sz w:val="16"/>
                          <w:szCs w:val="16"/>
                        </w:rPr>
                        <w:t>Čekání na signál</w:t>
                      </w:r>
                    </w:p>
                  </w:txbxContent>
                </v:textbox>
              </v:shape>
              <v:shape id="_x0000_s1192" type="#_x0000_t65" style="position:absolute;left:8389;top:11837;width:900;height:765" o:regroupid="14">
                <v:textbox style="mso-next-textbox:#_x0000_s1192">
                  <w:txbxContent>
                    <w:p w:rsidR="00A35D80" w:rsidRPr="0091132C" w:rsidRDefault="00A35D80" w:rsidP="007A2383">
                      <w:pPr>
                        <w:spacing w:line="240" w:lineRule="auto"/>
                        <w:jc w:val="center"/>
                        <w:rPr>
                          <w:sz w:val="16"/>
                          <w:szCs w:val="16"/>
                        </w:rPr>
                      </w:pPr>
                      <w:r>
                        <w:rPr>
                          <w:sz w:val="16"/>
                          <w:szCs w:val="16"/>
                        </w:rPr>
                        <w:t>Dokončení výpočtu, neošetřená chyba</w:t>
                      </w:r>
                    </w:p>
                  </w:txbxContent>
                </v:textbox>
              </v:shape>
              <v:shapetype id="_x0000_t32" coordsize="21600,21600" o:spt="32" o:oned="t" path="m,l21600,21600e" filled="f">
                <v:path arrowok="t" fillok="f" o:connecttype="none"/>
                <o:lock v:ext="edit" shapetype="t"/>
              </v:shapetype>
              <v:shape id="_x0000_s1198" type="#_x0000_t32" style="position:absolute;left:5065;top:12224;width:1790;height:1;flip:x" o:connectortype="straight" o:regroupid="14">
                <v:stroke endarrow="block"/>
              </v:shape>
              <v:shape id="_x0000_s1200" type="#_x0000_t65" style="position:absolute;left:5373;top:11837;width:1125;height:585" o:regroupid="14">
                <v:textbox style="mso-next-textbox:#_x0000_s1200">
                  <w:txbxContent>
                    <w:p w:rsidR="00A35D80" w:rsidRPr="0091132C" w:rsidRDefault="00A35D80" w:rsidP="007A2383">
                      <w:pPr>
                        <w:spacing w:line="240" w:lineRule="auto"/>
                        <w:jc w:val="center"/>
                        <w:rPr>
                          <w:sz w:val="16"/>
                          <w:szCs w:val="16"/>
                        </w:rPr>
                      </w:pPr>
                      <w:r>
                        <w:rPr>
                          <w:sz w:val="16"/>
                          <w:szCs w:val="16"/>
                        </w:rPr>
                        <w:t>Vyčerpání přiděleného časového kvanta</w:t>
                      </w:r>
                    </w:p>
                  </w:txbxContent>
                </v:textbox>
              </v:shape>
              <v:group id="_x0000_s1206" style="position:absolute;left:4683;top:12520;width:2554;height:271" coordorigin="4658,12520" coordsize="2554,271">
                <v:shape id="_x0000_s1201" type="#_x0000_t65" style="position:absolute;left:4658;top:12522;width:1126;height:269" o:regroupid="14">
                  <v:textbox style="mso-next-textbox:#_x0000_s1201">
                    <w:txbxContent>
                      <w:p w:rsidR="00A35D80" w:rsidRPr="0091132C" w:rsidRDefault="00A35D80" w:rsidP="007A2383">
                        <w:pPr>
                          <w:spacing w:line="240" w:lineRule="auto"/>
                          <w:jc w:val="center"/>
                          <w:rPr>
                            <w:sz w:val="16"/>
                            <w:szCs w:val="16"/>
                          </w:rPr>
                        </w:pPr>
                        <w:r>
                          <w:rPr>
                            <w:sz w:val="16"/>
                            <w:szCs w:val="16"/>
                          </w:rPr>
                          <w:t>Naplánování</w:t>
                        </w:r>
                      </w:p>
                    </w:txbxContent>
                  </v:textbox>
                </v:shape>
                <v:shape id="_x0000_s1205" type="#_x0000_t65" style="position:absolute;left:6087;top:12520;width:1125;height:271">
                  <v:textbox style="mso-next-textbox:#_x0000_s1205">
                    <w:txbxContent>
                      <w:p w:rsidR="00A35D80" w:rsidRPr="0091132C" w:rsidRDefault="00A35D80" w:rsidP="007A2383">
                        <w:pPr>
                          <w:spacing w:line="240" w:lineRule="auto"/>
                          <w:jc w:val="center"/>
                          <w:rPr>
                            <w:sz w:val="16"/>
                            <w:szCs w:val="16"/>
                          </w:rPr>
                        </w:pPr>
                        <w:r>
                          <w:rPr>
                            <w:sz w:val="16"/>
                            <w:szCs w:val="16"/>
                          </w:rPr>
                          <w:t>Spuštění</w:t>
                        </w:r>
                      </w:p>
                    </w:txbxContent>
                  </v:textbox>
                </v:shape>
              </v:group>
            </v:group>
            <w10:wrap type="none"/>
            <w10:anchorlock/>
          </v:group>
        </w:pict>
      </w:r>
    </w:p>
    <w:p w:rsidR="00C125DB" w:rsidRPr="00BC2AEE" w:rsidRDefault="00BC2AEE" w:rsidP="00BC2AEE">
      <w:pPr>
        <w:jc w:val="center"/>
        <w:rPr>
          <w:i/>
        </w:rPr>
      </w:pPr>
      <w:r w:rsidRPr="00BC2AEE">
        <w:rPr>
          <w:i/>
        </w:rPr>
        <w:t>Obr. 01 – Graf přechodů stavu procesu.</w:t>
      </w:r>
    </w:p>
    <w:p w:rsidR="00C125DB" w:rsidRPr="009B05C5" w:rsidRDefault="001418A2" w:rsidP="00C125DB">
      <w:pPr>
        <w:ind w:firstLine="708"/>
      </w:pPr>
      <w:r>
        <w:t xml:space="preserve">V předchozím grafu přechodů uvažujeme, že konec </w:t>
      </w:r>
      <w:r w:rsidR="009122D9">
        <w:t>procesu</w:t>
      </w:r>
      <w:r>
        <w:t xml:space="preserve"> může nastat jen z rozhodnutí samotného </w:t>
      </w:r>
      <w:r w:rsidR="009122D9">
        <w:t>procesu</w:t>
      </w:r>
      <w:r>
        <w:t xml:space="preserve"> nebo v případě neošetřené chyby při výpočtu. V reálném operačním systému může plánovač provádět násilné ukončení </w:t>
      </w:r>
      <w:r w:rsidR="009122D9">
        <w:t>procesu</w:t>
      </w:r>
      <w:r>
        <w:t xml:space="preserve"> z libovolného stavu, například při detekci uvíznutí a jeho následném řešením.</w:t>
      </w:r>
    </w:p>
    <w:p w:rsidR="00595142" w:rsidRDefault="009E1D81" w:rsidP="009E1D81">
      <w:pPr>
        <w:pStyle w:val="Nadpis2"/>
      </w:pPr>
      <w:bookmarkStart w:id="18" w:name="_Toc293469291"/>
      <w:r>
        <w:lastRenderedPageBreak/>
        <w:t>Definice plánování</w:t>
      </w:r>
      <w:bookmarkEnd w:id="18"/>
    </w:p>
    <w:p w:rsidR="00625898" w:rsidRDefault="009E1D81" w:rsidP="00625898">
      <w:pPr>
        <w:ind w:firstLine="708"/>
      </w:pPr>
      <w:r>
        <w:t xml:space="preserve">Operační systém má za úkol zajistit spuštění a běh uživatelských </w:t>
      </w:r>
      <w:r w:rsidR="00625898">
        <w:t xml:space="preserve">a systémových </w:t>
      </w:r>
      <w:r>
        <w:t>procesů (</w:t>
      </w:r>
      <w:r w:rsidR="008C18E0">
        <w:t>aplikací</w:t>
      </w:r>
      <w:r>
        <w:t>). Každý počítač má však omezené systémové zdroje, proto musí operační systém zajistit jejich sdílen</w:t>
      </w:r>
      <w:r w:rsidR="00625898">
        <w:t>í</w:t>
      </w:r>
      <w:r>
        <w:t xml:space="preserve">. Například </w:t>
      </w:r>
      <w:r w:rsidR="00625898">
        <w:t xml:space="preserve">počet procesorů je vždy omezen, ale počet současně běžících uživatelských procesů bývá </w:t>
      </w:r>
      <w:r w:rsidR="00A67B9E">
        <w:t xml:space="preserve">obvykle </w:t>
      </w:r>
      <w:r w:rsidR="00625898">
        <w:t>větší. Proto je operační systém vybaven komponentou plánovače, který má na starost přidělování procesoru procesům</w:t>
      </w:r>
      <w:r w:rsidR="00F55EBD">
        <w:t xml:space="preserve"> </w:t>
      </w:r>
      <w:r w:rsidR="00F55EBD" w:rsidRPr="00344CBE">
        <w:rPr>
          <w:szCs w:val="24"/>
        </w:rPr>
        <w:t>[SGG00]</w:t>
      </w:r>
      <w:r w:rsidR="00625898">
        <w:t>.</w:t>
      </w:r>
    </w:p>
    <w:p w:rsidR="00625898" w:rsidRDefault="00625898" w:rsidP="00625898">
      <w:pPr>
        <w:keepNext/>
        <w:spacing w:after="0"/>
        <w:ind w:firstLine="709"/>
      </w:pPr>
      <w:r>
        <w:t>Obecně můžeme plánování v operačním systému rozdělit do tří kategorií:</w:t>
      </w:r>
    </w:p>
    <w:p w:rsidR="00625898" w:rsidRDefault="00625898" w:rsidP="00A672AA">
      <w:pPr>
        <w:pStyle w:val="Odstavecseseznamem"/>
        <w:numPr>
          <w:ilvl w:val="0"/>
          <w:numId w:val="9"/>
        </w:numPr>
      </w:pPr>
      <w:r>
        <w:t>Dlouhodobé plánování (long</w:t>
      </w:r>
      <w:r w:rsidR="00B82FBE">
        <w:t>-</w:t>
      </w:r>
      <w:r>
        <w:t xml:space="preserve">term scheduling) – Plánování spouštění úloh tak, aby byl maximálně využit výpočetní potenciál procesoru. Toho lze docílit například vhodnou kombinací úloh náročných na výpočet </w:t>
      </w:r>
      <w:r w:rsidR="00A67B9E">
        <w:t xml:space="preserve">(CPU) </w:t>
      </w:r>
      <w:r>
        <w:t xml:space="preserve">a úloh náročných na vstup a výstup (I/O). </w:t>
      </w:r>
      <w:r w:rsidR="00F5567E">
        <w:t>Používá se</w:t>
      </w:r>
      <w:r>
        <w:t xml:space="preserve"> v dávkových operačních systémech a systémech reálného času.</w:t>
      </w:r>
    </w:p>
    <w:p w:rsidR="00625898" w:rsidRDefault="002136F6" w:rsidP="00A672AA">
      <w:pPr>
        <w:pStyle w:val="Odstavecseseznamem"/>
        <w:numPr>
          <w:ilvl w:val="0"/>
          <w:numId w:val="9"/>
        </w:numPr>
      </w:pPr>
      <w:r>
        <w:t>Střednědobé plánování (mid</w:t>
      </w:r>
      <w:r w:rsidR="00B82FBE">
        <w:t>-</w:t>
      </w:r>
      <w:r>
        <w:t xml:space="preserve">term scheduling) – Plánování odsunu blokovaných, uspaných nebo příliš paměťové náročných procesů z operační paměti, pokud je této paměti nedostatek. Anglický termín pro odsun a návrat procesu v tomto plánování je swapping out a swapping in. </w:t>
      </w:r>
      <w:r w:rsidR="00F5567E">
        <w:t>P</w:t>
      </w:r>
      <w:r w:rsidR="002B3D9F">
        <w:t>oužívá</w:t>
      </w:r>
      <w:r>
        <w:t xml:space="preserve"> </w:t>
      </w:r>
      <w:r w:rsidR="00F5567E">
        <w:t xml:space="preserve">se </w:t>
      </w:r>
      <w:r>
        <w:t>v operačních systémech využívajících virtuální paměť.</w:t>
      </w:r>
    </w:p>
    <w:p w:rsidR="002136F6" w:rsidRDefault="002136F6" w:rsidP="00A672AA">
      <w:pPr>
        <w:pStyle w:val="Odstavecseseznamem"/>
        <w:numPr>
          <w:ilvl w:val="0"/>
          <w:numId w:val="9"/>
        </w:numPr>
      </w:pPr>
      <w:r>
        <w:t>Krátkodobé plánování (short</w:t>
      </w:r>
      <w:r w:rsidR="00B82FBE">
        <w:t>-</w:t>
      </w:r>
      <w:r>
        <w:t xml:space="preserve">term scheduling) </w:t>
      </w:r>
      <w:r w:rsidR="001F20D1">
        <w:t>–</w:t>
      </w:r>
      <w:r>
        <w:t xml:space="preserve"> </w:t>
      </w:r>
      <w:r w:rsidR="00190ECD">
        <w:t xml:space="preserve">Plánování procesoru pro jeho přidělení jednotlivým procesům. </w:t>
      </w:r>
      <w:r w:rsidR="00A67B9E">
        <w:t>V</w:t>
      </w:r>
      <w:r w:rsidR="001F20D1">
        <w:t>ýběr</w:t>
      </w:r>
      <w:r w:rsidR="00A67B9E">
        <w:t xml:space="preserve"> je prováděn ze </w:t>
      </w:r>
      <w:r w:rsidR="001F20D1">
        <w:t xml:space="preserve">seznamu </w:t>
      </w:r>
      <w:r w:rsidR="005A2576">
        <w:t xml:space="preserve">pro běh </w:t>
      </w:r>
      <w:r w:rsidR="001F20D1">
        <w:t>připravených procesů</w:t>
      </w:r>
      <w:r w:rsidR="00A67B9E">
        <w:t xml:space="preserve"> </w:t>
      </w:r>
      <w:r w:rsidR="005A2576">
        <w:t xml:space="preserve">za pomoci </w:t>
      </w:r>
      <w:r w:rsidR="00A67B9E">
        <w:t>zvolen</w:t>
      </w:r>
      <w:r w:rsidR="005A2576">
        <w:t>ého</w:t>
      </w:r>
      <w:r w:rsidR="00A67B9E">
        <w:t xml:space="preserve"> algoritm</w:t>
      </w:r>
      <w:r w:rsidR="005A2576">
        <w:t>u</w:t>
      </w:r>
      <w:r w:rsidR="00A67B9E">
        <w:t xml:space="preserve"> plánování</w:t>
      </w:r>
      <w:r w:rsidR="001F20D1">
        <w:t>.</w:t>
      </w:r>
    </w:p>
    <w:p w:rsidR="009B05C5" w:rsidRDefault="009B05C5" w:rsidP="009122D9">
      <w:pPr>
        <w:keepNext/>
        <w:spacing w:after="0"/>
        <w:ind w:firstLine="709"/>
      </w:pPr>
      <w:r>
        <w:t>Plánován</w:t>
      </w:r>
      <w:r w:rsidR="00286B61">
        <w:t>í</w:t>
      </w:r>
      <w:r>
        <w:t xml:space="preserve"> proces</w:t>
      </w:r>
      <w:r w:rsidR="00286B61">
        <w:t>ů</w:t>
      </w:r>
      <w:r>
        <w:t xml:space="preserve"> </w:t>
      </w:r>
      <w:r w:rsidR="00286B61">
        <w:t xml:space="preserve">a jejich následné přidělení procesorům může být </w:t>
      </w:r>
      <w:r>
        <w:t>operačním systémem provedeno, pokud nastane jedna z následujících podmínek:</w:t>
      </w:r>
    </w:p>
    <w:p w:rsidR="009122D9" w:rsidRDefault="00F5567E" w:rsidP="00A672AA">
      <w:pPr>
        <w:pStyle w:val="Odstavecseseznamem"/>
        <w:numPr>
          <w:ilvl w:val="0"/>
          <w:numId w:val="11"/>
        </w:numPr>
      </w:pPr>
      <w:r>
        <w:t>P</w:t>
      </w:r>
      <w:r w:rsidR="009B05C5">
        <w:t>roces přejde</w:t>
      </w:r>
      <w:r w:rsidR="009122D9">
        <w:t xml:space="preserve"> ze stavu běžící do stavu čekající</w:t>
      </w:r>
      <w:r w:rsidR="00286B61">
        <w:t xml:space="preserve"> (</w:t>
      </w:r>
      <w:r w:rsidR="009122D9">
        <w:t>proces čeká na uvolnění zámku nebo monitoru</w:t>
      </w:r>
      <w:r w:rsidR="00286B61">
        <w:t>)</w:t>
      </w:r>
      <w:r w:rsidR="009122D9">
        <w:t>.</w:t>
      </w:r>
    </w:p>
    <w:p w:rsidR="009122D9" w:rsidRDefault="00F5567E" w:rsidP="00A672AA">
      <w:pPr>
        <w:pStyle w:val="Odstavecseseznamem"/>
        <w:numPr>
          <w:ilvl w:val="0"/>
          <w:numId w:val="11"/>
        </w:numPr>
      </w:pPr>
      <w:r>
        <w:t>P</w:t>
      </w:r>
      <w:r w:rsidR="009122D9">
        <w:t>roces přejde ze stavu běžící do stavu spící (proces se sám na určitý čas uspí).</w:t>
      </w:r>
    </w:p>
    <w:p w:rsidR="009122D9" w:rsidRDefault="00F5567E" w:rsidP="00A672AA">
      <w:pPr>
        <w:pStyle w:val="Odstavecseseznamem"/>
        <w:numPr>
          <w:ilvl w:val="0"/>
          <w:numId w:val="11"/>
        </w:numPr>
      </w:pPr>
      <w:r>
        <w:t>P</w:t>
      </w:r>
      <w:r w:rsidR="009122D9">
        <w:t xml:space="preserve">roces přejde ze stavu běžící do stavu blokovaný (proces čeká </w:t>
      </w:r>
      <w:r w:rsidR="008C18E0">
        <w:t xml:space="preserve">na dokončení </w:t>
      </w:r>
      <w:r w:rsidR="009122D9">
        <w:t>I/O operac</w:t>
      </w:r>
      <w:r w:rsidR="008C18E0">
        <w:t>e</w:t>
      </w:r>
      <w:r w:rsidR="009122D9">
        <w:t>).</w:t>
      </w:r>
    </w:p>
    <w:p w:rsidR="0077207E" w:rsidRDefault="00F5567E" w:rsidP="00A672AA">
      <w:pPr>
        <w:pStyle w:val="Odstavecseseznamem"/>
        <w:numPr>
          <w:ilvl w:val="0"/>
          <w:numId w:val="11"/>
        </w:numPr>
      </w:pPr>
      <w:r>
        <w:t>P</w:t>
      </w:r>
      <w:r w:rsidR="0077207E">
        <w:t>roces přejde do stavu dokončený (dokončení výpočtu nebo neošetřená chyba).</w:t>
      </w:r>
    </w:p>
    <w:p w:rsidR="00286B61" w:rsidRDefault="00286B61" w:rsidP="00A672AA">
      <w:pPr>
        <w:pStyle w:val="Odstavecseseznamem"/>
        <w:numPr>
          <w:ilvl w:val="0"/>
          <w:numId w:val="11"/>
        </w:numPr>
      </w:pPr>
      <w:r>
        <w:t>P</w:t>
      </w:r>
      <w:r w:rsidR="00F5567E">
        <w:t>roces</w:t>
      </w:r>
      <w:r>
        <w:t xml:space="preserve"> přejde ze stavů čekající, spící, blokovaný do stavu připravený.</w:t>
      </w:r>
    </w:p>
    <w:p w:rsidR="0077207E" w:rsidRDefault="00F5567E" w:rsidP="00A672AA">
      <w:pPr>
        <w:pStyle w:val="Odstavecseseznamem"/>
        <w:numPr>
          <w:ilvl w:val="0"/>
          <w:numId w:val="11"/>
        </w:numPr>
      </w:pPr>
      <w:r>
        <w:t>P</w:t>
      </w:r>
      <w:r w:rsidR="0077207E">
        <w:t>roces během svého běhu překročí plánovačem stanovený časový interval (časové kvantum).</w:t>
      </w:r>
    </w:p>
    <w:p w:rsidR="00286B61" w:rsidRDefault="00286B61" w:rsidP="0077207E">
      <w:pPr>
        <w:keepNext/>
        <w:spacing w:after="0"/>
        <w:ind w:firstLine="709"/>
      </w:pPr>
      <w:r>
        <w:t xml:space="preserve">V závislosti </w:t>
      </w:r>
      <w:r w:rsidR="00196442">
        <w:t xml:space="preserve">na </w:t>
      </w:r>
      <w:r w:rsidR="0077207E">
        <w:t>po</w:t>
      </w:r>
      <w:r w:rsidR="00196442">
        <w:t xml:space="preserve">užívání předchozích podmínek můžeme plánovače dále dělit </w:t>
      </w:r>
      <w:r w:rsidR="0077207E">
        <w:t>do</w:t>
      </w:r>
      <w:r w:rsidR="00196442">
        <w:t xml:space="preserve"> následující</w:t>
      </w:r>
      <w:r w:rsidR="0077207E">
        <w:t>ch</w:t>
      </w:r>
      <w:r w:rsidR="00196442">
        <w:t xml:space="preserve"> </w:t>
      </w:r>
      <w:r w:rsidR="0077207E">
        <w:t>tří</w:t>
      </w:r>
      <w:r w:rsidR="00196442">
        <w:t xml:space="preserve"> skupin:</w:t>
      </w:r>
    </w:p>
    <w:p w:rsidR="00196442" w:rsidRDefault="00196442" w:rsidP="00A672AA">
      <w:pPr>
        <w:pStyle w:val="Odstavecseseznamem"/>
        <w:numPr>
          <w:ilvl w:val="0"/>
          <w:numId w:val="12"/>
        </w:numPr>
      </w:pPr>
      <w:r>
        <w:t>Nepreemptivní plánov</w:t>
      </w:r>
      <w:r w:rsidR="0077207E">
        <w:t>ání</w:t>
      </w:r>
      <w:r>
        <w:t xml:space="preserve"> –</w:t>
      </w:r>
      <w:r w:rsidR="0077207E">
        <w:t xml:space="preserve"> Plánování nastává jen při naplnění podmínek 1</w:t>
      </w:r>
      <w:r w:rsidR="005157ED">
        <w:t>)</w:t>
      </w:r>
      <w:r w:rsidR="0077207E">
        <w:t>, 2</w:t>
      </w:r>
      <w:r w:rsidR="005157ED">
        <w:t>)</w:t>
      </w:r>
      <w:r w:rsidR="0077207E">
        <w:t>, 3</w:t>
      </w:r>
      <w:r w:rsidR="005157ED">
        <w:t>)</w:t>
      </w:r>
      <w:r w:rsidR="0077207E">
        <w:t xml:space="preserve"> a 4</w:t>
      </w:r>
      <w:r w:rsidR="005157ED">
        <w:t>)</w:t>
      </w:r>
      <w:r w:rsidR="0077207E">
        <w:t>, ostatní podmínky nejsou použity. Toto plánování se obvykle používá při dávkovém zpracování úloh, operační systém po spuštění procesu musí s dalším přeplánování vyčkat, dokud se proces nevzdá procesoru.</w:t>
      </w:r>
    </w:p>
    <w:p w:rsidR="0077207E" w:rsidRDefault="0077207E" w:rsidP="00A672AA">
      <w:pPr>
        <w:pStyle w:val="Odstavecseseznamem"/>
        <w:numPr>
          <w:ilvl w:val="0"/>
          <w:numId w:val="12"/>
        </w:numPr>
      </w:pPr>
      <w:r>
        <w:lastRenderedPageBreak/>
        <w:t xml:space="preserve">Preemptivní plánování – Plánování </w:t>
      </w:r>
      <w:r w:rsidR="005157ED">
        <w:t xml:space="preserve">nastává při naplnění libovolné z </w:t>
      </w:r>
      <w:r>
        <w:t>výše uvedených podmínek</w:t>
      </w:r>
      <w:r w:rsidR="005157ED">
        <w:t>. Toto p</w:t>
      </w:r>
      <w:r>
        <w:t>lánování předpokládá úplnou kontrolu nad procesem</w:t>
      </w:r>
      <w:r w:rsidR="005157ED">
        <w:t>, p</w:t>
      </w:r>
      <w:r>
        <w:t xml:space="preserve">roces přidělený procesoru je možné kdykoliv </w:t>
      </w:r>
      <w:r w:rsidR="002B3D9F">
        <w:t>přerušit a později spustit</w:t>
      </w:r>
      <w:r>
        <w:t xml:space="preserve">. </w:t>
      </w:r>
      <w:r w:rsidR="005157ED">
        <w:t>Základní myšlenkou je přidělování časového kvanta běžícímu procesu</w:t>
      </w:r>
      <w:r w:rsidR="002415C6">
        <w:t>.</w:t>
      </w:r>
      <w:r w:rsidR="005157ED">
        <w:t xml:space="preserve"> </w:t>
      </w:r>
      <w:r w:rsidR="002415C6">
        <w:t>P</w:t>
      </w:r>
      <w:r w:rsidR="005157ED">
        <w:t>o vypršení tohoto kvanta je proces za pomoci podmínky 6) pozastaven a je naplánován jiný proces. Ostatní podmínky také platí.</w:t>
      </w:r>
    </w:p>
    <w:p w:rsidR="0077207E" w:rsidRDefault="0077207E" w:rsidP="00A672AA">
      <w:pPr>
        <w:pStyle w:val="Odstavecseseznamem"/>
        <w:numPr>
          <w:ilvl w:val="0"/>
          <w:numId w:val="12"/>
        </w:numPr>
      </w:pPr>
      <w:r>
        <w:t>Plánování reálného času –</w:t>
      </w:r>
      <w:r w:rsidR="005157ED">
        <w:t xml:space="preserve"> Speciální plánování pro zajištění deterministické odezvy systému, u každého procesu je nutné splnit dané časové limity na jeho dokončení. Plánování reálného času lze rozdělit na tvrdé plánování (hard real time scheduling), kde je</w:t>
      </w:r>
      <w:r w:rsidR="00801A65">
        <w:t xml:space="preserve"> </w:t>
      </w:r>
      <w:r w:rsidR="005157ED">
        <w:t xml:space="preserve">nutné vždy dodržet dané </w:t>
      </w:r>
      <w:r w:rsidR="00801A65">
        <w:t xml:space="preserve">časové </w:t>
      </w:r>
      <w:r w:rsidR="005157ED">
        <w:t>limity</w:t>
      </w:r>
      <w:r w:rsidR="00801A65">
        <w:t xml:space="preserve">, protože </w:t>
      </w:r>
      <w:r w:rsidR="005157ED">
        <w:t>v případě neúspěchu dojde k chybě, a na měkké plánování (soft real time scheduling), kde nedodržení limitů nezpůsobí chybu, ale mělo by k němu docházet co nejméně.</w:t>
      </w:r>
    </w:p>
    <w:p w:rsidR="003A047E" w:rsidRDefault="003A047E" w:rsidP="00CF230F">
      <w:pPr>
        <w:ind w:firstLine="708"/>
      </w:pPr>
      <w:r>
        <w:t xml:space="preserve">Zjednodušeně můžeme říci, že nepreemptivní plánová znamená, že proces po získání procesoru jej může využívat po neomezenou dobu na úkor ostatních procesů. Jen proces sám se může </w:t>
      </w:r>
      <w:r w:rsidR="002415C6">
        <w:t xml:space="preserve">vzdát </w:t>
      </w:r>
      <w:r>
        <w:t>procesoru. Tento způsob je obvykle využíván v dávkových systémech.</w:t>
      </w:r>
    </w:p>
    <w:p w:rsidR="003A047E" w:rsidRDefault="003A047E" w:rsidP="00CF230F">
      <w:pPr>
        <w:ind w:firstLine="708"/>
      </w:pPr>
      <w:r>
        <w:t xml:space="preserve">V preemptivním plánování naopak proces získává procesor jen na omezenou dobu (časové kvantum), poté je procesu procesor odebrán a plánovačem </w:t>
      </w:r>
      <w:r w:rsidR="00B54BC1">
        <w:t xml:space="preserve">je </w:t>
      </w:r>
      <w:r>
        <w:t>přidělen jinému procesu. Tento způsob poskytuje větší kontrolu nad plánováním.</w:t>
      </w:r>
    </w:p>
    <w:p w:rsidR="002B3D9F" w:rsidRDefault="002B3D9F" w:rsidP="00CF230F">
      <w:pPr>
        <w:ind w:firstLine="708"/>
      </w:pPr>
      <w:r>
        <w:t>Existuje ještě jeden druh plánování – kooperativní plánování (</w:t>
      </w:r>
      <w:r w:rsidR="00B54BC1">
        <w:t>c</w:t>
      </w:r>
      <w:r>
        <w:t>o</w:t>
      </w:r>
      <w:r w:rsidR="00B54BC1">
        <w:t>-</w:t>
      </w:r>
      <w:r>
        <w:t>operative scheduling). Jedná se</w:t>
      </w:r>
      <w:r w:rsidR="00E31DAF">
        <w:t xml:space="preserve"> o</w:t>
      </w:r>
      <w:r>
        <w:t xml:space="preserve"> mezistupeň mezi nepreemptivním a preemptivním plánování</w:t>
      </w:r>
      <w:r w:rsidR="00E31DAF">
        <w:t>m</w:t>
      </w:r>
      <w:r>
        <w:t>. V základu se jedná o</w:t>
      </w:r>
      <w:r w:rsidR="004F06EB">
        <w:t> </w:t>
      </w:r>
      <w:r>
        <w:t xml:space="preserve">nepreemptivní plánování, tedy naplánovanému procesu je přidělen procesor na libovolně dlouhou dobu. Avšak </w:t>
      </w:r>
      <w:r w:rsidR="004F06EB">
        <w:t>všechny</w:t>
      </w:r>
      <w:r>
        <w:t xml:space="preserve"> proces</w:t>
      </w:r>
      <w:r w:rsidR="004F06EB">
        <w:t>y</w:t>
      </w:r>
      <w:r>
        <w:t xml:space="preserve"> se v určitých periodách vzdáv</w:t>
      </w:r>
      <w:r w:rsidR="004F06EB">
        <w:t>ají</w:t>
      </w:r>
      <w:r>
        <w:t xml:space="preserve"> procesoru a</w:t>
      </w:r>
      <w:r w:rsidR="00B54BC1">
        <w:t> </w:t>
      </w:r>
      <w:r>
        <w:t xml:space="preserve">plánovač může </w:t>
      </w:r>
      <w:r w:rsidR="004F06EB">
        <w:t>naplánovat</w:t>
      </w:r>
      <w:r>
        <w:t xml:space="preserve"> jiný. Takto je umožněn souběžný běh více procesů naráz.</w:t>
      </w:r>
    </w:p>
    <w:p w:rsidR="00CF230F" w:rsidRDefault="00CF230F" w:rsidP="00CF230F">
      <w:pPr>
        <w:ind w:firstLine="708"/>
      </w:pPr>
      <w:r>
        <w:t xml:space="preserve">Úkolem plánovače je vybrat podle daného algoritmu další proces, kterému bude přidělen procesor. Plánovač je spuštěn vždy, když je splněna jedna z výše uvedených podmínek platných pro daný </w:t>
      </w:r>
      <w:r w:rsidR="004F06EB">
        <w:t xml:space="preserve">typ </w:t>
      </w:r>
      <w:r>
        <w:t>plánovač</w:t>
      </w:r>
      <w:r w:rsidR="004F06EB">
        <w:t>e</w:t>
      </w:r>
      <w:r>
        <w:t>.</w:t>
      </w:r>
    </w:p>
    <w:p w:rsidR="009E1D81" w:rsidRDefault="00234D44" w:rsidP="009E1D81">
      <w:pPr>
        <w:pStyle w:val="Nadpis2"/>
      </w:pPr>
      <w:bookmarkStart w:id="19" w:name="_Toc293469292"/>
      <w:r>
        <w:t>Kritéria</w:t>
      </w:r>
      <w:r w:rsidR="00691228">
        <w:t xml:space="preserve"> plánovače</w:t>
      </w:r>
      <w:bookmarkEnd w:id="19"/>
    </w:p>
    <w:p w:rsidR="001D30CD" w:rsidRDefault="00DA7AE8" w:rsidP="00230320">
      <w:pPr>
        <w:keepNext/>
        <w:spacing w:after="0"/>
        <w:ind w:firstLine="708"/>
      </w:pPr>
      <w:r>
        <w:t xml:space="preserve">Cílem každého plánovače je </w:t>
      </w:r>
      <w:r w:rsidR="00BB2541">
        <w:t xml:space="preserve">nejlepší možné </w:t>
      </w:r>
      <w:r>
        <w:t xml:space="preserve">dosažení </w:t>
      </w:r>
      <w:r w:rsidR="00691228">
        <w:t xml:space="preserve">následujících </w:t>
      </w:r>
      <w:r w:rsidR="00234D44">
        <w:t>kritérií</w:t>
      </w:r>
      <w:r w:rsidR="00691228">
        <w:t>:</w:t>
      </w:r>
    </w:p>
    <w:p w:rsidR="00691228" w:rsidRDefault="00DA7AE8" w:rsidP="00A672AA">
      <w:pPr>
        <w:pStyle w:val="Odstavecseseznamem"/>
        <w:numPr>
          <w:ilvl w:val="0"/>
          <w:numId w:val="13"/>
        </w:numPr>
      </w:pPr>
      <w:r>
        <w:t>V</w:t>
      </w:r>
      <w:r w:rsidR="00691228">
        <w:t>y</w:t>
      </w:r>
      <w:r w:rsidR="00230320">
        <w:t>tížení</w:t>
      </w:r>
      <w:r w:rsidR="00691228">
        <w:t xml:space="preserve"> procesoru </w:t>
      </w:r>
      <w:r w:rsidR="00AE42E8">
        <w:t xml:space="preserve">(CPU utilization) </w:t>
      </w:r>
      <w:r w:rsidR="00691228">
        <w:t xml:space="preserve">– </w:t>
      </w:r>
      <w:r>
        <w:t xml:space="preserve">Plánovač by se měl snažit o </w:t>
      </w:r>
      <w:r w:rsidR="00691228">
        <w:t>nej</w:t>
      </w:r>
      <w:r>
        <w:t>vyšší</w:t>
      </w:r>
      <w:r w:rsidR="00691228">
        <w:t xml:space="preserve"> </w:t>
      </w:r>
      <w:r>
        <w:t xml:space="preserve">možné </w:t>
      </w:r>
      <w:r w:rsidR="00691228">
        <w:t>vy</w:t>
      </w:r>
      <w:r w:rsidR="00230320">
        <w:t>tížení</w:t>
      </w:r>
      <w:r w:rsidR="00691228">
        <w:t xml:space="preserve"> </w:t>
      </w:r>
      <w:r w:rsidR="00234D44">
        <w:t>p</w:t>
      </w:r>
      <w:r>
        <w:t>rocesoru</w:t>
      </w:r>
      <w:r w:rsidR="00691228">
        <w:t>.</w:t>
      </w:r>
    </w:p>
    <w:p w:rsidR="00691228" w:rsidRDefault="00691228" w:rsidP="00A672AA">
      <w:pPr>
        <w:pStyle w:val="Odstavecseseznamem"/>
        <w:numPr>
          <w:ilvl w:val="0"/>
          <w:numId w:val="13"/>
        </w:numPr>
      </w:pPr>
      <w:r>
        <w:t xml:space="preserve">Propustnost </w:t>
      </w:r>
      <w:r w:rsidR="00AE42E8">
        <w:t xml:space="preserve">(throughput) </w:t>
      </w:r>
      <w:r>
        <w:t>– Počet procesů, které jsou schopny dokončit svůj běh za jednotku času.</w:t>
      </w:r>
      <w:r w:rsidR="00DA7AE8">
        <w:t xml:space="preserve"> Plánovač by se měl snažit o co nejvyšší </w:t>
      </w:r>
      <w:r w:rsidR="00230320">
        <w:t xml:space="preserve">možnou </w:t>
      </w:r>
      <w:r w:rsidR="00DA7AE8">
        <w:t>propustnost.</w:t>
      </w:r>
    </w:p>
    <w:p w:rsidR="00691228" w:rsidRDefault="00DA7AE8" w:rsidP="00A672AA">
      <w:pPr>
        <w:pStyle w:val="Odstavecseseznamem"/>
        <w:numPr>
          <w:ilvl w:val="0"/>
          <w:numId w:val="13"/>
        </w:numPr>
      </w:pPr>
      <w:r>
        <w:lastRenderedPageBreak/>
        <w:t>Ode</w:t>
      </w:r>
      <w:r w:rsidR="00691228">
        <w:t xml:space="preserve">zva </w:t>
      </w:r>
      <w:r w:rsidR="00AE42E8">
        <w:t xml:space="preserve">(response time) </w:t>
      </w:r>
      <w:r w:rsidR="00691228">
        <w:t xml:space="preserve">– Rychlost s jakou plánovač reaguje na </w:t>
      </w:r>
      <w:r>
        <w:t>změny (</w:t>
      </w:r>
      <w:r w:rsidR="00230320">
        <w:t xml:space="preserve">zablokování nebo </w:t>
      </w:r>
      <w:r>
        <w:t>příchod nového procesu)</w:t>
      </w:r>
      <w:r w:rsidR="00230320">
        <w:t xml:space="preserve">. Cílem plánovače je co nejrychleji reagovat </w:t>
      </w:r>
      <w:r w:rsidR="00E31DAF">
        <w:t>a provést přeplánování procesů</w:t>
      </w:r>
      <w:r w:rsidR="00230320">
        <w:t>.</w:t>
      </w:r>
    </w:p>
    <w:p w:rsidR="00AE42E8" w:rsidRDefault="00AE42E8" w:rsidP="00A672AA">
      <w:pPr>
        <w:pStyle w:val="Odstavecseseznamem"/>
        <w:numPr>
          <w:ilvl w:val="0"/>
          <w:numId w:val="13"/>
        </w:numPr>
      </w:pPr>
      <w:r>
        <w:t>Doba čekání (waiting time) – Doba, po kterou průměrně proces čeká ve frontě připravených procesů, než je mu přidělen procesor. Plánovač by měl zajistit pro čekající procesy co nejdříve přidělení procesoru.</w:t>
      </w:r>
    </w:p>
    <w:p w:rsidR="00AE42E8" w:rsidRDefault="00AE42E8" w:rsidP="00A672AA">
      <w:pPr>
        <w:pStyle w:val="Odstavecseseznamem"/>
        <w:numPr>
          <w:ilvl w:val="0"/>
          <w:numId w:val="13"/>
        </w:numPr>
      </w:pPr>
      <w:r>
        <w:t xml:space="preserve">Doba jednoho cyklu (turnaround time) – Průměrná doba, po kterou je procesu </w:t>
      </w:r>
      <w:r w:rsidR="008463E1">
        <w:t xml:space="preserve">v plánovacím cyklu </w:t>
      </w:r>
      <w:r>
        <w:t>přidělen procesor.</w:t>
      </w:r>
    </w:p>
    <w:p w:rsidR="00BB2541" w:rsidRDefault="00691228" w:rsidP="00A672AA">
      <w:pPr>
        <w:pStyle w:val="Odstavecseseznamem"/>
        <w:numPr>
          <w:ilvl w:val="0"/>
          <w:numId w:val="13"/>
        </w:numPr>
      </w:pPr>
      <w:r>
        <w:t>Spravedlivost</w:t>
      </w:r>
      <w:r w:rsidR="00DA7AE8">
        <w:t xml:space="preserve"> – Procesor je přidělován procesům spravedlivě podle nějakého kritéria, například pomocí zadané priority procesu nebo podle doby využívání procesoru v nedávné době.</w:t>
      </w:r>
    </w:p>
    <w:p w:rsidR="00234D44" w:rsidRDefault="00234D44" w:rsidP="00A672AA">
      <w:pPr>
        <w:pStyle w:val="Odstavecseseznamem"/>
        <w:numPr>
          <w:ilvl w:val="0"/>
          <w:numId w:val="13"/>
        </w:numPr>
      </w:pPr>
      <w:r>
        <w:t>Výpočetní složitost (computation</w:t>
      </w:r>
      <w:r w:rsidR="002415C6">
        <w:t>al</w:t>
      </w:r>
      <w:r>
        <w:t xml:space="preserve"> complexity) – Závislost doby výběru dalšího procesu </w:t>
      </w:r>
      <w:r w:rsidR="00742857">
        <w:t>na</w:t>
      </w:r>
      <w:r>
        <w:t xml:space="preserve"> počtu plánovatelných procesů. Jedná se o dobu, po kterou se plánovač rozhoduje, kterému procesu bude v následujícím cyklu přidělen procesor. Obvykle se zapisuje pomocí O notace.</w:t>
      </w:r>
      <w:r w:rsidR="00742857">
        <w:t xml:space="preserve"> Cílem je zajistit tuto dobu co nejkratší.</w:t>
      </w:r>
    </w:p>
    <w:p w:rsidR="00BB2541" w:rsidRPr="001D30CD" w:rsidRDefault="00BB2541" w:rsidP="00BB2541">
      <w:pPr>
        <w:ind w:firstLine="708"/>
      </w:pPr>
      <w:r>
        <w:t>Výše uveden</w:t>
      </w:r>
      <w:r w:rsidR="00234D44">
        <w:t xml:space="preserve">á kritéria </w:t>
      </w:r>
      <w:r>
        <w:t xml:space="preserve">mohou být navzájem v konfliktu, proto je nutné mezi nimi nalézt </w:t>
      </w:r>
      <w:r w:rsidR="00742857">
        <w:t xml:space="preserve">rozumný </w:t>
      </w:r>
      <w:r>
        <w:t>kompromis pro dosažení vyváženého výkonu.</w:t>
      </w:r>
    </w:p>
    <w:p w:rsidR="009E1D81" w:rsidRDefault="009E1D81" w:rsidP="009E1D81">
      <w:pPr>
        <w:pStyle w:val="Nadpis2"/>
      </w:pPr>
      <w:bookmarkStart w:id="20" w:name="_Toc293469293"/>
      <w:r>
        <w:t>Plánovací algoritmy</w:t>
      </w:r>
      <w:bookmarkEnd w:id="20"/>
    </w:p>
    <w:p w:rsidR="00234D44" w:rsidRDefault="00DA7AE8" w:rsidP="00DA7AE8">
      <w:pPr>
        <w:ind w:firstLine="708"/>
      </w:pPr>
      <w:r>
        <w:t xml:space="preserve">Výběr dalšího procesu, kterému bude přidělen procesor, se nazývá plánování. Výběr je realizován pomocí plánovacího algoritmu. Algoritmy se </w:t>
      </w:r>
      <w:r w:rsidR="00230320">
        <w:t xml:space="preserve">mohou navzájem </w:t>
      </w:r>
      <w:r>
        <w:t xml:space="preserve">lišit </w:t>
      </w:r>
      <w:r w:rsidR="00004EE2">
        <w:t>svými vlastnostmi</w:t>
      </w:r>
      <w:r w:rsidR="00BB2541">
        <w:t xml:space="preserve"> a </w:t>
      </w:r>
      <w:r w:rsidR="00234D44">
        <w:t>mírou plnění výše uvedených kritérií</w:t>
      </w:r>
      <w:r w:rsidR="00004EE2">
        <w:t>.</w:t>
      </w:r>
    </w:p>
    <w:p w:rsidR="0072599C" w:rsidRDefault="0072599C" w:rsidP="0072599C">
      <w:pPr>
        <w:pStyle w:val="Nadpis3"/>
      </w:pPr>
      <w:bookmarkStart w:id="21" w:name="_Toc293469294"/>
      <w:r>
        <w:t>Nejkratší zbývající čas</w:t>
      </w:r>
      <w:bookmarkEnd w:id="21"/>
    </w:p>
    <w:p w:rsidR="0072599C" w:rsidRDefault="0072599C" w:rsidP="0072599C">
      <w:pPr>
        <w:ind w:firstLine="708"/>
      </w:pPr>
      <w:r>
        <w:t>Tento algoritmus se označuje zkratkou SJF (shortest job first) nebo SRT (shortest remaining time). Základem tohoto algoritmu je předpoklad, že pro každý proces známe čas, který potřebuje k dokončení výpočtu. Plánovač vybírá vždy proces, jehož čas k dokončení je nejkratší. Pokud má více procesů tyto časy stejné, je zvolen libovolný z nich.</w:t>
      </w:r>
    </w:p>
    <w:p w:rsidR="0072599C" w:rsidRDefault="0072599C" w:rsidP="0072599C">
      <w:pPr>
        <w:ind w:firstLine="708"/>
      </w:pPr>
      <w:r>
        <w:t>Výpočetní složitost tohoto plánování je závislá na způsobu určení zbývajícího času jednotlivých procesů.</w:t>
      </w:r>
    </w:p>
    <w:p w:rsidR="0072599C" w:rsidRDefault="0072599C" w:rsidP="0072599C">
      <w:pPr>
        <w:ind w:firstLine="708"/>
      </w:pPr>
      <w:r>
        <w:t>Zbývají čas výpočtu procesů je nutno odhadovat nebo je</w:t>
      </w:r>
      <w:r w:rsidR="004F06EB">
        <w:t>j</w:t>
      </w:r>
      <w:r>
        <w:t xml:space="preserve"> procesy musí sami poskytovat. Nutnost odhadovat čas běhu procesů je největší nevýhodou tohoto algoritmu, v případě nesprávného odhadu hrozí snížení propustnosti systému.</w:t>
      </w:r>
    </w:p>
    <w:p w:rsidR="00127F43" w:rsidRDefault="005A48C7" w:rsidP="00127F43">
      <w:pPr>
        <w:pStyle w:val="Nadpis3"/>
      </w:pPr>
      <w:bookmarkStart w:id="22" w:name="_Toc293469295"/>
      <w:r>
        <w:t>Podle pořadí přístupu</w:t>
      </w:r>
      <w:bookmarkEnd w:id="22"/>
    </w:p>
    <w:p w:rsidR="005A0B18" w:rsidRDefault="005A48C7" w:rsidP="0072599C">
      <w:pPr>
        <w:ind w:firstLine="708"/>
      </w:pPr>
      <w:r>
        <w:t>Základním algoritmem je plánování podle pořadí přístupu. Obvykle se označuje zkratkou FCFS (first come, first served) n</w:t>
      </w:r>
      <w:r w:rsidR="000D73B7">
        <w:t xml:space="preserve">ebo FIFO (first in, first out). </w:t>
      </w:r>
      <w:r>
        <w:t xml:space="preserve">Každý nový proces je vložen na konec fronty. Plánovač přiděluje procesor vždy procesu na začátku fronty. Pokud </w:t>
      </w:r>
      <w:r>
        <w:lastRenderedPageBreak/>
        <w:t>proces přejde do blokovaného stavu, plánovač jej zařadí na konec fronty.</w:t>
      </w:r>
      <w:r w:rsidR="0072599C">
        <w:t xml:space="preserve"> Tento algoritmus lze použít jen pro nepreemptivní plánování.</w:t>
      </w:r>
    </w:p>
    <w:p w:rsidR="0072599C" w:rsidRDefault="0072599C" w:rsidP="0072599C">
      <w:pPr>
        <w:ind w:firstLine="708"/>
      </w:pPr>
      <w:r>
        <w:t>Implementaci tohoto algoritmu je možné zajistit pomocí FIFO fronty. Výpočetní složitost naplánování nového procesu v závislosti na počtu plánovatelných procesů je konstantní O(1)</w:t>
      </w:r>
      <w:r w:rsidR="003B236B">
        <w:t>.</w:t>
      </w:r>
      <w:r>
        <w:t xml:space="preserve"> </w:t>
      </w:r>
      <w:r w:rsidR="003B236B">
        <w:t>D</w:t>
      </w:r>
      <w:r>
        <w:t>ochází jen k vyjmutí procesu z čela fronty.</w:t>
      </w:r>
    </w:p>
    <w:p w:rsidR="005A48C7" w:rsidRDefault="005A0B18" w:rsidP="005A0B18">
      <w:pPr>
        <w:ind w:firstLine="708"/>
      </w:pPr>
      <w:r>
        <w:t>Nevýhodou tohoto algoritmu je obecně horší propustnost, protože algoritmus nedokáže rozlišit mezi výpočetně náročnými a nenáročnými procesy.</w:t>
      </w:r>
    </w:p>
    <w:p w:rsidR="003C6D07" w:rsidRDefault="003C6D07" w:rsidP="003C6D07">
      <w:pPr>
        <w:pStyle w:val="Nadpis3"/>
      </w:pPr>
      <w:bookmarkStart w:id="23" w:name="_Toc293469296"/>
      <w:r>
        <w:t>Round Robin</w:t>
      </w:r>
      <w:bookmarkEnd w:id="23"/>
    </w:p>
    <w:p w:rsidR="002D4FC8" w:rsidRDefault="0072599C" w:rsidP="00DA7AE8">
      <w:pPr>
        <w:ind w:firstLine="708"/>
      </w:pPr>
      <w:r>
        <w:t xml:space="preserve">Plánovací algoritmus Round Robin (RR) vznikl </w:t>
      </w:r>
      <w:r w:rsidR="002D4FC8">
        <w:t>vylepšením</w:t>
      </w:r>
      <w:r>
        <w:t xml:space="preserve"> algoritmu podle pořadí přístupu (FCFS)</w:t>
      </w:r>
      <w:r w:rsidR="002D4FC8">
        <w:t>.</w:t>
      </w:r>
      <w:r>
        <w:t xml:space="preserve"> </w:t>
      </w:r>
      <w:r w:rsidR="003772A6">
        <w:t xml:space="preserve">Stejně, jako v případě FCFS algoritmu, i zde jsou procesy řazeny do FIFO fronty. </w:t>
      </w:r>
      <w:r>
        <w:t xml:space="preserve">Plánovač po vypršení časového kvanta </w:t>
      </w:r>
      <w:r w:rsidR="008757C9">
        <w:t xml:space="preserve">běžící </w:t>
      </w:r>
      <w:r>
        <w:t>proces pozastaví a vloží jej na konec fronty.</w:t>
      </w:r>
      <w:r w:rsidR="002D4FC8">
        <w:t xml:space="preserve"> Díky tomuto jednoduchém</w:t>
      </w:r>
      <w:r w:rsidR="008757C9">
        <w:t>u rozšíření</w:t>
      </w:r>
      <w:r w:rsidR="002D4FC8">
        <w:t xml:space="preserve"> </w:t>
      </w:r>
      <w:r w:rsidR="008757C9">
        <w:t>lze zajistit preemptivní plánování</w:t>
      </w:r>
      <w:r w:rsidR="002D4FC8">
        <w:t>.</w:t>
      </w:r>
    </w:p>
    <w:p w:rsidR="008757C9" w:rsidRDefault="008757C9" w:rsidP="00DA7AE8">
      <w:pPr>
        <w:ind w:firstLine="708"/>
      </w:pPr>
      <w:r>
        <w:t>Implementaci tohoto algoritmu je možné opět zajistit pomocí FIFO fronty.</w:t>
      </w:r>
      <w:r w:rsidR="003772A6">
        <w:t xml:space="preserve"> Výpočetní složitost v závislosti na počtu procesů je zde stejná jako </w:t>
      </w:r>
      <w:r w:rsidR="00B05EE7">
        <w:t>v případě FCFS, tedy konstantní </w:t>
      </w:r>
      <w:r w:rsidR="003772A6">
        <w:t>O(1).</w:t>
      </w:r>
    </w:p>
    <w:p w:rsidR="008757C9" w:rsidRDefault="008757C9" w:rsidP="00DA7AE8">
      <w:pPr>
        <w:ind w:firstLine="708"/>
      </w:pPr>
      <w:r>
        <w:t>Nevýhoda tohoto algoritmu je stejná jako v případě FCFS, tedy obecně horší propustnost.</w:t>
      </w:r>
    </w:p>
    <w:p w:rsidR="003C6D07" w:rsidRDefault="003C6D07" w:rsidP="003C6D07">
      <w:pPr>
        <w:pStyle w:val="Nadpis3"/>
      </w:pPr>
      <w:bookmarkStart w:id="24" w:name="_Toc293469297"/>
      <w:r>
        <w:t>Víceúrovňová fronta</w:t>
      </w:r>
      <w:bookmarkEnd w:id="24"/>
    </w:p>
    <w:p w:rsidR="005B7D78" w:rsidRDefault="005B7D78" w:rsidP="005B7D78">
      <w:pPr>
        <w:ind w:firstLine="708"/>
      </w:pPr>
      <w:r>
        <w:t>Algoritmus víceúrovňové fronty je značen zkratkou MLQ (multi</w:t>
      </w:r>
      <w:r w:rsidR="002415C6">
        <w:t>-</w:t>
      </w:r>
      <w:r>
        <w:t xml:space="preserve">level queue). </w:t>
      </w:r>
      <w:r w:rsidR="007D0086">
        <w:t>Základem tohoto algoritmu je statická priorita, která je přiřazena procesům. Algoritmus následně využívá tolik front, kolik je různých prioritních tříd. Procesy jsou pak v závislosti na své prioritě přiřazeny do odpovídající fronty. Plánovač následně vybírá a přiřazuje procesor procesům z fronty s nejvyšší prioritou. Pokud proces vyčerpá své časové kvantum, je vrácen na konec fronty. Pokud je fronta prázdná, prohledává plánovač frontu s nižší prioritou. Každé další plánování se provádí opět od fronty s nejvyšší prioritou.</w:t>
      </w:r>
    </w:p>
    <w:p w:rsidR="007D0086" w:rsidRDefault="007D0086" w:rsidP="005B7D78">
      <w:pPr>
        <w:ind w:firstLine="708"/>
      </w:pPr>
      <w:r>
        <w:t xml:space="preserve">Implementaci tohoto algoritmu je možné zajistit pomocí </w:t>
      </w:r>
      <w:r w:rsidR="00873921">
        <w:t xml:space="preserve">daného počtu prioritních tříd a odpovídajícího počtu </w:t>
      </w:r>
      <w:r>
        <w:t>FIFO front.</w:t>
      </w:r>
      <w:r w:rsidR="00873921">
        <w:t xml:space="preserve"> Prioritní třída nemusí být jen konkrétní hodnota priority, může se také jednat o interval priorit.</w:t>
      </w:r>
      <w:r w:rsidR="003772A6">
        <w:t xml:space="preserve"> Výpočetní složitost v závislosti na počtu procesů je zde stále O(1), </w:t>
      </w:r>
      <w:r w:rsidR="003B236B">
        <w:t>ale</w:t>
      </w:r>
      <w:r w:rsidR="003772A6">
        <w:t xml:space="preserve"> je již lineárně závislá na počtu prioritních tříd.</w:t>
      </w:r>
    </w:p>
    <w:p w:rsidR="00873921" w:rsidRDefault="00873921" w:rsidP="005B7D78">
      <w:pPr>
        <w:ind w:firstLine="708"/>
      </w:pPr>
      <w:r>
        <w:t>Na rozdíl od RR plánování, MLQ umožňuje plánovat s určitou dávkou priority a upřednostnit tak procesy</w:t>
      </w:r>
      <w:r w:rsidR="004F06EB">
        <w:t xml:space="preserve"> s vyšší prioritou.</w:t>
      </w:r>
      <w:r>
        <w:t xml:space="preserve"> </w:t>
      </w:r>
      <w:r w:rsidR="004F06EB">
        <w:t>P</w:t>
      </w:r>
      <w:r>
        <w:t xml:space="preserve">riorita </w:t>
      </w:r>
      <w:r w:rsidR="004F06EB">
        <w:t xml:space="preserve">ale </w:t>
      </w:r>
      <w:r w:rsidR="00582CFC">
        <w:t xml:space="preserve">nezohledňuje různé chování procesů </w:t>
      </w:r>
      <w:r w:rsidR="008A5F06">
        <w:t xml:space="preserve">během vykonávání </w:t>
      </w:r>
      <w:r w:rsidR="00582CFC">
        <w:t xml:space="preserve">a </w:t>
      </w:r>
      <w:r w:rsidR="003F5680">
        <w:t xml:space="preserve">prioritu </w:t>
      </w:r>
      <w:r>
        <w:t>je nutné nastav</w:t>
      </w:r>
      <w:r w:rsidR="00FC59CB">
        <w:t>ovat</w:t>
      </w:r>
      <w:r>
        <w:t xml:space="preserve"> manuálně.</w:t>
      </w:r>
    </w:p>
    <w:p w:rsidR="00873921" w:rsidRDefault="00873921" w:rsidP="00873921">
      <w:pPr>
        <w:pStyle w:val="Nadpis3"/>
      </w:pPr>
      <w:bookmarkStart w:id="25" w:name="_Toc293469298"/>
      <w:r>
        <w:t>Víceúrovňová fronta se zpětnou vazbou</w:t>
      </w:r>
      <w:bookmarkEnd w:id="25"/>
    </w:p>
    <w:p w:rsidR="00873921" w:rsidRDefault="00873921" w:rsidP="005B7D78">
      <w:pPr>
        <w:ind w:firstLine="708"/>
      </w:pPr>
      <w:r>
        <w:t>Algoritmus víceúrovňové fronty se zpětnou vazbou je značen zkratkou MLFQ (multi</w:t>
      </w:r>
      <w:r w:rsidR="002415C6">
        <w:t>-</w:t>
      </w:r>
      <w:r>
        <w:t xml:space="preserve">level feedback queue). </w:t>
      </w:r>
      <w:r w:rsidR="003772A6">
        <w:t xml:space="preserve">Tento algoritmu vznikl vylepšením algoritmu MLQ, oproti kterému </w:t>
      </w:r>
      <w:r w:rsidR="003772A6">
        <w:lastRenderedPageBreak/>
        <w:t xml:space="preserve">navíc umožňuje dynamické nastavení prioritní třídy procesu v závislosti na spotřebě časového kvanta. Stejně </w:t>
      </w:r>
      <w:r w:rsidR="0086168F">
        <w:t xml:space="preserve">jako </w:t>
      </w:r>
      <w:r w:rsidR="003772A6">
        <w:t>algoritmus ML</w:t>
      </w:r>
      <w:r w:rsidR="0086168F">
        <w:t xml:space="preserve">Q, i zde je využito více front a </w:t>
      </w:r>
      <w:r w:rsidR="003772A6">
        <w:t xml:space="preserve">každá z nich odpovídá jedné prioritní třídě. Proces, který </w:t>
      </w:r>
      <w:r w:rsidR="00582CFC">
        <w:t xml:space="preserve">opakovaně </w:t>
      </w:r>
      <w:r w:rsidR="003772A6">
        <w:t>spotřebuje celé své časové kvantum, je přesunut do fronty pro nižší prioritní třídu</w:t>
      </w:r>
      <w:r w:rsidR="00582CFC">
        <w:t>. Naopak proces, který opakovaně nespotřebuje celé své časové kvantum, je přesunut do fronty pro vyšší prioritní třídu. Výběr procesu pro přidělení procesoru je stejný, jako v případě MLQ.</w:t>
      </w:r>
    </w:p>
    <w:p w:rsidR="00582CFC" w:rsidRDefault="00582CFC" w:rsidP="005B7D78">
      <w:pPr>
        <w:ind w:firstLine="708"/>
      </w:pPr>
      <w:r>
        <w:t>Implementace je téměř totožná jako MLQ, pouze je nutné vkláda</w:t>
      </w:r>
      <w:r w:rsidR="00C924C9">
        <w:t>t proces do fronty podle výše popsaného algoritmu. Výpočetní složitost je shodná s algoritmem MLQ.</w:t>
      </w:r>
    </w:p>
    <w:p w:rsidR="00C924C9" w:rsidRPr="005B7D78" w:rsidRDefault="00C924C9" w:rsidP="005B7D78">
      <w:pPr>
        <w:ind w:firstLine="708"/>
      </w:pPr>
      <w:r>
        <w:t xml:space="preserve">Tento algoritmus již umožňuje dynamické plánování, které je plně odvozené od chování procesů. Pokud proces vyžaduje mnoho výpočetního času, je přeřazen do fronty s nižší </w:t>
      </w:r>
      <w:r w:rsidR="004E00E3">
        <w:t>prioritou a je plánován s menší prioritou. Naopak proces, který příliš nevyžaduje výpočetní čas, zůstává ve vyšší prioritní frontě a tím má zajištěno častější naplánování.</w:t>
      </w:r>
    </w:p>
    <w:p w:rsidR="008757C9" w:rsidRDefault="008757C9" w:rsidP="008757C9">
      <w:pPr>
        <w:pStyle w:val="Nadpis3"/>
      </w:pPr>
      <w:bookmarkStart w:id="26" w:name="_Toc293469299"/>
      <w:r>
        <w:t>Prioritní plánování</w:t>
      </w:r>
      <w:bookmarkEnd w:id="26"/>
    </w:p>
    <w:p w:rsidR="0008673A" w:rsidRDefault="004E00E3" w:rsidP="00DA7AE8">
      <w:pPr>
        <w:ind w:firstLine="708"/>
      </w:pPr>
      <w:r>
        <w:t xml:space="preserve">Algoritmus prioritního plánování (priority scheduling) umožňuje také dynamické plánování na základě chování svých procesů. </w:t>
      </w:r>
      <w:r w:rsidR="0008673A">
        <w:t xml:space="preserve">Každý proces má přiřazenu počáteční prioritu, která se bude měnit v závislosti na jeho chování. </w:t>
      </w:r>
      <w:r>
        <w:t xml:space="preserve">Základní myšlenkou je posilování priority procesů, které čekají na naplánování (nebo naopak oslabování </w:t>
      </w:r>
      <w:r w:rsidR="0008673A">
        <w:t xml:space="preserve">priority </w:t>
      </w:r>
      <w:r>
        <w:t>běžících procesů). Výběr procesu pro přidělení procesoru je následně proveden nalezením procesu s nejvyšší prioritou.</w:t>
      </w:r>
    </w:p>
    <w:p w:rsidR="003C6D07" w:rsidRDefault="0008673A" w:rsidP="00DA7AE8">
      <w:pPr>
        <w:ind w:firstLine="708"/>
      </w:pPr>
      <w:r>
        <w:t xml:space="preserve">Určení konkrétní priority může být zajištěno například pomocí velikosti naposledy spotřebovaného </w:t>
      </w:r>
      <w:r w:rsidR="00B05EE7">
        <w:t xml:space="preserve">časového </w:t>
      </w:r>
      <w:r>
        <w:t>kvanta. Plánovač si pro každý proces uloží tuto hodnotu a čekajícím procesům ji bude v každém cyklu například zmenšovat o polovinu. Naopak běží</w:t>
      </w:r>
      <w:r w:rsidR="009D1391">
        <w:t>cí</w:t>
      </w:r>
      <w:r>
        <w:t xml:space="preserve">m procesům bude tato hodnota s každým dalším cyklem jen </w:t>
      </w:r>
      <w:r w:rsidR="00B05EE7">
        <w:t>na</w:t>
      </w:r>
      <w:r>
        <w:t>růst</w:t>
      </w:r>
      <w:r w:rsidR="00B05EE7">
        <w:t>at</w:t>
      </w:r>
      <w:r>
        <w:t>.</w:t>
      </w:r>
    </w:p>
    <w:p w:rsidR="0008673A" w:rsidRDefault="009D1391" w:rsidP="00DA7AE8">
      <w:pPr>
        <w:ind w:firstLine="708"/>
      </w:pPr>
      <w:r>
        <w:t>K implementaci tohoto algoritmu postačuje seznam procesů. Výpočetní složitost v závislosti na počtu procesů je lineární O(n), neboť je při každém plánování potřeba mezi všemi procesy nalézt proces s nejvyšší prioritou.</w:t>
      </w:r>
      <w:r w:rsidR="003D38AA">
        <w:t xml:space="preserve"> Výběr procesu je možné urychlit na O(log n) ukládáním procesů do stromu, jako klíč bude použita doba naposledy spotřebovaného časového kvanta.</w:t>
      </w:r>
    </w:p>
    <w:p w:rsidR="009D1391" w:rsidRDefault="009D1391" w:rsidP="00DA7AE8">
      <w:pPr>
        <w:ind w:firstLine="708"/>
      </w:pPr>
      <w:r>
        <w:t>Výhodou tohoto algoritmu je, stejně jako v případ</w:t>
      </w:r>
      <w:r w:rsidR="0069501B">
        <w:t>ě</w:t>
      </w:r>
      <w:r>
        <w:t xml:space="preserve"> MLFQ, plně dynamické plánování odvozené od chování procesů.</w:t>
      </w:r>
    </w:p>
    <w:p w:rsidR="003D38AA" w:rsidRDefault="003D38AA" w:rsidP="003D38AA">
      <w:pPr>
        <w:pStyle w:val="Nadpis3"/>
      </w:pPr>
      <w:bookmarkStart w:id="27" w:name="_Toc293469300"/>
      <w:r>
        <w:t>Plánování loterií</w:t>
      </w:r>
      <w:bookmarkEnd w:id="27"/>
    </w:p>
    <w:p w:rsidR="003D38AA" w:rsidRDefault="00A3035C" w:rsidP="00DA7AE8">
      <w:pPr>
        <w:ind w:firstLine="708"/>
      </w:pPr>
      <w:r>
        <w:t>Plánování loterií je speciální algoritmu</w:t>
      </w:r>
      <w:r w:rsidR="00B05EE7">
        <w:t>s</w:t>
      </w:r>
      <w:r>
        <w:t xml:space="preserve"> založený na náhodě a pravděpodobnosti. Každý proces obdrží určitý počet tiketů</w:t>
      </w:r>
      <w:r w:rsidR="0069501B">
        <w:t>.</w:t>
      </w:r>
      <w:r>
        <w:t xml:space="preserve"> </w:t>
      </w:r>
      <w:r w:rsidR="0069501B">
        <w:t>Č</w:t>
      </w:r>
      <w:r>
        <w:t xml:space="preserve">ím má proces nastavenou vyšší </w:t>
      </w:r>
      <w:r w:rsidR="0069501B">
        <w:t xml:space="preserve">prioritní </w:t>
      </w:r>
      <w:r>
        <w:t xml:space="preserve">třídu, </w:t>
      </w:r>
      <w:r w:rsidR="00906FC4">
        <w:t>tím více tiketů obdrží</w:t>
      </w:r>
      <w:r>
        <w:t xml:space="preserve">. </w:t>
      </w:r>
      <w:r w:rsidR="00906FC4">
        <w:t>Plánovač při každém cyklu náhodně losuje a naplánuje proces, který vylosovaný tiket vlastní.</w:t>
      </w:r>
    </w:p>
    <w:p w:rsidR="00906FC4" w:rsidRDefault="00906FC4" w:rsidP="00DA7AE8">
      <w:pPr>
        <w:ind w:firstLine="708"/>
      </w:pPr>
      <w:r>
        <w:lastRenderedPageBreak/>
        <w:t>Problémem tohoto algoritmu je implementace tiketů a jejich přiřazení procesům, je nutné tuto implementaci zajistit efektivně. Také je nutné použít generátor náhodných čísel</w:t>
      </w:r>
      <w:r w:rsidR="00C3096B">
        <w:t xml:space="preserve"> rovnoměrného rozdělení pravděpodobnosti</w:t>
      </w:r>
      <w:r>
        <w:t>.</w:t>
      </w:r>
    </w:p>
    <w:p w:rsidR="00A05D71" w:rsidRDefault="00A05D71" w:rsidP="00A05D71">
      <w:pPr>
        <w:pStyle w:val="Nadpis2"/>
      </w:pPr>
      <w:bookmarkStart w:id="28" w:name="_Toc293469301"/>
      <w:r>
        <w:t>Plánování pro více procesorů</w:t>
      </w:r>
      <w:bookmarkEnd w:id="28"/>
    </w:p>
    <w:p w:rsidR="00A05D71" w:rsidRDefault="00AF2F9A" w:rsidP="00DA7AE8">
      <w:pPr>
        <w:ind w:firstLine="708"/>
      </w:pPr>
      <w:r>
        <w:t>Všechny výše uvedené algoritmy vždy vycház</w:t>
      </w:r>
      <w:r w:rsidR="00B06E56">
        <w:t>ejí</w:t>
      </w:r>
      <w:r>
        <w:t xml:space="preserve"> z předpokladu, že je k dispozici jen jeden procesor. V dnešní době </w:t>
      </w:r>
      <w:r w:rsidR="00B06E56">
        <w:t xml:space="preserve">jsou již běžně dostupně víceprocesorové počítače. Je tedy </w:t>
      </w:r>
      <w:r w:rsidR="009E4022">
        <w:t>vhodné</w:t>
      </w:r>
      <w:r w:rsidR="00B06E56">
        <w:t xml:space="preserve"> algoritmy upravit tak, aby dokázal</w:t>
      </w:r>
      <w:r w:rsidR="009E4022">
        <w:t>y</w:t>
      </w:r>
      <w:r w:rsidR="00B06E56">
        <w:t xml:space="preserve"> využívat potenciálu více procesorů.</w:t>
      </w:r>
    </w:p>
    <w:p w:rsidR="00B06E56" w:rsidRDefault="00B06E56" w:rsidP="00DA7AE8">
      <w:pPr>
        <w:ind w:firstLine="708"/>
      </w:pPr>
      <w:r>
        <w:t xml:space="preserve">V dalších úvahách předpokládejme symetrický multiprocesor (SMP) </w:t>
      </w:r>
      <w:r w:rsidR="002415C6">
        <w:t>o</w:t>
      </w:r>
      <w:r>
        <w:t> </w:t>
      </w:r>
      <w:r w:rsidRPr="00B06E56">
        <w:rPr>
          <w:i/>
        </w:rPr>
        <w:t>n</w:t>
      </w:r>
      <w:r>
        <w:t xml:space="preserve"> procesor</w:t>
      </w:r>
      <w:r w:rsidR="002415C6">
        <w:t>ech</w:t>
      </w:r>
      <w:r>
        <w:t>.</w:t>
      </w:r>
    </w:p>
    <w:p w:rsidR="00B06E56" w:rsidRDefault="00B06E56" w:rsidP="00B06E56">
      <w:pPr>
        <w:ind w:firstLine="708"/>
      </w:pPr>
      <w:r>
        <w:t xml:space="preserve">Plánovací algoritmy vždy vybírají jen jeden proces pro přidělení procesoru, avšak vždy tak činí na základě určitého kritéria. Prioritní plánování vybírá vždy proces s nejvyšší prioritou, SJF vybírá proces s nejnižším časem do ukončení, FCFS, RR, MLF a MLFQ vybírají proces </w:t>
      </w:r>
      <w:r w:rsidR="002A5681">
        <w:t>z čela</w:t>
      </w:r>
      <w:r w:rsidR="002F07AF">
        <w:t xml:space="preserve"> odpovídající</w:t>
      </w:r>
      <w:r>
        <w:t xml:space="preserve"> front</w:t>
      </w:r>
      <w:r w:rsidR="002A5681">
        <w:t>y</w:t>
      </w:r>
      <w:r>
        <w:t xml:space="preserve">. </w:t>
      </w:r>
      <w:r w:rsidR="00696121">
        <w:t xml:space="preserve">Kritérium je </w:t>
      </w:r>
      <w:r>
        <w:t xml:space="preserve">možné </w:t>
      </w:r>
      <w:r w:rsidR="00696121">
        <w:t xml:space="preserve">rozšířit a </w:t>
      </w:r>
      <w:r>
        <w:t>vyb</w:t>
      </w:r>
      <w:r w:rsidR="00696121">
        <w:t>írat</w:t>
      </w:r>
      <w:r>
        <w:t xml:space="preserve"> ne jeden proces, ale </w:t>
      </w:r>
      <w:r w:rsidRPr="00B06E56">
        <w:rPr>
          <w:i/>
        </w:rPr>
        <w:t>n</w:t>
      </w:r>
      <w:r w:rsidR="002F07AF">
        <w:t> </w:t>
      </w:r>
      <w:r>
        <w:t>procesů s nejvyšší prioritou (prioritní plánování), nejnižším časem do ukončení (SJF) nebo z odpovídající fronty jednoduše vybrat</w:t>
      </w:r>
      <w:r w:rsidR="002F07AF">
        <w:t xml:space="preserve"> ne jeden, ale</w:t>
      </w:r>
      <w:r>
        <w:t xml:space="preserve"> </w:t>
      </w:r>
      <w:r w:rsidRPr="00B06E56">
        <w:rPr>
          <w:i/>
        </w:rPr>
        <w:t>n</w:t>
      </w:r>
      <w:r>
        <w:t xml:space="preserve"> procesů.</w:t>
      </w:r>
    </w:p>
    <w:p w:rsidR="002F07AF" w:rsidRDefault="002F07AF" w:rsidP="00B06E56">
      <w:pPr>
        <w:ind w:firstLine="708"/>
      </w:pPr>
      <w:r>
        <w:t>Dále je vhodné zajistit určitou optimalizaci přidělení procesů na procesory. Pokud bude plánovač proces střídavě plánovat na různé procesory, nevyužije se zcela potenciál vyrovnávacích cache pamětí v procesorech. Proto je vhodné plánování procesů na procesory neprovádět libovolně, ale snažit se ho určitým způsobem optimalizovat.</w:t>
      </w:r>
    </w:p>
    <w:p w:rsidR="002F07AF" w:rsidRDefault="002F07AF" w:rsidP="009B2476">
      <w:pPr>
        <w:keepNext/>
        <w:spacing w:after="0"/>
        <w:ind w:firstLine="709"/>
      </w:pPr>
      <w:r>
        <w:t xml:space="preserve">Předpokládejme </w:t>
      </w:r>
      <w:r w:rsidRPr="002F07AF">
        <w:rPr>
          <w:i/>
        </w:rPr>
        <w:t>n</w:t>
      </w:r>
      <w:r>
        <w:t xml:space="preserve"> procesorů, na kterých může běžet nejvýše </w:t>
      </w:r>
      <w:r w:rsidRPr="002F07AF">
        <w:rPr>
          <w:i/>
        </w:rPr>
        <w:t>n</w:t>
      </w:r>
      <w:r>
        <w:t xml:space="preserve"> různých procesů. Po </w:t>
      </w:r>
      <w:r w:rsidR="009B2476">
        <w:t xml:space="preserve">uběhnutí časového kvanta plánovač běžící procesy pozastavil (přesunul mezi připravené procesy) a </w:t>
      </w:r>
      <w:r>
        <w:t>vybral</w:t>
      </w:r>
      <w:r w:rsidR="009B2476">
        <w:t xml:space="preserve"> novou podmnožinu připravených procesů velikosti nejvýše </w:t>
      </w:r>
      <w:r w:rsidR="009B2476" w:rsidRPr="009B2476">
        <w:rPr>
          <w:i/>
        </w:rPr>
        <w:t>n</w:t>
      </w:r>
      <w:r w:rsidR="009B2476">
        <w:t>. V této podmnožině se mohou nacházet také procesy, které před přeplánováním již běžely. Tyto procesy by měl</w:t>
      </w:r>
      <w:r w:rsidR="006E7C75">
        <w:t>y</w:t>
      </w:r>
      <w:r w:rsidR="009B2476">
        <w:t xml:space="preserve"> být přiřazeny na procesory pomocí posloupnosti následujících pravidel:</w:t>
      </w:r>
    </w:p>
    <w:p w:rsidR="009B2476" w:rsidRDefault="009B2476" w:rsidP="00A672AA">
      <w:pPr>
        <w:pStyle w:val="Odstavecseseznamem"/>
        <w:numPr>
          <w:ilvl w:val="0"/>
          <w:numId w:val="14"/>
        </w:numPr>
      </w:pPr>
      <w:r>
        <w:t xml:space="preserve">Pokud </w:t>
      </w:r>
      <w:r w:rsidR="00291F1E">
        <w:t xml:space="preserve">byl </w:t>
      </w:r>
      <w:r w:rsidR="002A5681">
        <w:t>vybraný</w:t>
      </w:r>
      <w:r>
        <w:t xml:space="preserve"> proces naplánován i v minulém cyklu</w:t>
      </w:r>
      <w:r w:rsidR="002A5681">
        <w:t xml:space="preserve"> (proces nyní běží na některém z procesorů)</w:t>
      </w:r>
      <w:r>
        <w:t xml:space="preserve">, </w:t>
      </w:r>
      <w:r w:rsidR="00291F1E">
        <w:t>je naplánován znovu na stejný procesor</w:t>
      </w:r>
      <w:r>
        <w:t>.</w:t>
      </w:r>
    </w:p>
    <w:p w:rsidR="009B2476" w:rsidRDefault="00291F1E" w:rsidP="00A672AA">
      <w:pPr>
        <w:pStyle w:val="Odstavecseseznamem"/>
        <w:numPr>
          <w:ilvl w:val="0"/>
          <w:numId w:val="14"/>
        </w:numPr>
      </w:pPr>
      <w:r>
        <w:t xml:space="preserve">Pokud byl </w:t>
      </w:r>
      <w:r w:rsidR="002A5681">
        <w:t xml:space="preserve">vybraný </w:t>
      </w:r>
      <w:r>
        <w:t xml:space="preserve">proces naposledy vykonáván na procesoru, který je nyní volný, je </w:t>
      </w:r>
      <w:r w:rsidR="002A5681">
        <w:t xml:space="preserve">proces </w:t>
      </w:r>
      <w:r>
        <w:t>na tento procesor naplánován.</w:t>
      </w:r>
    </w:p>
    <w:p w:rsidR="00291F1E" w:rsidRDefault="002A5681" w:rsidP="00A672AA">
      <w:pPr>
        <w:pStyle w:val="Odstavecseseznamem"/>
        <w:numPr>
          <w:ilvl w:val="0"/>
          <w:numId w:val="14"/>
        </w:numPr>
      </w:pPr>
      <w:r>
        <w:t>Vybraný p</w:t>
      </w:r>
      <w:r w:rsidR="00291F1E">
        <w:t>roces je naplánován na libovolný volný procesor.</w:t>
      </w:r>
    </w:p>
    <w:p w:rsidR="00291F1E" w:rsidRDefault="00291F1E" w:rsidP="00B06E56">
      <w:pPr>
        <w:ind w:firstLine="708"/>
      </w:pPr>
      <w:r>
        <w:t>Předchozí pravidla je nutné aplikovat postupně</w:t>
      </w:r>
      <w:r w:rsidR="0069501B">
        <w:t xml:space="preserve">. Na každý </w:t>
      </w:r>
      <w:r w:rsidR="00A9293D">
        <w:t xml:space="preserve">vybraný </w:t>
      </w:r>
      <w:r w:rsidR="0069501B">
        <w:t>proces lze aplikovat právě jedno pravidlo.</w:t>
      </w:r>
      <w:r>
        <w:t xml:space="preserve"> </w:t>
      </w:r>
      <w:r w:rsidR="0069501B">
        <w:t>N</w:t>
      </w:r>
      <w:r>
        <w:t xml:space="preserve">a všechny </w:t>
      </w:r>
      <w:r w:rsidR="0069501B">
        <w:t xml:space="preserve">plánovačem </w:t>
      </w:r>
      <w:r>
        <w:t xml:space="preserve">vybrané procesy </w:t>
      </w:r>
      <w:r w:rsidR="0069501B">
        <w:t>je aplikováno</w:t>
      </w:r>
      <w:r>
        <w:t xml:space="preserve"> pravidlo 1)</w:t>
      </w:r>
      <w:r w:rsidR="0069501B">
        <w:t>. Na procesy, které nesplnily pravidlo 1), je aplikováno pravidlo 2). Pravidlo 3) je aplikováno na všechny zbylé procesy, které nesplnily kritéria předchozích pravidel 1) a 2).</w:t>
      </w:r>
    </w:p>
    <w:p w:rsidR="009B2476" w:rsidRDefault="009B2476" w:rsidP="00B06E56">
      <w:pPr>
        <w:ind w:firstLine="708"/>
      </w:pPr>
      <w:r>
        <w:t xml:space="preserve">V reálné implementaci nebudou procesy pozastaveny a odebrány procesorům před přeplánováním, ale až na základě výsledku plánování. Například při aplikaci pravidla 1) není potřeba proces pozastavovat a </w:t>
      </w:r>
      <w:r w:rsidR="00A9293D">
        <w:t>spouštět</w:t>
      </w:r>
      <w:r>
        <w:t>, neboť již na žádaném procesoru běží.</w:t>
      </w:r>
    </w:p>
    <w:p w:rsidR="007E56EE" w:rsidRDefault="007E56EE" w:rsidP="00B06E56">
      <w:pPr>
        <w:ind w:firstLine="708"/>
      </w:pPr>
      <w:r>
        <w:lastRenderedPageBreak/>
        <w:t>Tato pravidla přiřazení nemusí být přímo součástí plánovacího algoritmu, m</w:t>
      </w:r>
      <w:r w:rsidR="00A9293D">
        <w:t>ohou</w:t>
      </w:r>
      <w:r>
        <w:t xml:space="preserve"> být přítomna jako mezivrstva, která jen upraví výstup plánovače (přiřadí zvolené procesy nejvhodnějším procesorům). Díky tomu není potřeba zasahovat do algoritmu plánovačů</w:t>
      </w:r>
      <w:r w:rsidR="00A9293D">
        <w:t>.</w:t>
      </w:r>
      <w:r>
        <w:t xml:space="preserve"> </w:t>
      </w:r>
      <w:r w:rsidR="00A9293D">
        <w:t>P</w:t>
      </w:r>
      <w:r>
        <w:t>ostačuje je upravit tak, aby vracel</w:t>
      </w:r>
      <w:r w:rsidR="006E7C75">
        <w:t>y</w:t>
      </w:r>
      <w:r>
        <w:t xml:space="preserve"> </w:t>
      </w:r>
      <w:r w:rsidR="006E7C75">
        <w:t xml:space="preserve">nejvýše </w:t>
      </w:r>
      <w:r>
        <w:t xml:space="preserve">ne jeden, ale </w:t>
      </w:r>
      <w:r w:rsidRPr="007E56EE">
        <w:rPr>
          <w:i/>
        </w:rPr>
        <w:t>n</w:t>
      </w:r>
      <w:r>
        <w:t xml:space="preserve"> procesů pro naplánování.</w:t>
      </w:r>
    </w:p>
    <w:p w:rsidR="005E6CBE" w:rsidRDefault="005E6CBE" w:rsidP="005E6CBE">
      <w:pPr>
        <w:pStyle w:val="Nadpis2"/>
      </w:pPr>
      <w:bookmarkStart w:id="29" w:name="_Toc293469302"/>
      <w:r>
        <w:t>Zavaděč</w:t>
      </w:r>
      <w:bookmarkEnd w:id="29"/>
    </w:p>
    <w:p w:rsidR="005E6CBE" w:rsidRDefault="00266445" w:rsidP="00B06E56">
      <w:pPr>
        <w:ind w:firstLine="708"/>
      </w:pPr>
      <w:r>
        <w:t>Zavaděč (dispatcher) je s</w:t>
      </w:r>
      <w:r w:rsidR="005E6CBE">
        <w:t>oučást plánovače</w:t>
      </w:r>
      <w:r>
        <w:t xml:space="preserve"> přistupující k procesoru. Je</w:t>
      </w:r>
      <w:r w:rsidR="00A9293D">
        <w:t>ho</w:t>
      </w:r>
      <w:r>
        <w:t xml:space="preserve"> úkolem je </w:t>
      </w:r>
      <w:r w:rsidR="005E6CBE">
        <w:t>spoušt</w:t>
      </w:r>
      <w:r>
        <w:t>ění</w:t>
      </w:r>
      <w:r w:rsidR="005E6CBE">
        <w:t xml:space="preserve"> a</w:t>
      </w:r>
      <w:r>
        <w:t xml:space="preserve"> pozastavování </w:t>
      </w:r>
      <w:r w:rsidR="005E6CBE">
        <w:t>pro</w:t>
      </w:r>
      <w:r>
        <w:t>cesů podle rozhodnutí plánovacího algoritmu.</w:t>
      </w:r>
    </w:p>
    <w:p w:rsidR="00EA2C57" w:rsidRDefault="00EA2C57" w:rsidP="00EA2C57">
      <w:pPr>
        <w:pStyle w:val="Nadpis2"/>
      </w:pPr>
      <w:bookmarkStart w:id="30" w:name="_Toc293469303"/>
      <w:r>
        <w:t>Fiber vlákna</w:t>
      </w:r>
      <w:bookmarkEnd w:id="30"/>
    </w:p>
    <w:p w:rsidR="00301896" w:rsidRDefault="00301896" w:rsidP="00301896">
      <w:pPr>
        <w:ind w:firstLine="708"/>
      </w:pPr>
      <w:r>
        <w:t>Fiber vlákno je vlákno zcela implementované v uživatelském prostoru. Obvykle fiber vlákna svým aplikacím poskytují virtuální stroje</w:t>
      </w:r>
      <w:r w:rsidR="00FA6B32">
        <w:t>, protože je vyžadována úplná kontrola nad spuštěnou aplikací a odstínění aplikace od operačního systému, ve kterém běží samotný virtuální stroj.</w:t>
      </w:r>
    </w:p>
    <w:p w:rsidR="00301896" w:rsidRDefault="00301896" w:rsidP="00301896">
      <w:pPr>
        <w:ind w:firstLine="708"/>
      </w:pPr>
      <w:r>
        <w:t xml:space="preserve">Výhodou této implementace je spouštění, vykonávání a přepínání fiber vláken v uživatelském prostoru bez nutnosti zásahu jádra operačního systému a jeho plánovače, tedy omezení systémových volání. Další výhodou může být </w:t>
      </w:r>
      <w:r w:rsidR="0069501B">
        <w:t>absolutní</w:t>
      </w:r>
      <w:r>
        <w:t xml:space="preserve"> kontrol</w:t>
      </w:r>
      <w:r w:rsidR="0069501B">
        <w:t>a</w:t>
      </w:r>
      <w:r>
        <w:t xml:space="preserve"> </w:t>
      </w:r>
      <w:r w:rsidR="0069501B">
        <w:t xml:space="preserve">nad </w:t>
      </w:r>
      <w:r>
        <w:t>prováděn</w:t>
      </w:r>
      <w:r w:rsidR="0069501B">
        <w:t>ým</w:t>
      </w:r>
      <w:r>
        <w:t xml:space="preserve"> kód</w:t>
      </w:r>
      <w:r w:rsidR="0069501B">
        <w:t>em</w:t>
      </w:r>
      <w:r>
        <w:t>.</w:t>
      </w:r>
    </w:p>
    <w:p w:rsidR="00301896" w:rsidRDefault="00301896" w:rsidP="00301896">
      <w:pPr>
        <w:ind w:firstLine="708"/>
      </w:pPr>
      <w:r>
        <w:t>Nevýhodou je však nutnost vlastní implementace plánovače a potřebných synchronizačních prostředků.</w:t>
      </w:r>
      <w:r w:rsidR="0069501B">
        <w:t xml:space="preserve"> Použití synchronizačních prostředků operačních systémů není možné, neboť by nezablokoval</w:t>
      </w:r>
      <w:r w:rsidR="00A9293D">
        <w:t>y</w:t>
      </w:r>
      <w:r w:rsidR="0069501B">
        <w:t xml:space="preserve"> jen </w:t>
      </w:r>
      <w:r w:rsidR="00A9293D">
        <w:t xml:space="preserve">fiber </w:t>
      </w:r>
      <w:r w:rsidR="0069501B">
        <w:t>vlákno, ale také interpretr, který vlákno vykonává.</w:t>
      </w:r>
    </w:p>
    <w:p w:rsidR="00616C3C" w:rsidRDefault="00616C3C" w:rsidP="00616C3C">
      <w:pPr>
        <w:pStyle w:val="Nadpis2"/>
      </w:pPr>
      <w:bookmarkStart w:id="31" w:name="_Toc293469304"/>
      <w:r>
        <w:t>Uvíznutí</w:t>
      </w:r>
      <w:bookmarkEnd w:id="31"/>
    </w:p>
    <w:p w:rsidR="00616C3C" w:rsidRDefault="00616C3C" w:rsidP="00616C3C">
      <w:pPr>
        <w:ind w:firstLine="708"/>
      </w:pPr>
      <w:r>
        <w:t xml:space="preserve">Uvíznutí (deadlock) je situace, </w:t>
      </w:r>
      <w:r w:rsidR="00455565">
        <w:t xml:space="preserve">která je způsobena vzájemným čekáním více vláken. Vlákna z určité množiny čekají na různé akce, které však mohou provést opět jen vlákna z této množiny </w:t>
      </w:r>
      <w:r w:rsidR="00455565" w:rsidRPr="00344CBE">
        <w:rPr>
          <w:szCs w:val="24"/>
        </w:rPr>
        <w:t>[SGG00]</w:t>
      </w:r>
      <w:r w:rsidR="00455565">
        <w:t>.</w:t>
      </w:r>
    </w:p>
    <w:p w:rsidR="00455565" w:rsidRDefault="00455565" w:rsidP="00616C3C">
      <w:pPr>
        <w:ind w:firstLine="708"/>
      </w:pPr>
      <w:r>
        <w:t>V dalších úvahách budeme uvažovat jen uvíznutí při zabírání zámků.</w:t>
      </w:r>
      <w:r w:rsidR="00A9293D">
        <w:t xml:space="preserve"> Vlákna se pokoušejí zabírat zámky. Pokud </w:t>
      </w:r>
      <w:r w:rsidR="003C21BA">
        <w:t xml:space="preserve">se </w:t>
      </w:r>
      <w:r w:rsidR="00A9293D">
        <w:t>vlákno pokusí zabrat zámek, který již vlastní někdo jiný, musí vlákno počkat na uvolnění</w:t>
      </w:r>
      <w:r w:rsidR="003C21BA">
        <w:t xml:space="preserve"> zámku</w:t>
      </w:r>
      <w:r w:rsidR="00A9293D">
        <w:t xml:space="preserve">. </w:t>
      </w:r>
      <w:r w:rsidR="003C21BA">
        <w:t>Během čekání nemůže vlákno provádět žádnou činnost.</w:t>
      </w:r>
    </w:p>
    <w:p w:rsidR="00616C3C" w:rsidRDefault="00616C3C" w:rsidP="00616C3C">
      <w:pPr>
        <w:pStyle w:val="Nadpis3"/>
      </w:pPr>
      <w:bookmarkStart w:id="32" w:name="_Toc293469305"/>
      <w:r>
        <w:t>Definice uvíznutí</w:t>
      </w:r>
      <w:bookmarkEnd w:id="32"/>
    </w:p>
    <w:p w:rsidR="00616C3C" w:rsidRDefault="00616C3C" w:rsidP="00455565">
      <w:pPr>
        <w:keepNext/>
        <w:spacing w:after="0"/>
        <w:ind w:firstLine="709"/>
      </w:pPr>
      <w:r>
        <w:t>K uvíznutí vláken může dojít, pokud jsou spl</w:t>
      </w:r>
      <w:r w:rsidR="00455565">
        <w:t>něny všechny čtyři následující podmínky:</w:t>
      </w:r>
    </w:p>
    <w:p w:rsidR="00455565" w:rsidRDefault="00455565" w:rsidP="00A672AA">
      <w:pPr>
        <w:pStyle w:val="Odstavecseseznamem"/>
        <w:numPr>
          <w:ilvl w:val="0"/>
          <w:numId w:val="38"/>
        </w:numPr>
      </w:pPr>
      <w:r>
        <w:t xml:space="preserve">Vzájemné vyloučení – Každý </w:t>
      </w:r>
      <w:r w:rsidR="00A9293D">
        <w:t>zámek</w:t>
      </w:r>
      <w:r>
        <w:t xml:space="preserve"> smí být vlastněn nejvýše jedním vláknem. </w:t>
      </w:r>
      <w:r w:rsidR="00A9293D">
        <w:t>Zámek</w:t>
      </w:r>
      <w:r>
        <w:t xml:space="preserve"> nelze sdílet mezi více vláken.</w:t>
      </w:r>
    </w:p>
    <w:p w:rsidR="00073415" w:rsidRDefault="00073415" w:rsidP="00A672AA">
      <w:pPr>
        <w:pStyle w:val="Odstavecseseznamem"/>
        <w:numPr>
          <w:ilvl w:val="0"/>
          <w:numId w:val="38"/>
        </w:numPr>
      </w:pPr>
      <w:r>
        <w:t xml:space="preserve">Vícenásobné zabírání zdrojů – Vlákno může zabrat více </w:t>
      </w:r>
      <w:r w:rsidR="00203013">
        <w:t>zámků</w:t>
      </w:r>
      <w:r>
        <w:t xml:space="preserve">. Při každém zabírání může vlákno čekat na uvolnění zabíraného </w:t>
      </w:r>
      <w:r w:rsidR="00A9293D">
        <w:t>zámku</w:t>
      </w:r>
      <w:r>
        <w:t>.</w:t>
      </w:r>
    </w:p>
    <w:p w:rsidR="00455565" w:rsidRDefault="00455565" w:rsidP="00A672AA">
      <w:pPr>
        <w:pStyle w:val="Odstavecseseznamem"/>
        <w:numPr>
          <w:ilvl w:val="0"/>
          <w:numId w:val="38"/>
        </w:numPr>
      </w:pPr>
      <w:r>
        <w:t xml:space="preserve">Neodnímatelnost – Vláknu nelze odebrat </w:t>
      </w:r>
      <w:r w:rsidR="00A9293D">
        <w:t>zámek</w:t>
      </w:r>
      <w:r>
        <w:t>, dokud se ho nevzdá.</w:t>
      </w:r>
    </w:p>
    <w:p w:rsidR="00455565" w:rsidRDefault="00455565" w:rsidP="00A672AA">
      <w:pPr>
        <w:pStyle w:val="Odstavecseseznamem"/>
        <w:numPr>
          <w:ilvl w:val="0"/>
          <w:numId w:val="38"/>
        </w:numPr>
      </w:pPr>
      <w:r>
        <w:t xml:space="preserve">Cyklické čekání </w:t>
      </w:r>
      <w:r w:rsidR="00073415">
        <w:t>–</w:t>
      </w:r>
      <w:r>
        <w:t xml:space="preserve"> </w:t>
      </w:r>
      <w:r w:rsidR="00073415">
        <w:t xml:space="preserve">Vlákna mohou čekat na uvolnění </w:t>
      </w:r>
      <w:r w:rsidR="00A9293D">
        <w:t>zámku</w:t>
      </w:r>
      <w:r w:rsidR="00073415">
        <w:t xml:space="preserve"> vlastněn</w:t>
      </w:r>
      <w:r w:rsidR="00203013">
        <w:t>ého</w:t>
      </w:r>
      <w:r w:rsidR="00073415">
        <w:t xml:space="preserve"> jiným vláknem v kruhu.</w:t>
      </w:r>
    </w:p>
    <w:p w:rsidR="00455565" w:rsidRDefault="00455565" w:rsidP="00616C3C">
      <w:pPr>
        <w:ind w:firstLine="708"/>
      </w:pPr>
      <w:r>
        <w:lastRenderedPageBreak/>
        <w:t>Pokud se podaří zajistit nesplnění alespoň jedné z předchozích podmínek, nemůže k uvíznutí dojít.</w:t>
      </w:r>
    </w:p>
    <w:p w:rsidR="00616C3C" w:rsidRDefault="00616C3C" w:rsidP="00455565">
      <w:pPr>
        <w:pStyle w:val="Nadpis3"/>
      </w:pPr>
      <w:bookmarkStart w:id="33" w:name="_Toc293469306"/>
      <w:r>
        <w:t>Detekce uvíznutí</w:t>
      </w:r>
      <w:bookmarkEnd w:id="33"/>
    </w:p>
    <w:p w:rsidR="006C175B" w:rsidRDefault="00073415" w:rsidP="006C175B">
      <w:pPr>
        <w:ind w:firstLine="708"/>
      </w:pPr>
      <w:r>
        <w:t>Detekce uvíznutí může být provedena pomocí grafu alokace zdrojů (RAG – resource allocation graph).</w:t>
      </w:r>
      <w:r w:rsidR="006C175B">
        <w:t xml:space="preserve"> Jedná se o orientovaný graf. Uzly grafu tvoří vlákna a </w:t>
      </w:r>
      <w:r w:rsidR="00203013">
        <w:t>zámky</w:t>
      </w:r>
      <w:r w:rsidR="006C175B">
        <w:t xml:space="preserve">. Hrany grafu určují vztahy. Orientovaná hrana z uzlu </w:t>
      </w:r>
      <w:r w:rsidR="00203013">
        <w:t>zámku</w:t>
      </w:r>
      <w:r w:rsidR="006C175B">
        <w:t xml:space="preserve"> do uzlu vlákna značí zabrání </w:t>
      </w:r>
      <w:r w:rsidR="00203013">
        <w:t>zámku</w:t>
      </w:r>
      <w:r w:rsidR="006C175B">
        <w:t xml:space="preserve"> vláknem. Orientovaná hrana z uzlu vlákna do uzlu </w:t>
      </w:r>
      <w:r w:rsidR="00203013">
        <w:t>zámku</w:t>
      </w:r>
      <w:r w:rsidR="006C175B">
        <w:t xml:space="preserve"> značí čekání vlákna na uvolnění </w:t>
      </w:r>
      <w:r w:rsidR="00203013">
        <w:t>zámku</w:t>
      </w:r>
      <w:r w:rsidR="006C175B">
        <w:t>.</w:t>
      </w:r>
    </w:p>
    <w:p w:rsidR="006C175B" w:rsidRDefault="006C175B" w:rsidP="006C175B">
      <w:pPr>
        <w:ind w:firstLine="708"/>
      </w:pPr>
      <w:r>
        <w:t xml:space="preserve">Po sestavení je graf prohledán vyhledáváním do šířky (BFS – </w:t>
      </w:r>
      <w:r w:rsidRPr="00313C5C">
        <w:rPr>
          <w:bCs/>
        </w:rPr>
        <w:t>breadth-first search</w:t>
      </w:r>
      <w:r>
        <w:t xml:space="preserve">). Cílem je nalézt cyklus, který znamená uvíznutí. Pokud je cyklus nalezen, je jedno vlákno ležící na cestě cyklu násilím ukončeno a </w:t>
      </w:r>
      <w:r w:rsidR="00807F20">
        <w:t>zámek</w:t>
      </w:r>
      <w:r>
        <w:t xml:space="preserve"> je mu odebrán. Vybráno je vlákno, které vlastní nejméně zabraných </w:t>
      </w:r>
      <w:r w:rsidR="00807F20">
        <w:t>zámků</w:t>
      </w:r>
      <w:r>
        <w:t xml:space="preserve">. Pokud je více různých vláken se stejným počtem zabraných </w:t>
      </w:r>
      <w:r w:rsidR="00807F20">
        <w:t>zámků</w:t>
      </w:r>
      <w:r>
        <w:t>, je vybráno libovolné z nich.</w:t>
      </w:r>
    </w:p>
    <w:p w:rsidR="006C175B" w:rsidRDefault="006C175B" w:rsidP="006C175B">
      <w:pPr>
        <w:ind w:firstLine="708"/>
      </w:pPr>
      <w:r>
        <w:t>Pokud je v grafu více cyklů, je vyhledávání spouštěno opakovaně, dokud se všechny cykly nepodaří odstranit.</w:t>
      </w:r>
    </w:p>
    <w:p w:rsidR="00616C3C" w:rsidRDefault="00616C3C" w:rsidP="00455565">
      <w:pPr>
        <w:pStyle w:val="Nadpis3"/>
      </w:pPr>
      <w:bookmarkStart w:id="34" w:name="_Toc293469307"/>
      <w:r>
        <w:t>Prevence uvíznutí</w:t>
      </w:r>
      <w:bookmarkEnd w:id="34"/>
    </w:p>
    <w:p w:rsidR="00295EC7" w:rsidRDefault="00295EC7" w:rsidP="00DF066D">
      <w:pPr>
        <w:ind w:firstLine="708"/>
      </w:pPr>
      <w:r>
        <w:t>Prevenci uvíznutí je možné zajistit pomocí bankéřova algoritmu. Bankéř spravuje veškeré zdroje (</w:t>
      </w:r>
      <w:r w:rsidR="00194330">
        <w:t>zámky</w:t>
      </w:r>
      <w:r>
        <w:t>) a rozhoduje o jejich přidělení. Při přidělování každého zdroje si bankéř vždy ověřuje, zda se nemůže dostat do nebezpečného stavu.</w:t>
      </w:r>
    </w:p>
    <w:p w:rsidR="00295EC7" w:rsidRDefault="00295EC7" w:rsidP="00DF066D">
      <w:pPr>
        <w:ind w:firstLine="708"/>
      </w:pPr>
      <w:r>
        <w:t xml:space="preserve">Bezpečný stav je takový stav, </w:t>
      </w:r>
      <w:r w:rsidR="00194330">
        <w:t>pro který</w:t>
      </w:r>
      <w:r>
        <w:t xml:space="preserve"> existuje alespoň jedna posloupnost přidělení zdrojů, která povede k uspokojení potřeb všech </w:t>
      </w:r>
      <w:r w:rsidR="00194330">
        <w:t>vláken</w:t>
      </w:r>
      <w:r>
        <w:t>.</w:t>
      </w:r>
    </w:p>
    <w:p w:rsidR="00295EC7" w:rsidRDefault="00295EC7" w:rsidP="00DF066D">
      <w:pPr>
        <w:ind w:firstLine="708"/>
      </w:pPr>
      <w:r>
        <w:t xml:space="preserve">Opakem je nebezpečný stav, ve kterém již neexistuje žádná cesta k naplnění potřeb všech zúčastněných </w:t>
      </w:r>
      <w:r w:rsidR="00194330">
        <w:t>vláken</w:t>
      </w:r>
      <w:r>
        <w:t>.</w:t>
      </w:r>
      <w:r w:rsidR="00194330">
        <w:t xml:space="preserve"> Nebezpečný stav neznamená okamžité uvíznutí. Znamená ale situaci, která v budoucnu nevyhnutelně povede k uvíznutí.</w:t>
      </w:r>
    </w:p>
    <w:p w:rsidR="00616C3C" w:rsidRDefault="00295EC7" w:rsidP="00616C3C">
      <w:pPr>
        <w:ind w:firstLine="708"/>
      </w:pPr>
      <w:r>
        <w:t xml:space="preserve">Pokud bankéř zjistí, že přidělením zdroje dojde k přechodu z bezpečného stavu do nebezpečného, přidělení zdroje nepovolí a žadatel je blokován. </w:t>
      </w:r>
      <w:r w:rsidR="00AC5273">
        <w:t>Zdroj je žadateli přidělen až v situaci, kdy jeho přidělení nepovede do nebezpečného stavu.</w:t>
      </w:r>
    </w:p>
    <w:p w:rsidR="00D8231E" w:rsidRDefault="00D8231E" w:rsidP="00616C3C">
      <w:pPr>
        <w:ind w:firstLine="708"/>
      </w:pPr>
      <w:r>
        <w:t xml:space="preserve">Nevýhodou tohoto algoritmu je potřeba znát dopředu požadavky všech žadatelů. V našem případě je potřeba znát posloupnost </w:t>
      </w:r>
      <w:r w:rsidR="00AC5273">
        <w:t>zámků</w:t>
      </w:r>
      <w:r>
        <w:t>, které vlákna pro své dokončení potřebují získat.</w:t>
      </w:r>
    </w:p>
    <w:p w:rsidR="00595142" w:rsidRDefault="00595142">
      <w:pPr>
        <w:spacing w:line="276" w:lineRule="auto"/>
        <w:jc w:val="left"/>
      </w:pPr>
      <w:r>
        <w:br w:type="page"/>
      </w:r>
    </w:p>
    <w:p w:rsidR="000973E9" w:rsidRDefault="000973E9" w:rsidP="006530BC">
      <w:pPr>
        <w:pStyle w:val="Nadpis1"/>
      </w:pPr>
      <w:bookmarkStart w:id="35" w:name="_Toc293469308"/>
      <w:r>
        <w:lastRenderedPageBreak/>
        <w:t>SAN – Smart Active Node</w:t>
      </w:r>
      <w:bookmarkEnd w:id="35"/>
    </w:p>
    <w:p w:rsidR="00CF3294" w:rsidRPr="00D10EB8" w:rsidRDefault="00D10EB8" w:rsidP="005E1E19">
      <w:pPr>
        <w:ind w:firstLine="708"/>
      </w:pPr>
      <w:r>
        <w:t>Projekt SAN vznikl na Západočeské univerzitě v</w:t>
      </w:r>
      <w:r w:rsidR="00A83944">
        <w:t> </w:t>
      </w:r>
      <w:r>
        <w:t>Plzni</w:t>
      </w:r>
      <w:r w:rsidR="00A83944">
        <w:t xml:space="preserve"> v roce 2007</w:t>
      </w:r>
      <w:r>
        <w:t>. Jedná se o projekt zabývající se aktivními sítěmi</w:t>
      </w:r>
      <w:r w:rsidR="00471D2E">
        <w:t xml:space="preserve"> </w:t>
      </w:r>
      <w:r w:rsidR="00471D2E" w:rsidRPr="00344CBE">
        <w:rPr>
          <w:szCs w:val="24"/>
        </w:rPr>
        <w:t>[Rej08]</w:t>
      </w:r>
      <w:r>
        <w:t>.</w:t>
      </w:r>
      <w:r w:rsidR="005E1E19">
        <w:t xml:space="preserve"> </w:t>
      </w:r>
      <w:r w:rsidR="00CF3294">
        <w:t>Předchůdcem tohoto projektu byl projekt Grade32.</w:t>
      </w:r>
    </w:p>
    <w:p w:rsidR="00D10EB8" w:rsidRDefault="00D10EB8" w:rsidP="00D10EB8">
      <w:pPr>
        <w:pStyle w:val="Nadpis2"/>
      </w:pPr>
      <w:bookmarkStart w:id="36" w:name="_Toc293469309"/>
      <w:r>
        <w:t>Předchůdce – Grade32</w:t>
      </w:r>
      <w:bookmarkEnd w:id="36"/>
    </w:p>
    <w:p w:rsidR="000E6A99" w:rsidRDefault="0061630C" w:rsidP="00D66835">
      <w:pPr>
        <w:ind w:firstLine="708"/>
      </w:pPr>
      <w:r>
        <w:t>V roce 200</w:t>
      </w:r>
      <w:r w:rsidR="001737B0">
        <w:t>4</w:t>
      </w:r>
      <w:r>
        <w:t xml:space="preserve"> vznikl na Západočeské univerzitě </w:t>
      </w:r>
      <w:r w:rsidR="00D10EB8">
        <w:t xml:space="preserve">v Plzni </w:t>
      </w:r>
      <w:r>
        <w:t>projekt Grade32 zabývající se aktivními sítěmi</w:t>
      </w:r>
      <w:r w:rsidR="00657A7C">
        <w:t xml:space="preserve"> </w:t>
      </w:r>
      <w:r w:rsidR="00657A7C" w:rsidRPr="00657A7C">
        <w:rPr>
          <w:szCs w:val="24"/>
        </w:rPr>
        <w:t>[Kou04]</w:t>
      </w:r>
      <w:r>
        <w:t>. Jeho cílem bylo vytvořit distribuované výpočetní prostředí s možností dynamického přerozdělování zátěže.</w:t>
      </w:r>
      <w:r w:rsidR="00D10EB8">
        <w:t xml:space="preserve"> </w:t>
      </w:r>
      <w:r w:rsidR="000B4C34">
        <w:t xml:space="preserve">Směrování tohoto projektu na distribuované výpočty bohužel </w:t>
      </w:r>
      <w:r w:rsidR="00181A12">
        <w:t>znemožnilo</w:t>
      </w:r>
      <w:r w:rsidR="000B4C34">
        <w:t xml:space="preserve"> </w:t>
      </w:r>
      <w:r w:rsidR="00181A12">
        <w:t>zajistit některé požadované vlastnosti aktivních sítí, například bezpečnost a ověřování uživatelských aplikací</w:t>
      </w:r>
      <w:r w:rsidR="000B4C34">
        <w:t>.</w:t>
      </w:r>
      <w:r w:rsidR="00181A12">
        <w:t xml:space="preserve"> V původním projektu se nepočítalo s nasazením do otevřené </w:t>
      </w:r>
      <w:r w:rsidR="001158D3">
        <w:t xml:space="preserve">veřejné </w:t>
      </w:r>
      <w:r w:rsidR="00181A12">
        <w:t>sítě, kde uživatelé budou spouštět své vlastní a potencionálně nebezpečné aplikace.</w:t>
      </w:r>
      <w:r w:rsidR="00D66835">
        <w:t xml:space="preserve"> </w:t>
      </w:r>
      <w:r w:rsidR="000E6A99">
        <w:t>Nástupcem projektu Grade32</w:t>
      </w:r>
      <w:r w:rsidR="001158D3">
        <w:t xml:space="preserve"> se stal proje</w:t>
      </w:r>
      <w:r w:rsidR="00E77C6A">
        <w:t>k</w:t>
      </w:r>
      <w:r w:rsidR="001158D3">
        <w:t xml:space="preserve">t aktivní sítě SAN, </w:t>
      </w:r>
      <w:r w:rsidR="00664B3D">
        <w:t>jehož cílem</w:t>
      </w:r>
      <w:r w:rsidR="001158D3">
        <w:t xml:space="preserve"> </w:t>
      </w:r>
      <w:r w:rsidR="00364970">
        <w:t>je</w:t>
      </w:r>
      <w:r w:rsidR="00664B3D">
        <w:t xml:space="preserve"> </w:t>
      </w:r>
      <w:r w:rsidR="001158D3">
        <w:t>odstranit výše uvedené nedostatky.</w:t>
      </w:r>
    </w:p>
    <w:p w:rsidR="009B024D" w:rsidRDefault="00D62E29" w:rsidP="000E371F">
      <w:pPr>
        <w:pStyle w:val="Nadpis2"/>
      </w:pPr>
      <w:bookmarkStart w:id="37" w:name="_Toc293469310"/>
      <w:r>
        <w:t>Architektura uzlu</w:t>
      </w:r>
      <w:bookmarkEnd w:id="37"/>
    </w:p>
    <w:p w:rsidR="00214F93" w:rsidRPr="00214F93" w:rsidRDefault="000E371F" w:rsidP="00214F93">
      <w:pPr>
        <w:ind w:firstLine="708"/>
      </w:pPr>
      <w:r>
        <w:t>U</w:t>
      </w:r>
      <w:r w:rsidR="00214F93">
        <w:t>z</w:t>
      </w:r>
      <w:r>
        <w:t>el</w:t>
      </w:r>
      <w:r w:rsidR="00214F93">
        <w:t xml:space="preserve"> SAN se skládá z několika komponent a modulů </w:t>
      </w:r>
      <w:r>
        <w:t>uspořádaných</w:t>
      </w:r>
      <w:r w:rsidR="00214F93">
        <w:t xml:space="preserve"> ve vrstvách. Detailní pohled na strukturu uzlu poskytuje </w:t>
      </w:r>
      <w:r w:rsidR="00BF6CB6">
        <w:t>následující obrázek (</w:t>
      </w:r>
      <w:r w:rsidR="00214F93" w:rsidRPr="00BF6CB6">
        <w:rPr>
          <w:i/>
        </w:rPr>
        <w:t>Obr</w:t>
      </w:r>
      <w:r w:rsidR="00BF6CB6" w:rsidRPr="00BF6CB6">
        <w:rPr>
          <w:i/>
        </w:rPr>
        <w:t xml:space="preserve">. </w:t>
      </w:r>
      <w:r w:rsidR="00520395">
        <w:rPr>
          <w:i/>
        </w:rPr>
        <w:t>0</w:t>
      </w:r>
      <w:r w:rsidR="00E11D4A">
        <w:rPr>
          <w:i/>
        </w:rPr>
        <w:t>2</w:t>
      </w:r>
      <w:r w:rsidR="00BF6CB6">
        <w:t>).</w:t>
      </w:r>
    </w:p>
    <w:p w:rsidR="00227602" w:rsidRDefault="00162B8A" w:rsidP="00723B78">
      <w:pPr>
        <w:keepNext/>
        <w:spacing w:after="0"/>
      </w:pPr>
      <w:r>
        <w:pict>
          <v:group id="_x0000_s1029" editas="canvas" style="width:453.6pt;height:319.65pt;mso-position-horizontal-relative:char;mso-position-vertical-relative:line" coordorigin="2360,7339" coordsize="7200,5073">
            <o:lock v:ext="edit" aspectratio="t"/>
            <v:shape id="_x0000_s1028" type="#_x0000_t75" style="position:absolute;left:2360;top:7339;width:7200;height:5073" o:preferrelative="f">
              <v:fill o:detectmouseclick="t"/>
              <v:path o:extrusionok="t" o:connecttype="none"/>
              <o:lock v:ext="edit" text="t"/>
            </v:shape>
            <v:rect id="_x0000_s1131" style="position:absolute;left:2480;top:7418;width:6960;height:4915">
              <v:textbox style="mso-next-textbox:#_x0000_s1131">
                <w:txbxContent>
                  <w:p w:rsidR="00A35D80" w:rsidRDefault="00A35D80" w:rsidP="00A43DCF">
                    <w:pPr>
                      <w:spacing w:after="0" w:line="240" w:lineRule="auto"/>
                    </w:pPr>
                  </w:p>
                </w:txbxContent>
              </v:textbox>
            </v:rect>
            <v:group id="_x0000_s1129" style="position:absolute;left:3032;top:7578;width:5856;height:4596" coordorigin="3032,7621" coordsize="5856,4596">
              <v:rect id="_x0000_s1049" style="position:absolute;left:4160;top:11856;width:3600;height:361;v-text-anchor:middle">
                <v:textbox style="mso-next-textbox:#_x0000_s1049">
                  <w:txbxContent>
                    <w:p w:rsidR="00A35D80" w:rsidRPr="00E630E0" w:rsidRDefault="00A35D80" w:rsidP="00E07A4F">
                      <w:pPr>
                        <w:jc w:val="center"/>
                        <w:rPr>
                          <w:rFonts w:asciiTheme="minorHAnsi" w:hAnsiTheme="minorHAnsi"/>
                        </w:rPr>
                      </w:pPr>
                      <w:r w:rsidRPr="00E630E0">
                        <w:rPr>
                          <w:rFonts w:asciiTheme="minorHAnsi" w:hAnsiTheme="minorHAnsi"/>
                        </w:rPr>
                        <w:t>Síťov</w:t>
                      </w:r>
                      <w:r>
                        <w:rPr>
                          <w:rFonts w:asciiTheme="minorHAnsi" w:hAnsiTheme="minorHAnsi"/>
                        </w:rPr>
                        <w:t>á</w:t>
                      </w:r>
                      <w:r w:rsidRPr="00E630E0">
                        <w:rPr>
                          <w:rFonts w:asciiTheme="minorHAnsi" w:hAnsiTheme="minorHAnsi"/>
                        </w:rPr>
                        <w:t xml:space="preserve"> rozhraní</w:t>
                      </w:r>
                    </w:p>
                  </w:txbxContent>
                </v:textbox>
              </v:rect>
              <v:group id="_x0000_s1069" style="position:absolute;left:3610;top:11327;width:4701;height:360" coordorigin="3610,11289" coordsize="4701,360">
                <v:rect id="_x0000_s1050" style="position:absolute;left:3610;top:11289;width:2250;height:359;v-text-anchor:middle" o:regroupid="4">
                  <v:textbox style="mso-next-textbox:#_x0000_s1050">
                    <w:txbxContent>
                      <w:p w:rsidR="00A35D80" w:rsidRPr="00E630E0" w:rsidRDefault="00A35D80" w:rsidP="00E07A4F">
                        <w:pPr>
                          <w:jc w:val="center"/>
                          <w:rPr>
                            <w:rFonts w:asciiTheme="minorHAnsi" w:hAnsiTheme="minorHAnsi"/>
                          </w:rPr>
                        </w:pPr>
                        <w:r>
                          <w:rPr>
                            <w:rFonts w:asciiTheme="minorHAnsi" w:hAnsiTheme="minorHAnsi"/>
                          </w:rPr>
                          <w:t>Vstupní fronta</w:t>
                        </w:r>
                      </w:p>
                    </w:txbxContent>
                  </v:textbox>
                </v:rect>
                <v:rect id="_x0000_s1051" style="position:absolute;left:6061;top:11289;width:2250;height:360;v-text-anchor:middle" o:regroupid="4">
                  <v:textbox style="mso-next-textbox:#_x0000_s1051">
                    <w:txbxContent>
                      <w:p w:rsidR="00A35D80" w:rsidRPr="00E630E0" w:rsidRDefault="00A35D80" w:rsidP="00E07A4F">
                        <w:pPr>
                          <w:jc w:val="center"/>
                          <w:rPr>
                            <w:rFonts w:asciiTheme="minorHAnsi" w:hAnsiTheme="minorHAnsi"/>
                          </w:rPr>
                        </w:pPr>
                        <w:r>
                          <w:rPr>
                            <w:rFonts w:asciiTheme="minorHAnsi" w:hAnsiTheme="minorHAnsi"/>
                          </w:rPr>
                          <w:t>Výstupní fronta</w:t>
                        </w:r>
                      </w:p>
                    </w:txbxContent>
                  </v:textbox>
                </v:rect>
              </v:group>
              <v:group id="_x0000_s1071" style="position:absolute;left:3610;top:9204;width:4701;height:361" coordorigin="3610,9130" coordsize="4701,361">
                <v:rect id="_x0000_s1060" style="position:absolute;left:6061;top:9130;width:2250;height:361;v-text-anchor:middle" o:regroupid="7">
                  <v:textbox style="mso-next-textbox:#_x0000_s1060">
                    <w:txbxContent>
                      <w:p w:rsidR="00A35D80" w:rsidRPr="00E630E0" w:rsidRDefault="00A35D80" w:rsidP="00E07A4F">
                        <w:pPr>
                          <w:jc w:val="center"/>
                          <w:rPr>
                            <w:rFonts w:asciiTheme="minorHAnsi" w:hAnsiTheme="minorHAnsi"/>
                          </w:rPr>
                        </w:pPr>
                        <w:r>
                          <w:rPr>
                            <w:rFonts w:asciiTheme="minorHAnsi" w:hAnsiTheme="minorHAnsi"/>
                          </w:rPr>
                          <w:t>Interpretr</w:t>
                        </w:r>
                      </w:p>
                      <w:p w:rsidR="00A35D80" w:rsidRPr="00E005D8" w:rsidRDefault="00A35D80" w:rsidP="00E07A4F"/>
                    </w:txbxContent>
                  </v:textbox>
                </v:rect>
                <v:rect id="_x0000_s1061" style="position:absolute;left:3610;top:9130;width:2250;height:361;v-text-anchor:middle" o:regroupid="7">
                  <v:textbox style="mso-next-textbox:#_x0000_s1061">
                    <w:txbxContent>
                      <w:p w:rsidR="00A35D80" w:rsidRPr="00E630E0" w:rsidRDefault="00A35D80" w:rsidP="00E07A4F">
                        <w:pPr>
                          <w:jc w:val="center"/>
                          <w:rPr>
                            <w:rFonts w:asciiTheme="minorHAnsi" w:hAnsiTheme="minorHAnsi"/>
                          </w:rPr>
                        </w:pPr>
                        <w:r>
                          <w:rPr>
                            <w:rFonts w:asciiTheme="minorHAnsi" w:hAnsiTheme="minorHAnsi"/>
                          </w:rPr>
                          <w:t>Plánovač</w:t>
                        </w:r>
                      </w:p>
                    </w:txbxContent>
                  </v:textbox>
                </v:rect>
              </v:group>
              <v:group id="_x0000_s1070" style="position:absolute;left:3032;top:9734;width:5856;height:1424" coordorigin="3032,9686" coordsize="5856,1424">
                <v:rect id="_x0000_s1054" style="position:absolute;left:3032;top:10749;width:2250;height:361;v-text-anchor:middle" o:regroupid="5">
                  <v:textbox style="mso-next-textbox:#_x0000_s1054">
                    <w:txbxContent>
                      <w:p w:rsidR="00A35D80" w:rsidRPr="00E630E0" w:rsidRDefault="00A35D80" w:rsidP="00E07A4F">
                        <w:pPr>
                          <w:jc w:val="center"/>
                          <w:rPr>
                            <w:rFonts w:asciiTheme="minorHAnsi" w:hAnsiTheme="minorHAnsi"/>
                          </w:rPr>
                        </w:pPr>
                        <w:r>
                          <w:rPr>
                            <w:rFonts w:asciiTheme="minorHAnsi" w:hAnsiTheme="minorHAnsi"/>
                          </w:rPr>
                          <w:t>Distribuce aplikací</w:t>
                        </w:r>
                      </w:p>
                    </w:txbxContent>
                  </v:textbox>
                </v:rect>
                <v:rect id="_x0000_s1056" style="position:absolute;left:6638;top:10749;width:2250;height:360;v-text-anchor:middle" o:regroupid="5">
                  <v:textbox style="mso-next-textbox:#_x0000_s1056">
                    <w:txbxContent>
                      <w:p w:rsidR="00A35D80" w:rsidRPr="00E630E0" w:rsidRDefault="00A35D80" w:rsidP="00E07A4F">
                        <w:pPr>
                          <w:jc w:val="center"/>
                          <w:rPr>
                            <w:rFonts w:asciiTheme="minorHAnsi" w:hAnsiTheme="minorHAnsi"/>
                          </w:rPr>
                        </w:pPr>
                        <w:r>
                          <w:rPr>
                            <w:rFonts w:asciiTheme="minorHAnsi" w:hAnsiTheme="minorHAnsi"/>
                          </w:rPr>
                          <w:t>Směrovač</w:t>
                        </w:r>
                      </w:p>
                    </w:txbxContent>
                  </v:textbox>
                </v:rect>
                <v:rect id="_x0000_s1055" style="position:absolute;left:3032;top:10217;width:2250;height:361;v-text-anchor:middle" o:regroupid="6">
                  <v:textbox style="mso-next-textbox:#_x0000_s1055">
                    <w:txbxContent>
                      <w:p w:rsidR="00A35D80" w:rsidRPr="00E630E0" w:rsidRDefault="00A35D80" w:rsidP="00E07A4F">
                        <w:pPr>
                          <w:jc w:val="center"/>
                          <w:rPr>
                            <w:rFonts w:asciiTheme="minorHAnsi" w:hAnsiTheme="minorHAnsi"/>
                          </w:rPr>
                        </w:pPr>
                        <w:r>
                          <w:rPr>
                            <w:rFonts w:asciiTheme="minorHAnsi" w:hAnsiTheme="minorHAnsi"/>
                          </w:rPr>
                          <w:t>Úložiště aplikací</w:t>
                        </w:r>
                      </w:p>
                    </w:txbxContent>
                  </v:textbox>
                </v:rect>
                <v:rect id="_x0000_s1057" style="position:absolute;left:6638;top:10218;width:2250;height:360;v-text-anchor:middle" o:regroupid="6">
                  <v:textbox style="mso-next-textbox:#_x0000_s1057">
                    <w:txbxContent>
                      <w:p w:rsidR="00A35D80" w:rsidRPr="00E630E0" w:rsidRDefault="00A35D80" w:rsidP="00E07A4F">
                        <w:pPr>
                          <w:jc w:val="center"/>
                          <w:rPr>
                            <w:rFonts w:asciiTheme="minorHAnsi" w:hAnsiTheme="minorHAnsi"/>
                          </w:rPr>
                        </w:pPr>
                        <w:r>
                          <w:rPr>
                            <w:rFonts w:asciiTheme="minorHAnsi" w:hAnsiTheme="minorHAnsi"/>
                          </w:rPr>
                          <w:t>Směrovací tabulka</w:t>
                        </w:r>
                      </w:p>
                    </w:txbxContent>
                  </v:textbox>
                </v:rect>
                <v:rect id="_x0000_s1053" style="position:absolute;left:5520;top:9686;width:900;height:1423;v-text-anchor:middle" o:regroupid="3">
                  <v:textbox style="mso-next-textbox:#_x0000_s1053">
                    <w:txbxContent>
                      <w:p w:rsidR="00A35D80" w:rsidRPr="00E630E0" w:rsidRDefault="00A35D80" w:rsidP="00E07A4F">
                        <w:pPr>
                          <w:jc w:val="center"/>
                          <w:rPr>
                            <w:rFonts w:asciiTheme="minorHAnsi" w:hAnsiTheme="minorHAnsi"/>
                          </w:rPr>
                        </w:pPr>
                        <w:r>
                          <w:rPr>
                            <w:rFonts w:asciiTheme="minorHAnsi" w:hAnsiTheme="minorHAnsi"/>
                          </w:rPr>
                          <w:t>Jádro</w:t>
                        </w:r>
                      </w:p>
                    </w:txbxContent>
                  </v:textbox>
                </v:rect>
                <v:rect id="_x0000_s1062" style="position:absolute;left:3032;top:9686;width:2250;height:361;v-text-anchor:middle" o:regroupid="3">
                  <v:textbox style="mso-next-textbox:#_x0000_s1062">
                    <w:txbxContent>
                      <w:p w:rsidR="00A35D80" w:rsidRPr="00E630E0" w:rsidRDefault="00A35D80" w:rsidP="00E07A4F">
                        <w:pPr>
                          <w:jc w:val="center"/>
                          <w:rPr>
                            <w:rFonts w:asciiTheme="minorHAnsi" w:hAnsiTheme="minorHAnsi"/>
                          </w:rPr>
                        </w:pPr>
                        <w:r>
                          <w:rPr>
                            <w:rFonts w:asciiTheme="minorHAnsi" w:hAnsiTheme="minorHAnsi"/>
                          </w:rPr>
                          <w:t>Bezpečnostní monitor</w:t>
                        </w:r>
                      </w:p>
                    </w:txbxContent>
                  </v:textbox>
                </v:rect>
                <v:rect id="_x0000_s1063" style="position:absolute;left:6638;top:9686;width:2250;height:361;v-text-anchor:middle" o:regroupid="3">
                  <v:textbox style="mso-next-textbox:#_x0000_s1063">
                    <w:txbxContent>
                      <w:p w:rsidR="00A35D80" w:rsidRPr="00E630E0" w:rsidRDefault="00A35D80" w:rsidP="00E07A4F">
                        <w:pPr>
                          <w:jc w:val="center"/>
                          <w:rPr>
                            <w:rFonts w:asciiTheme="minorHAnsi" w:hAnsiTheme="minorHAnsi"/>
                          </w:rPr>
                        </w:pPr>
                        <w:r>
                          <w:rPr>
                            <w:rFonts w:asciiTheme="minorHAnsi" w:hAnsiTheme="minorHAnsi"/>
                          </w:rPr>
                          <w:t>Dočasné úložiště dat</w:t>
                        </w:r>
                      </w:p>
                    </w:txbxContent>
                  </v:textbox>
                </v:rect>
              </v:group>
              <v:rect id="_x0000_s1074" style="position:absolute;left:4160;top:8676;width:3600;height:359;v-text-anchor:middle">
                <v:textbox style="mso-next-textbox:#_x0000_s1074">
                  <w:txbxContent>
                    <w:p w:rsidR="00A35D80" w:rsidRPr="00E630E0" w:rsidRDefault="00A35D80" w:rsidP="00E07A4F">
                      <w:pPr>
                        <w:jc w:val="center"/>
                        <w:rPr>
                          <w:rFonts w:asciiTheme="minorHAnsi" w:hAnsiTheme="minorHAnsi"/>
                        </w:rPr>
                      </w:pPr>
                      <w:r>
                        <w:rPr>
                          <w:rFonts w:asciiTheme="minorHAnsi" w:hAnsiTheme="minorHAnsi"/>
                        </w:rPr>
                        <w:t>Aplikační rozhraní uzlu</w:t>
                      </w:r>
                    </w:p>
                  </w:txbxContent>
                </v:textbox>
              </v:rect>
              <v:group id="_x0000_s1125" style="position:absolute;left:3032;top:7621;width:5856;height:359" coordorigin="3032,7621" coordsize="5856,359">
                <v:rect id="_x0000_s1072" style="position:absolute;left:3032;top:7621;width:2250;height:359;v-text-anchor:middle">
                  <v:stroke dashstyle="dash"/>
                  <v:textbox style="mso-next-textbox:#_x0000_s1072">
                    <w:txbxContent>
                      <w:p w:rsidR="00A35D80" w:rsidRPr="00E630E0" w:rsidRDefault="00A35D80" w:rsidP="00E07A4F">
                        <w:pPr>
                          <w:jc w:val="center"/>
                          <w:rPr>
                            <w:rFonts w:asciiTheme="minorHAnsi" w:hAnsiTheme="minorHAnsi"/>
                          </w:rPr>
                        </w:pPr>
                        <w:r>
                          <w:rPr>
                            <w:rFonts w:asciiTheme="minorHAnsi" w:hAnsiTheme="minorHAnsi"/>
                          </w:rPr>
                          <w:t>Uživatelské aplikace</w:t>
                        </w:r>
                      </w:p>
                    </w:txbxContent>
                  </v:textbox>
                </v:rect>
                <v:rect id="_x0000_s1121" style="position:absolute;left:6638;top:7621;width:2250;height:359;v-text-anchor:middle">
                  <v:stroke dashstyle="dash"/>
                  <v:textbox style="mso-next-textbox:#_x0000_s1121">
                    <w:txbxContent>
                      <w:p w:rsidR="00A35D80" w:rsidRPr="00E630E0" w:rsidRDefault="00A35D80" w:rsidP="00E07A4F">
                        <w:pPr>
                          <w:jc w:val="center"/>
                          <w:rPr>
                            <w:rFonts w:asciiTheme="minorHAnsi" w:hAnsiTheme="minorHAnsi"/>
                          </w:rPr>
                        </w:pPr>
                        <w:r>
                          <w:rPr>
                            <w:rFonts w:asciiTheme="minorHAnsi" w:hAnsiTheme="minorHAnsi"/>
                          </w:rPr>
                          <w:t>Kapsule</w:t>
                        </w:r>
                      </w:p>
                    </w:txbxContent>
                  </v:textbox>
                </v:rect>
              </v:group>
              <v:group id="_x0000_s1124" style="position:absolute;left:4160;top:8149;width:3600;height:358" coordorigin="4160,8136" coordsize="3600,358">
                <v:rect id="_x0000_s1122" style="position:absolute;left:4160;top:8136;width:1116;height:358;v-text-anchor:middle">
                  <v:textbox style="mso-next-textbox:#_x0000_s1122">
                    <w:txbxContent>
                      <w:p w:rsidR="00A35D80" w:rsidRPr="00E630E0" w:rsidRDefault="00A35D80" w:rsidP="00E07A4F">
                        <w:pPr>
                          <w:jc w:val="center"/>
                          <w:rPr>
                            <w:rFonts w:asciiTheme="minorHAnsi" w:hAnsiTheme="minorHAnsi"/>
                          </w:rPr>
                        </w:pPr>
                        <w:r>
                          <w:rPr>
                            <w:rFonts w:asciiTheme="minorHAnsi" w:hAnsiTheme="minorHAnsi"/>
                          </w:rPr>
                          <w:t>API</w:t>
                        </w:r>
                      </w:p>
                    </w:txbxContent>
                  </v:textbox>
                </v:rect>
                <v:rect id="_x0000_s1123" style="position:absolute;left:6635;top:8136;width:1125;height:358;v-text-anchor:middle">
                  <v:textbox style="mso-next-textbox:#_x0000_s1123">
                    <w:txbxContent>
                      <w:p w:rsidR="00A35D80" w:rsidRPr="00E630E0" w:rsidRDefault="00A35D80" w:rsidP="00E07A4F">
                        <w:pPr>
                          <w:jc w:val="center"/>
                          <w:rPr>
                            <w:rFonts w:asciiTheme="minorHAnsi" w:hAnsiTheme="minorHAnsi"/>
                          </w:rPr>
                        </w:pPr>
                        <w:r>
                          <w:rPr>
                            <w:rFonts w:asciiTheme="minorHAnsi" w:hAnsiTheme="minorHAnsi"/>
                          </w:rPr>
                          <w:t>CPI</w:t>
                        </w:r>
                      </w:p>
                    </w:txbxContent>
                  </v:textbox>
                </v:rect>
              </v:group>
            </v:group>
            <w10:wrap type="none"/>
            <w10:anchorlock/>
          </v:group>
        </w:pict>
      </w:r>
    </w:p>
    <w:p w:rsidR="0098425A" w:rsidRPr="00723B78" w:rsidRDefault="0098425A" w:rsidP="00723B78">
      <w:pPr>
        <w:jc w:val="center"/>
        <w:rPr>
          <w:i/>
        </w:rPr>
      </w:pPr>
      <w:r w:rsidRPr="00723B78">
        <w:rPr>
          <w:i/>
        </w:rPr>
        <w:t>Obr</w:t>
      </w:r>
      <w:r w:rsidR="00BF6CB6">
        <w:rPr>
          <w:i/>
        </w:rPr>
        <w:t>.</w:t>
      </w:r>
      <w:r w:rsidRPr="00723B78">
        <w:rPr>
          <w:i/>
        </w:rPr>
        <w:t xml:space="preserve"> </w:t>
      </w:r>
      <w:r w:rsidR="00520395">
        <w:rPr>
          <w:i/>
        </w:rPr>
        <w:t>0</w:t>
      </w:r>
      <w:r w:rsidR="00E11D4A">
        <w:rPr>
          <w:i/>
        </w:rPr>
        <w:t>2</w:t>
      </w:r>
      <w:r w:rsidRPr="00723B78">
        <w:rPr>
          <w:i/>
        </w:rPr>
        <w:t xml:space="preserve"> – Architektura uzlu SAN</w:t>
      </w:r>
      <w:r w:rsidR="00A82667">
        <w:rPr>
          <w:i/>
        </w:rPr>
        <w:t>.</w:t>
      </w:r>
    </w:p>
    <w:p w:rsidR="00883D69" w:rsidRDefault="00883D69" w:rsidP="00AB7B10">
      <w:pPr>
        <w:pStyle w:val="Nadpis2"/>
      </w:pPr>
      <w:bookmarkStart w:id="38" w:name="_Toc293469311"/>
      <w:r>
        <w:t>Popis jednotlivých komponent a vrstev</w:t>
      </w:r>
      <w:bookmarkEnd w:id="38"/>
    </w:p>
    <w:p w:rsidR="00883D69" w:rsidRDefault="00883D69" w:rsidP="00A672AA">
      <w:pPr>
        <w:pStyle w:val="Odstavecseseznamem"/>
        <w:numPr>
          <w:ilvl w:val="0"/>
          <w:numId w:val="8"/>
        </w:numPr>
      </w:pPr>
      <w:r>
        <w:t>Síťov</w:t>
      </w:r>
      <w:r w:rsidR="001D669E">
        <w:t>á</w:t>
      </w:r>
      <w:r>
        <w:t xml:space="preserve"> rozhraní – Tato vrstva se stará o přístup ke komunikačnímu médiu (TCP/IP nebo UDP/IP síť)</w:t>
      </w:r>
      <w:r w:rsidR="00586953">
        <w:t xml:space="preserve"> a</w:t>
      </w:r>
      <w:r>
        <w:t xml:space="preserve"> zajišťuje komu</w:t>
      </w:r>
      <w:r w:rsidR="00586953">
        <w:t xml:space="preserve">nikaci mezi jednotlivými uzly. Zároveň tato vrstva </w:t>
      </w:r>
      <w:r w:rsidR="00586953">
        <w:lastRenderedPageBreak/>
        <w:t>odstiňuje vyšším vrstvám konkrétní síťové technologie pro přístup ke komunikačnímu médiu a poskytuje abstrakci službami</w:t>
      </w:r>
      <w:r w:rsidR="009F3425">
        <w:t>, které pracují</w:t>
      </w:r>
      <w:r w:rsidR="00586953">
        <w:t xml:space="preserve"> na úrovni kaps</w:t>
      </w:r>
      <w:r w:rsidR="002D3931">
        <w:t>u</w:t>
      </w:r>
      <w:r w:rsidR="00586953">
        <w:t>lí (zasílání a přijímání).</w:t>
      </w:r>
    </w:p>
    <w:p w:rsidR="00586953" w:rsidRDefault="00586953" w:rsidP="00A672AA">
      <w:pPr>
        <w:pStyle w:val="Odstavecseseznamem"/>
        <w:numPr>
          <w:ilvl w:val="0"/>
          <w:numId w:val="8"/>
        </w:numPr>
      </w:pPr>
      <w:r>
        <w:t>Vstupní a výstupní fronta – Tyto fronty se starají o vyrovnávací paměť pro přijaté nebo odeslané kapsule. Umožňují kapsule odložit a zajistit tak asynchronnost mezi jednotlivými vrstvami, které nemusejí čekat na dokončení zpracování kapsule. Toto umožňuje paralelní práci jednotlivých vrstev.</w:t>
      </w:r>
    </w:p>
    <w:p w:rsidR="00586953" w:rsidRDefault="00586953" w:rsidP="00A672AA">
      <w:pPr>
        <w:pStyle w:val="Odstavecseseznamem"/>
        <w:numPr>
          <w:ilvl w:val="0"/>
          <w:numId w:val="8"/>
        </w:numPr>
      </w:pPr>
      <w:r>
        <w:t xml:space="preserve">Jádro – Základní komponenta starající se o zavedení, konfiguraci a spuštění </w:t>
      </w:r>
      <w:r w:rsidR="004D099F">
        <w:t>ostatních komponent.</w:t>
      </w:r>
    </w:p>
    <w:p w:rsidR="004D099F" w:rsidRDefault="004D099F" w:rsidP="00A672AA">
      <w:pPr>
        <w:pStyle w:val="Odstavecseseznamem"/>
        <w:numPr>
          <w:ilvl w:val="0"/>
          <w:numId w:val="8"/>
        </w:numPr>
      </w:pPr>
      <w:r>
        <w:t xml:space="preserve">Úložiště aplikací – Komponenta starající se o </w:t>
      </w:r>
      <w:r w:rsidR="00E5435F">
        <w:t xml:space="preserve">perzistentní </w:t>
      </w:r>
      <w:r>
        <w:t xml:space="preserve">ukládání </w:t>
      </w:r>
      <w:r w:rsidR="00E5435F">
        <w:t>a správu kódu aplikací.</w:t>
      </w:r>
    </w:p>
    <w:p w:rsidR="00E5435F" w:rsidRDefault="00E5435F" w:rsidP="00A672AA">
      <w:pPr>
        <w:pStyle w:val="Odstavecseseznamem"/>
        <w:numPr>
          <w:ilvl w:val="0"/>
          <w:numId w:val="8"/>
        </w:numPr>
      </w:pPr>
      <w:r>
        <w:t>Distribuce aplikací – Komponenta zajišťující odesílání kódu aplikací ostatním uzlům a zároveň získávání kódu od ostatních uzlů.</w:t>
      </w:r>
    </w:p>
    <w:p w:rsidR="00E5435F" w:rsidRDefault="00E5435F" w:rsidP="00A672AA">
      <w:pPr>
        <w:pStyle w:val="Odstavecseseznamem"/>
        <w:numPr>
          <w:ilvl w:val="0"/>
          <w:numId w:val="8"/>
        </w:numPr>
      </w:pPr>
      <w:r>
        <w:t>Směrovací tabulka – Struktura pro uchovávání aktuálního stavu směrování.</w:t>
      </w:r>
    </w:p>
    <w:p w:rsidR="00E5435F" w:rsidRDefault="00E5435F" w:rsidP="00A672AA">
      <w:pPr>
        <w:pStyle w:val="Odstavecseseznamem"/>
        <w:numPr>
          <w:ilvl w:val="0"/>
          <w:numId w:val="8"/>
        </w:numPr>
      </w:pPr>
      <w:r>
        <w:t>Směrovač – Komponenta pro správu směrovací tabulky. Směrovač zajišťuje odesílání kapsulí na správné síťové rozhraní tak, aby kapsule dosáhl</w:t>
      </w:r>
      <w:r w:rsidR="008273B3">
        <w:t>y</w:t>
      </w:r>
      <w:r>
        <w:t xml:space="preserve"> svého cílového uzlu.</w:t>
      </w:r>
    </w:p>
    <w:p w:rsidR="00E5435F" w:rsidRDefault="00E5435F" w:rsidP="00A672AA">
      <w:pPr>
        <w:pStyle w:val="Odstavecseseznamem"/>
        <w:numPr>
          <w:ilvl w:val="0"/>
          <w:numId w:val="8"/>
        </w:numPr>
      </w:pPr>
      <w:r>
        <w:t xml:space="preserve">Dočasné úložiště – Struktura pro dočasné ukládání uživatelských dat ve formě Java objektů. </w:t>
      </w:r>
      <w:r w:rsidR="00952F86">
        <w:t>Jedná se o implementaci synchronizačního prostředku Black</w:t>
      </w:r>
      <w:r w:rsidR="009A1487">
        <w:t>b</w:t>
      </w:r>
      <w:r w:rsidR="00952F86">
        <w:t xml:space="preserve">oard </w:t>
      </w:r>
      <w:r w:rsidR="00C8577E" w:rsidRPr="00D3395E">
        <w:rPr>
          <w:szCs w:val="24"/>
        </w:rPr>
        <w:t>[EMD88]</w:t>
      </w:r>
      <w:r w:rsidR="00723FC1">
        <w:t>.</w:t>
      </w:r>
      <w:r w:rsidR="00952F86">
        <w:t xml:space="preserve"> </w:t>
      </w:r>
      <w:r>
        <w:t>Každá položka má časově omezenou dobu existence. Tuto součást uzlu lze přirovnat ke cookies v internetovém prohlížeči. Uložená data nejsou perzistentní, po ukončení uzlu jsou všechna ztracena.</w:t>
      </w:r>
    </w:p>
    <w:p w:rsidR="00E5435F" w:rsidRDefault="00E5435F" w:rsidP="00A672AA">
      <w:pPr>
        <w:pStyle w:val="Odstavecseseznamem"/>
        <w:numPr>
          <w:ilvl w:val="0"/>
          <w:numId w:val="8"/>
        </w:numPr>
      </w:pPr>
      <w:r>
        <w:t>Bezpečnost</w:t>
      </w:r>
      <w:r w:rsidR="00EC0855">
        <w:t>n</w:t>
      </w:r>
      <w:r>
        <w:t>í monitor – Komponenta zajišťující bezpečnost na uzlu pomocí uživatelských účtů. Ke každému účtu jsou přiřazena přístupová práva k určitým úkonům a částem aplikačního rozhraní uzlu, které smí uživatel nebo aplikace používat. Během interpretace kódu tato komponenta schvaluje volání veškerých metod, a to nejen metod aplikačního rozhraní uzlu, ale také těch ze standardní knihovny JRE.</w:t>
      </w:r>
      <w:r w:rsidR="000C768E">
        <w:t xml:space="preserve"> Dalším úkolem bezpečnostního monitoru je sledování systémových zdrojů, například množství alokované paměti a doba, po kterou aplikace využívají procesor.</w:t>
      </w:r>
    </w:p>
    <w:p w:rsidR="00E5435F" w:rsidRDefault="00E5435F" w:rsidP="00A672AA">
      <w:pPr>
        <w:pStyle w:val="Odstavecseseznamem"/>
        <w:numPr>
          <w:ilvl w:val="0"/>
          <w:numId w:val="8"/>
        </w:numPr>
      </w:pPr>
      <w:r>
        <w:t xml:space="preserve">Plánovač – Komponenta přidělující </w:t>
      </w:r>
      <w:r w:rsidR="002D4973">
        <w:t>jednotlivé aplikace a kapsule interpret</w:t>
      </w:r>
      <w:r w:rsidR="00597B29">
        <w:t>r</w:t>
      </w:r>
      <w:r w:rsidR="002D4973">
        <w:t>u, který je vykonává. Kromě přidělování procesorového času zajišťuje také plánovač vyžádání chybějícího aplikačního kódu a omezuje počet najednou běžících kapsulí.</w:t>
      </w:r>
    </w:p>
    <w:p w:rsidR="002D4973" w:rsidRDefault="002D4973" w:rsidP="00A672AA">
      <w:pPr>
        <w:pStyle w:val="Odstavecseseznamem"/>
        <w:numPr>
          <w:ilvl w:val="0"/>
          <w:numId w:val="8"/>
        </w:numPr>
      </w:pPr>
      <w:r>
        <w:t>Interpret</w:t>
      </w:r>
      <w:r w:rsidR="00EC0855">
        <w:t>r</w:t>
      </w:r>
      <w:r>
        <w:t xml:space="preserve"> – Komponenta starající se o vykonávání uživatelských aplikací.</w:t>
      </w:r>
    </w:p>
    <w:p w:rsidR="002D4973" w:rsidRPr="00883D69" w:rsidRDefault="002D4973" w:rsidP="00A672AA">
      <w:pPr>
        <w:pStyle w:val="Odstavecseseznamem"/>
        <w:numPr>
          <w:ilvl w:val="0"/>
          <w:numId w:val="8"/>
        </w:numPr>
      </w:pPr>
      <w:r>
        <w:t xml:space="preserve">Aplikační rozhraní uzlu – Soubor metod uspořádaných do rozhraní, které využívají aplikace a kapsule pro ovládání uzlu. Patří sem například spouštění nových vláken, čekání na jejich ukončení, odesílání nových kapsulí </w:t>
      </w:r>
      <w:r w:rsidR="00660E0E">
        <w:t>nebo</w:t>
      </w:r>
      <w:r>
        <w:t xml:space="preserve"> ovládání směrování.</w:t>
      </w:r>
      <w:r w:rsidR="00660E0E">
        <w:t xml:space="preserve"> Aplikační rozhraní uzlu je přístupné aplikacím pod názvem API (Application Programming Interface) a kapsulím pod názvem CPI (Capsule Programming Interface). API a CPI se liší v dostupných metodách, obecně je API a CPI podmnožina celkového aplikačního rozhraní uzlu.</w:t>
      </w:r>
    </w:p>
    <w:p w:rsidR="009D19A7" w:rsidRDefault="009D19A7" w:rsidP="000E371F">
      <w:pPr>
        <w:pStyle w:val="Nadpis2"/>
      </w:pPr>
      <w:bookmarkStart w:id="39" w:name="_Toc293469312"/>
      <w:r>
        <w:lastRenderedPageBreak/>
        <w:t>Platforma</w:t>
      </w:r>
      <w:bookmarkEnd w:id="39"/>
    </w:p>
    <w:p w:rsidR="009704A7" w:rsidRDefault="009D19A7" w:rsidP="009704A7">
      <w:pPr>
        <w:ind w:firstLine="708"/>
      </w:pPr>
      <w:r>
        <w:t xml:space="preserve">Projekt SAN je </w:t>
      </w:r>
      <w:r w:rsidR="009704A7">
        <w:t xml:space="preserve">celý </w:t>
      </w:r>
      <w:r>
        <w:t>napsaný v jazyce Java</w:t>
      </w:r>
      <w:r w:rsidR="0020167F">
        <w:t xml:space="preserve"> verze 1.6</w:t>
      </w:r>
      <w:r>
        <w:t xml:space="preserve">. Uzel SAN je </w:t>
      </w:r>
      <w:r w:rsidR="00FC2C35">
        <w:t>proto</w:t>
      </w:r>
      <w:r>
        <w:t xml:space="preserve"> možné spustit na </w:t>
      </w:r>
      <w:r w:rsidR="009704A7">
        <w:t xml:space="preserve">libovolném operačním systému, pro který existuje běhové prostředí JRE. </w:t>
      </w:r>
      <w:r w:rsidR="00971F16">
        <w:t>L</w:t>
      </w:r>
      <w:r w:rsidR="009704A7">
        <w:t xml:space="preserve">ze </w:t>
      </w:r>
      <w:r w:rsidR="00971F16">
        <w:t xml:space="preserve">jej </w:t>
      </w:r>
      <w:r w:rsidR="009704A7">
        <w:t>spustit na všec</w:t>
      </w:r>
      <w:r w:rsidR="00971F16">
        <w:t xml:space="preserve">h obvyklých distribucích </w:t>
      </w:r>
      <w:r w:rsidR="00A82667">
        <w:t xml:space="preserve">operačních systémů </w:t>
      </w:r>
      <w:r w:rsidR="009704A7">
        <w:t>Linux</w:t>
      </w:r>
      <w:r w:rsidR="00971F16" w:rsidRPr="00971F16">
        <w:t xml:space="preserve"> </w:t>
      </w:r>
      <w:r w:rsidR="00971F16">
        <w:t>a Windows</w:t>
      </w:r>
      <w:r w:rsidR="009704A7">
        <w:t>.</w:t>
      </w:r>
    </w:p>
    <w:p w:rsidR="009704A7" w:rsidRDefault="009704A7" w:rsidP="009704A7">
      <w:pPr>
        <w:ind w:firstLine="708"/>
      </w:pPr>
      <w:r>
        <w:t xml:space="preserve">Pro sestavení, spouštění a přípravu uživatelských aplikací </w:t>
      </w:r>
      <w:r w:rsidR="009D19A7">
        <w:t>je využíván sestavovací nástroj Ant.</w:t>
      </w:r>
    </w:p>
    <w:p w:rsidR="009D19A7" w:rsidRDefault="009704A7" w:rsidP="009704A7">
      <w:pPr>
        <w:ind w:firstLine="708"/>
      </w:pPr>
      <w:r>
        <w:t>Logování provozu a ladících výpisů zajišťují nástroje knihovny Java, knihovna Log4j a vlastní implementace</w:t>
      </w:r>
      <w:r w:rsidR="0020167F">
        <w:t xml:space="preserve"> logovacího nástroje uzpůsobená potřebám uzlu SAN</w:t>
      </w:r>
      <w:r>
        <w:t>.</w:t>
      </w:r>
    </w:p>
    <w:p w:rsidR="009704A7" w:rsidRDefault="009704A7" w:rsidP="009704A7">
      <w:pPr>
        <w:ind w:firstLine="708"/>
      </w:pPr>
      <w:r>
        <w:t xml:space="preserve">Uživatelské rozhraní je zajištěno pomocí textové </w:t>
      </w:r>
      <w:r w:rsidR="0020167F">
        <w:t xml:space="preserve">konzole </w:t>
      </w:r>
      <w:r>
        <w:t xml:space="preserve">nebo </w:t>
      </w:r>
      <w:r w:rsidR="0020167F">
        <w:t xml:space="preserve">pomocí vlastní </w:t>
      </w:r>
      <w:r w:rsidR="00200043">
        <w:t xml:space="preserve">grafické konzole vytvořené v </w:t>
      </w:r>
      <w:r w:rsidR="0020167F">
        <w:t>JF</w:t>
      </w:r>
      <w:r w:rsidR="00E01184">
        <w:t>C</w:t>
      </w:r>
      <w:r w:rsidR="0020167F">
        <w:t xml:space="preserve"> </w:t>
      </w:r>
      <w:r>
        <w:t>Swing.</w:t>
      </w:r>
      <w:r w:rsidR="00200043">
        <w:t xml:space="preserve"> Vzhled grafické konzole je znázorněn na </w:t>
      </w:r>
      <w:r w:rsidR="00A82667">
        <w:t xml:space="preserve">následujícím </w:t>
      </w:r>
      <w:r w:rsidR="00200043">
        <w:t xml:space="preserve">obrázku </w:t>
      </w:r>
      <w:r w:rsidR="00A82667">
        <w:t>(</w:t>
      </w:r>
      <w:r w:rsidR="00200043" w:rsidRPr="00823F20">
        <w:rPr>
          <w:i/>
        </w:rPr>
        <w:t xml:space="preserve">Obr. </w:t>
      </w:r>
      <w:r w:rsidR="00520395">
        <w:rPr>
          <w:i/>
        </w:rPr>
        <w:t>0</w:t>
      </w:r>
      <w:r w:rsidR="00E11D4A">
        <w:rPr>
          <w:i/>
        </w:rPr>
        <w:t>3</w:t>
      </w:r>
      <w:r w:rsidR="00A82667">
        <w:rPr>
          <w:i/>
        </w:rPr>
        <w:t>)</w:t>
      </w:r>
      <w:r w:rsidR="00200043">
        <w:t>.</w:t>
      </w:r>
    </w:p>
    <w:p w:rsidR="00200043" w:rsidRDefault="00823F20" w:rsidP="00A30004">
      <w:pPr>
        <w:keepNext/>
        <w:spacing w:after="0"/>
        <w:jc w:val="center"/>
      </w:pPr>
      <w:r>
        <w:rPr>
          <w:noProof/>
          <w:lang w:val="en-US"/>
        </w:rPr>
        <w:drawing>
          <wp:inline distT="0" distB="0" distL="0" distR="0">
            <wp:extent cx="3810000" cy="1276350"/>
            <wp:effectExtent l="19050" t="0" r="0" b="0"/>
            <wp:docPr id="1" name="Obrázek 0" descr="obr_2_SAN_CU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_2_SAN_CUI.png"/>
                    <pic:cNvPicPr/>
                  </pic:nvPicPr>
                  <pic:blipFill>
                    <a:blip r:embed="rId9" cstate="print"/>
                    <a:stretch>
                      <a:fillRect/>
                    </a:stretch>
                  </pic:blipFill>
                  <pic:spPr>
                    <a:xfrm>
                      <a:off x="0" y="0"/>
                      <a:ext cx="3810000" cy="1276350"/>
                    </a:xfrm>
                    <a:prstGeom prst="rect">
                      <a:avLst/>
                    </a:prstGeom>
                  </pic:spPr>
                </pic:pic>
              </a:graphicData>
            </a:graphic>
          </wp:inline>
        </w:drawing>
      </w:r>
    </w:p>
    <w:p w:rsidR="00C92089" w:rsidRDefault="00C92089" w:rsidP="00823F20">
      <w:pPr>
        <w:jc w:val="center"/>
      </w:pPr>
      <w:r w:rsidRPr="00723B78">
        <w:rPr>
          <w:i/>
        </w:rPr>
        <w:t>Obr</w:t>
      </w:r>
      <w:r>
        <w:rPr>
          <w:i/>
        </w:rPr>
        <w:t>.</w:t>
      </w:r>
      <w:r w:rsidRPr="00723B78">
        <w:rPr>
          <w:i/>
        </w:rPr>
        <w:t xml:space="preserve"> </w:t>
      </w:r>
      <w:r w:rsidR="00520395">
        <w:rPr>
          <w:i/>
        </w:rPr>
        <w:t>0</w:t>
      </w:r>
      <w:r w:rsidR="00E11D4A">
        <w:rPr>
          <w:i/>
        </w:rPr>
        <w:t>3</w:t>
      </w:r>
      <w:r w:rsidRPr="00723B78">
        <w:rPr>
          <w:i/>
        </w:rPr>
        <w:t xml:space="preserve"> – </w:t>
      </w:r>
      <w:r>
        <w:rPr>
          <w:i/>
        </w:rPr>
        <w:t>Grafická konzole</w:t>
      </w:r>
      <w:r w:rsidRPr="00723B78">
        <w:rPr>
          <w:i/>
        </w:rPr>
        <w:t xml:space="preserve"> SAN</w:t>
      </w:r>
      <w:r w:rsidR="00A82667">
        <w:rPr>
          <w:i/>
        </w:rPr>
        <w:t>.</w:t>
      </w:r>
    </w:p>
    <w:p w:rsidR="009704A7" w:rsidRDefault="009704A7" w:rsidP="0099784D">
      <w:pPr>
        <w:ind w:firstLine="708"/>
      </w:pPr>
      <w:r>
        <w:t xml:space="preserve">Existuje také verze uzlu SAN </w:t>
      </w:r>
      <w:r w:rsidR="0099784D">
        <w:t>napsaná v jazyce</w:t>
      </w:r>
      <w:r>
        <w:t xml:space="preserve"> C/C++. </w:t>
      </w:r>
      <w:r w:rsidR="00823F20">
        <w:t xml:space="preserve">Tato verze </w:t>
      </w:r>
      <w:r w:rsidR="008F5F22">
        <w:t>vznikla jako</w:t>
      </w:r>
      <w:r w:rsidR="00A30004">
        <w:t xml:space="preserve"> </w:t>
      </w:r>
      <w:r w:rsidR="00A74E64">
        <w:t xml:space="preserve">průběžný </w:t>
      </w:r>
      <w:r w:rsidR="00823F20">
        <w:t xml:space="preserve">přepis </w:t>
      </w:r>
      <w:r w:rsidR="00A74E64">
        <w:t xml:space="preserve">(port) </w:t>
      </w:r>
      <w:r w:rsidR="00823F20">
        <w:t>z jazyka Java</w:t>
      </w:r>
      <w:r w:rsidR="00A74E64">
        <w:t xml:space="preserve">. Účelem této verze </w:t>
      </w:r>
      <w:r w:rsidR="008F5F22">
        <w:t xml:space="preserve">bylo </w:t>
      </w:r>
      <w:r w:rsidR="00A74E64">
        <w:t>zvýšení výkonu, který je dosažen právě přepsáním do jazyka</w:t>
      </w:r>
      <w:r w:rsidR="00A82667">
        <w:t xml:space="preserve"> C/C++, který umožňuje kompilaci </w:t>
      </w:r>
      <w:r w:rsidR="00ED0F0A">
        <w:t xml:space="preserve">kódu </w:t>
      </w:r>
      <w:r w:rsidR="00A82667">
        <w:t>přímo do instrukční sady procesoru</w:t>
      </w:r>
      <w:r w:rsidR="00A30004">
        <w:t>.</w:t>
      </w:r>
      <w:r w:rsidR="0099784D">
        <w:t xml:space="preserve"> </w:t>
      </w:r>
      <w:r>
        <w:t>V této práci</w:t>
      </w:r>
      <w:r w:rsidR="00823F20">
        <w:t xml:space="preserve"> se </w:t>
      </w:r>
      <w:r w:rsidR="000C59CA">
        <w:t xml:space="preserve">ale </w:t>
      </w:r>
      <w:r w:rsidR="004D102F">
        <w:t xml:space="preserve">touto verzí </w:t>
      </w:r>
      <w:r>
        <w:t>nebudeme zabývat</w:t>
      </w:r>
      <w:r w:rsidR="00A74E64">
        <w:t xml:space="preserve">, neboť vývoj </w:t>
      </w:r>
      <w:r w:rsidR="004D099F">
        <w:t>plánování</w:t>
      </w:r>
      <w:r w:rsidR="00ED0F0A">
        <w:t xml:space="preserve"> </w:t>
      </w:r>
      <w:r w:rsidR="00A74E64">
        <w:t>projektu SAN probíhá ve verzi v jazyce Java</w:t>
      </w:r>
      <w:r>
        <w:t>.</w:t>
      </w:r>
    </w:p>
    <w:p w:rsidR="000C59CA" w:rsidRPr="009D19A7" w:rsidRDefault="000C59CA" w:rsidP="0099784D">
      <w:pPr>
        <w:ind w:firstLine="708"/>
      </w:pPr>
      <w:r>
        <w:t>Do budoucna se plánuje vývoj projektu SAN++ (nová verze SAN od základu</w:t>
      </w:r>
      <w:r w:rsidRPr="000C59CA">
        <w:t xml:space="preserve"> </w:t>
      </w:r>
      <w:r>
        <w:t>v C/C++), kde budou využity i poznatky z této diplomové práce.</w:t>
      </w:r>
    </w:p>
    <w:p w:rsidR="005E5769" w:rsidRDefault="005E5769" w:rsidP="005E5769">
      <w:pPr>
        <w:pStyle w:val="Nadpis2"/>
      </w:pPr>
      <w:bookmarkStart w:id="40" w:name="_Toc293469313"/>
      <w:r>
        <w:t>Konfigurace uzlu</w:t>
      </w:r>
      <w:bookmarkEnd w:id="40"/>
    </w:p>
    <w:p w:rsidR="005E5769" w:rsidRPr="009D19A7" w:rsidRDefault="005E5769" w:rsidP="005E5769">
      <w:pPr>
        <w:ind w:firstLine="708"/>
      </w:pPr>
      <w:r>
        <w:t>Uzel SAN vyžaduje pro své spuštění konfigurační XML soubor. V tomto souboru je uložena výchozí konfigurace směrovací tabulky virtuální překryvné sítě, jednotlivá síťová rozhraní, jejich virtuální adresy a reálné IP adresy a porty. Dále je zde uloženo jméno uzlu, typ uživatelského rozhraní uzlu (textová nebo grafická konzole), typ a úroveň logování provozu uzlu, adresář s úložištěm aplikací a několik dalších nastavení.</w:t>
      </w:r>
    </w:p>
    <w:p w:rsidR="00BF3C94" w:rsidRDefault="00BF3C94" w:rsidP="00BF3C94">
      <w:pPr>
        <w:pStyle w:val="Nadpis2"/>
      </w:pPr>
      <w:bookmarkStart w:id="41" w:name="_Toc293469314"/>
      <w:r>
        <w:t>Uživatelské aplikace</w:t>
      </w:r>
      <w:bookmarkEnd w:id="41"/>
    </w:p>
    <w:p w:rsidR="00BF3C94" w:rsidRDefault="00BF3C94" w:rsidP="00BF3C94">
      <w:pPr>
        <w:ind w:firstLine="708"/>
      </w:pPr>
      <w:r>
        <w:t>Uživatelské aplikace a kapsule jsou programy napsané v jazyce Java, které se spouštějí na uzlech SAN. Kapsule je spuštěna, když dorazí na uzel</w:t>
      </w:r>
      <w:r w:rsidR="00FC2C35">
        <w:t>.</w:t>
      </w:r>
      <w:r>
        <w:t xml:space="preserve"> </w:t>
      </w:r>
      <w:r w:rsidR="00FC2C35">
        <w:t>A</w:t>
      </w:r>
      <w:r>
        <w:t xml:space="preserve">plikace je nutné spouštět ručně </w:t>
      </w:r>
      <w:r>
        <w:lastRenderedPageBreak/>
        <w:t>z ovládací konzole uzlu. Jednotlivé aplikace jsou uloženy jako Java bytecode a z tohoto bytecode je spočítán kontrolní součet (hash), který slouží jako identifikátor aplikace.</w:t>
      </w:r>
    </w:p>
    <w:p w:rsidR="00722DC2" w:rsidRDefault="00722DC2" w:rsidP="00BF3C94">
      <w:pPr>
        <w:ind w:firstLine="708"/>
      </w:pPr>
      <w:r>
        <w:t xml:space="preserve">Aplikace </w:t>
      </w:r>
      <w:r w:rsidR="005D2F05">
        <w:t>musí</w:t>
      </w:r>
      <w:r>
        <w:t xml:space="preserve"> ve svém programovém balíku specifikovat, pro </w:t>
      </w:r>
      <w:r w:rsidR="005D2F05">
        <w:t xml:space="preserve">jaký interpretr Javy je určena. V současné době je k dispozici Bean Shell interpretr a </w:t>
      </w:r>
      <w:r w:rsidR="008208CF">
        <w:t xml:space="preserve">SAN </w:t>
      </w:r>
      <w:r w:rsidR="005D2F05">
        <w:t xml:space="preserve">interpretr </w:t>
      </w:r>
      <w:r w:rsidR="008208CF">
        <w:t>(</w:t>
      </w:r>
      <w:r w:rsidR="005D2F05">
        <w:t>vyvinutý pro uzel SAN</w:t>
      </w:r>
      <w:r w:rsidR="008208CF">
        <w:t>)</w:t>
      </w:r>
      <w:r w:rsidR="005D2F05">
        <w:t>.</w:t>
      </w:r>
    </w:p>
    <w:p w:rsidR="00DD1279" w:rsidRDefault="00DD1279" w:rsidP="00BF3C94">
      <w:pPr>
        <w:ind w:firstLine="708"/>
      </w:pPr>
      <w:r>
        <w:t xml:space="preserve">Původně měl interpretaci zajišťovat jen Bean Shell interpretr, avšak </w:t>
      </w:r>
      <w:r w:rsidR="006D0F3A">
        <w:t>malá výkonnost a </w:t>
      </w:r>
      <w:r>
        <w:t xml:space="preserve">nemožnost sledovat a ovlivňovat samotnou interpretaci vedla k vývoji </w:t>
      </w:r>
      <w:r w:rsidR="006D0F3A">
        <w:t xml:space="preserve">vlastního </w:t>
      </w:r>
      <w:r w:rsidR="00F67F6A">
        <w:t>SAN interpretru</w:t>
      </w:r>
      <w:r>
        <w:t>, který je nyní upřednostňován. Přesto je však Bean Shell interpretr stále v projektu SAN přítomen a</w:t>
      </w:r>
      <w:r w:rsidR="00F67F6A">
        <w:t> </w:t>
      </w:r>
      <w:r>
        <w:t>využívá se pro spuštění aplikace uživatelského rozhraní</w:t>
      </w:r>
      <w:r w:rsidR="00B1783B">
        <w:t>, kterou SAN interpretr v současné verzi spustit nedokáže</w:t>
      </w:r>
      <w:r>
        <w:t>. Uživatelské rozhraní</w:t>
      </w:r>
      <w:r w:rsidR="00F67F6A">
        <w:t xml:space="preserve">, </w:t>
      </w:r>
      <w:r>
        <w:t>textová a grafická konzol</w:t>
      </w:r>
      <w:r w:rsidR="00FC2C35">
        <w:t>e</w:t>
      </w:r>
      <w:r>
        <w:t xml:space="preserve"> jsou v uzlu SAN zakomponovány jako uživatelská aplikace na nejvyšší úrovni, která jako své potomky spouští ostatní aplikace</w:t>
      </w:r>
      <w:r w:rsidR="00F67F6A">
        <w:t xml:space="preserve"> a její ukončení znamená ukončení činnosti celého uzlu</w:t>
      </w:r>
      <w:r>
        <w:t>.</w:t>
      </w:r>
    </w:p>
    <w:p w:rsidR="007B1334" w:rsidRDefault="007B1334" w:rsidP="00BF3C94">
      <w:pPr>
        <w:ind w:firstLine="708"/>
      </w:pPr>
      <w:r>
        <w:t>Počítáním kontrolního součtu z bytecode je zajištěno, že při jakékoliv změně kódu vznikne nový jedinečný identifikátor. Díky tomuto je každá aplikace a její konkrétní verze v celé síti SAN jedinečná a nemůže dojít k použití nesprávného kódu k vykonávání kapsulí.</w:t>
      </w:r>
    </w:p>
    <w:p w:rsidR="007B1334" w:rsidRDefault="007B1334" w:rsidP="00BF3C94">
      <w:pPr>
        <w:ind w:firstLine="708"/>
      </w:pPr>
      <w:r>
        <w:t>Pro komunikaci mezi aplikací a SAN uzlem slouží aplikační rozhraní, které uzel poskytuje běžícím aplikacím a kapsulím. Jedná se o soubor metod uspořádaných do rozhraní, které je aplikaci při startu předáno a které následně aplikace dle potřeby volají.</w:t>
      </w:r>
    </w:p>
    <w:p w:rsidR="00BF3C94" w:rsidRDefault="00BF3C94" w:rsidP="00BF3C94">
      <w:pPr>
        <w:ind w:firstLine="708"/>
      </w:pPr>
      <w:r>
        <w:t xml:space="preserve">Aplikace jsou kompilovány pomocí standardního kompilačního nástroje </w:t>
      </w:r>
      <w:r w:rsidRPr="00BF3C94">
        <w:rPr>
          <w:rFonts w:ascii="Courier New" w:hAnsi="Courier New" w:cs="Courier New"/>
        </w:rPr>
        <w:t>javac</w:t>
      </w:r>
      <w:r>
        <w:t xml:space="preserve"> z JDK, ale interpretován</w:t>
      </w:r>
      <w:r w:rsidR="006D0F3A">
        <w:t>y jsou</w:t>
      </w:r>
      <w:r>
        <w:t xml:space="preserve"> již vlastním interpretrem Java-In-Java</w:t>
      </w:r>
      <w:r w:rsidR="006D0F3A">
        <w:t xml:space="preserve"> (SAN interpretr)</w:t>
      </w:r>
      <w:r>
        <w:t xml:space="preserve">, který je součástí každého uzlu. Kompilací nástrojem </w:t>
      </w:r>
      <w:r w:rsidRPr="00BF3C94">
        <w:rPr>
          <w:rFonts w:ascii="Courier New" w:hAnsi="Courier New" w:cs="Courier New"/>
        </w:rPr>
        <w:t>javac</w:t>
      </w:r>
      <w:r>
        <w:t xml:space="preserve"> z JDK je navíc zajištěna statická optimalizace kódu.</w:t>
      </w:r>
    </w:p>
    <w:p w:rsidR="009D19A7" w:rsidRDefault="009D19A7" w:rsidP="000E371F">
      <w:pPr>
        <w:pStyle w:val="Nadpis2"/>
      </w:pPr>
      <w:bookmarkStart w:id="42" w:name="_Toc293469315"/>
      <w:r>
        <w:t>Virtuální síť</w:t>
      </w:r>
      <w:bookmarkEnd w:id="42"/>
    </w:p>
    <w:p w:rsidR="009D19A7" w:rsidRDefault="009D19A7" w:rsidP="009D19A7">
      <w:pPr>
        <w:ind w:firstLine="708"/>
      </w:pPr>
      <w:r>
        <w:t>Aktivní síť SAN využívá pro svojí komunikaci vlastní překryvnou síť nad TCP/IP sítí. Každý uzel SAN má v této síti přiřazenou jedinečnou adresu. Dále je možné tuto virtuální síť rozdělit na menší podsítě a adresování usnadnit pomocí identifikátorů těchto podsítí.</w:t>
      </w:r>
    </w:p>
    <w:p w:rsidR="009D19A7" w:rsidRDefault="009D19A7" w:rsidP="009D19A7">
      <w:pPr>
        <w:pStyle w:val="Nadpis2"/>
      </w:pPr>
      <w:bookmarkStart w:id="43" w:name="_Toc293469316"/>
      <w:r>
        <w:t>Směrování</w:t>
      </w:r>
      <w:bookmarkEnd w:id="43"/>
    </w:p>
    <w:p w:rsidR="009D19A7" w:rsidRDefault="009D19A7" w:rsidP="009D19A7">
      <w:pPr>
        <w:ind w:firstLine="708"/>
      </w:pPr>
      <w:r>
        <w:t xml:space="preserve">Pro zajištění směrování je každý uzel SAN vybaven vlastním směrovačem a směrovací tabulkou, jejíž základní konfigurace se provádí pomocí konfiguračního XML souboru. Konfiguraci směrovací tabulky je možné upravovat </w:t>
      </w:r>
      <w:r w:rsidR="009E5E7F">
        <w:t xml:space="preserve">i </w:t>
      </w:r>
      <w:r>
        <w:t>za běhu pomocí uživatelského rozhraní uzlu.</w:t>
      </w:r>
    </w:p>
    <w:p w:rsidR="005E5769" w:rsidRDefault="005E5769" w:rsidP="005E5769">
      <w:pPr>
        <w:pStyle w:val="Nadpis2"/>
      </w:pPr>
      <w:bookmarkStart w:id="44" w:name="_Toc293469317"/>
      <w:r>
        <w:t>Distribuce aplikačního kódu</w:t>
      </w:r>
      <w:bookmarkEnd w:id="44"/>
    </w:p>
    <w:p w:rsidR="005E5769" w:rsidRDefault="005E5769" w:rsidP="009D19A7">
      <w:pPr>
        <w:ind w:firstLine="708"/>
      </w:pPr>
      <w:r>
        <w:t>Kapsule cestující aktivní sítí si s sebou nese jen uživatelská data a identifikátor (</w:t>
      </w:r>
      <w:r w:rsidR="007B1334">
        <w:t>kontrolní součet</w:t>
      </w:r>
      <w:r w:rsidR="002D05E9">
        <w:t>) svého aplikačního kódu</w:t>
      </w:r>
      <w:r>
        <w:t>. Když je potřeba doručenou kapsuli na uzlu spustit, je nejdříve přečten její identifikátor a prohledáno úložiště kódu. Pokud není požadovan</w:t>
      </w:r>
      <w:r w:rsidR="002D05E9">
        <w:t>ý</w:t>
      </w:r>
      <w:r>
        <w:t xml:space="preserve"> </w:t>
      </w:r>
      <w:r w:rsidR="002D05E9">
        <w:lastRenderedPageBreak/>
        <w:t>aplikační kód</w:t>
      </w:r>
      <w:r>
        <w:t xml:space="preserve"> nalezen, je třeba si j</w:t>
      </w:r>
      <w:r w:rsidR="002D05E9">
        <w:t>ej</w:t>
      </w:r>
      <w:r>
        <w:t xml:space="preserve"> vyžádat od ostatních uzlů. </w:t>
      </w:r>
      <w:r w:rsidR="006117B1">
        <w:t xml:space="preserve">Uzel SAN podporuje různé strategie distribuce </w:t>
      </w:r>
      <w:r w:rsidR="002D05E9">
        <w:t xml:space="preserve">aplikačního </w:t>
      </w:r>
      <w:r w:rsidR="006117B1">
        <w:t xml:space="preserve">kódu aplikací </w:t>
      </w:r>
      <w:r w:rsidR="006117B1" w:rsidRPr="00344CBE">
        <w:rPr>
          <w:szCs w:val="24"/>
        </w:rPr>
        <w:t>[Ste09]</w:t>
      </w:r>
      <w:r w:rsidR="006117B1">
        <w:t>. Nejjednodušší strategií je</w:t>
      </w:r>
      <w:r>
        <w:t xml:space="preserve"> začí</w:t>
      </w:r>
      <w:r w:rsidR="006117B1">
        <w:t>t</w:t>
      </w:r>
      <w:r>
        <w:t xml:space="preserve"> uzlem, který kapsul</w:t>
      </w:r>
      <w:r w:rsidR="00216CB8">
        <w:t>i</w:t>
      </w:r>
      <w:r>
        <w:t xml:space="preserve"> odeslal, protože tento uzel určitě aplikační kód kapsule vlastní. Po získání aplikačního</w:t>
      </w:r>
      <w:r w:rsidR="00E1681F">
        <w:t xml:space="preserve"> kódu</w:t>
      </w:r>
      <w:r>
        <w:t xml:space="preserve"> je možné vykonat uživatelskou akci, ke které je kapsule určena.</w:t>
      </w:r>
    </w:p>
    <w:p w:rsidR="009D19A7" w:rsidRDefault="009D19A7" w:rsidP="00887246">
      <w:pPr>
        <w:pStyle w:val="Nadpis2"/>
      </w:pPr>
      <w:bookmarkStart w:id="45" w:name="_Toc293469318"/>
      <w:r>
        <w:t>Kapsule</w:t>
      </w:r>
      <w:bookmarkEnd w:id="45"/>
    </w:p>
    <w:p w:rsidR="00887246" w:rsidRDefault="005D0986" w:rsidP="005D0986">
      <w:pPr>
        <w:ind w:firstLine="708"/>
      </w:pPr>
      <w:r>
        <w:t xml:space="preserve">Základní jednotkou komunikace mezi jednotlivými uzly SAN je kapsule. Kapsule je pro aktivní síť tím, čím je paket pro TCP/IP síť. </w:t>
      </w:r>
      <w:r w:rsidR="00BD11EF">
        <w:t>V</w:t>
      </w:r>
      <w:r>
        <w:t xml:space="preserve">šechny vrstvy </w:t>
      </w:r>
      <w:r w:rsidR="00BD11EF">
        <w:t>(</w:t>
      </w:r>
      <w:r>
        <w:t>s výjimkou té nejnižší vrstvy</w:t>
      </w:r>
      <w:r w:rsidR="00BD11EF">
        <w:t>)</w:t>
      </w:r>
      <w:r>
        <w:t xml:space="preserve"> architektury SAN pracují a komunikují jen pomocí kaps</w:t>
      </w:r>
      <w:r w:rsidR="00BD11EF">
        <w:t>ulí. Jen nejnižší vrstva se stará o </w:t>
      </w:r>
      <w:r>
        <w:t xml:space="preserve">přístup ke komunikačnímu médiu (zde TCP/IP </w:t>
      </w:r>
      <w:r w:rsidR="00C94004">
        <w:t xml:space="preserve">nebo UDP/IP </w:t>
      </w:r>
      <w:r>
        <w:t>síť) a zajišťuje vzájemnou komunikaci mezi jednotlivými uzly SAN a ostatním vyšším vrstvám poskytuje své služby na úrovni přijímání a</w:t>
      </w:r>
      <w:r w:rsidR="00BD11EF">
        <w:t> </w:t>
      </w:r>
      <w:r>
        <w:t>zasílání kapsulí</w:t>
      </w:r>
      <w:r w:rsidR="00BD11EF">
        <w:t xml:space="preserve"> a odstiňuje je od komunikačního média</w:t>
      </w:r>
      <w:r>
        <w:t>.</w:t>
      </w:r>
    </w:p>
    <w:p w:rsidR="005D73EA" w:rsidRDefault="00B1783B" w:rsidP="006A12AE">
      <w:pPr>
        <w:ind w:firstLine="708"/>
      </w:pPr>
      <w:r>
        <w:t>Pro vložení kapsule do aktivní sítě se používá speciální termín – injektovat. Injektovaná kapsule je následně přeposílána mezi jednotlivými SAN uzly, dokud si sama nevyžádá své odstranění ze sítě.</w:t>
      </w:r>
    </w:p>
    <w:p w:rsidR="00B1783B" w:rsidRDefault="006A12AE" w:rsidP="006A12AE">
      <w:pPr>
        <w:ind w:firstLine="708"/>
      </w:pPr>
      <w:r>
        <w:t xml:space="preserve">Kapsule si může sama vybrat, zda bude spouštěna na každém uzlu, který navštíví, nebo bude jen přeposílána a spuštěna až na </w:t>
      </w:r>
      <w:r w:rsidR="002D05E9">
        <w:t xml:space="preserve">svém </w:t>
      </w:r>
      <w:r>
        <w:t>cílovém uzlu.</w:t>
      </w:r>
      <w:r w:rsidR="005D73EA">
        <w:t xml:space="preserve"> Pokud je kapsule na uzlu spuštěna, může přistupovat ke směrovači uzlu a změnit adresu svého cíle.</w:t>
      </w:r>
    </w:p>
    <w:p w:rsidR="00BD11EF" w:rsidRDefault="00BB558F" w:rsidP="005D0986">
      <w:pPr>
        <w:ind w:firstLine="708"/>
      </w:pPr>
      <w:r>
        <w:t>Datový rámec</w:t>
      </w:r>
      <w:r w:rsidR="00BD11EF">
        <w:t xml:space="preserve"> kapsule je zobrazen na následujícím obrázku (</w:t>
      </w:r>
      <w:r w:rsidR="00BD11EF" w:rsidRPr="00BB558F">
        <w:rPr>
          <w:i/>
        </w:rPr>
        <w:t xml:space="preserve">Obr. </w:t>
      </w:r>
      <w:r w:rsidR="0020303C">
        <w:rPr>
          <w:i/>
        </w:rPr>
        <w:t>0</w:t>
      </w:r>
      <w:r w:rsidR="00F4331F">
        <w:rPr>
          <w:i/>
        </w:rPr>
        <w:t>4</w:t>
      </w:r>
      <w:r w:rsidR="00BD11EF">
        <w:t>).</w:t>
      </w:r>
    </w:p>
    <w:tbl>
      <w:tblPr>
        <w:tblStyle w:val="Mkatabulky"/>
        <w:tblW w:w="3275" w:type="pct"/>
        <w:jc w:val="center"/>
        <w:tblLook w:val="04A0"/>
      </w:tblPr>
      <w:tblGrid>
        <w:gridCol w:w="449"/>
        <w:gridCol w:w="766"/>
        <w:gridCol w:w="632"/>
        <w:gridCol w:w="595"/>
        <w:gridCol w:w="608"/>
        <w:gridCol w:w="1378"/>
        <w:gridCol w:w="1145"/>
        <w:gridCol w:w="828"/>
      </w:tblGrid>
      <w:tr w:rsidR="00B1783B" w:rsidTr="00BC4DD1">
        <w:trPr>
          <w:jc w:val="center"/>
        </w:trPr>
        <w:tc>
          <w:tcPr>
            <w:tcW w:w="449" w:type="dxa"/>
            <w:vAlign w:val="center"/>
          </w:tcPr>
          <w:p w:rsidR="00B1783B" w:rsidRDefault="00B1783B" w:rsidP="00BC4DD1">
            <w:pPr>
              <w:spacing w:line="240" w:lineRule="auto"/>
              <w:jc w:val="center"/>
            </w:pPr>
            <w:r>
              <w:t>ID</w:t>
            </w:r>
          </w:p>
        </w:tc>
        <w:tc>
          <w:tcPr>
            <w:tcW w:w="766" w:type="dxa"/>
            <w:vAlign w:val="center"/>
          </w:tcPr>
          <w:p w:rsidR="00B1783B" w:rsidRDefault="00B1783B" w:rsidP="00BC4DD1">
            <w:pPr>
              <w:spacing w:line="240" w:lineRule="auto"/>
              <w:jc w:val="center"/>
            </w:pPr>
            <w:r>
              <w:t>DEST</w:t>
            </w:r>
          </w:p>
        </w:tc>
        <w:tc>
          <w:tcPr>
            <w:tcW w:w="632" w:type="dxa"/>
            <w:vAlign w:val="center"/>
          </w:tcPr>
          <w:p w:rsidR="00B1783B" w:rsidRDefault="00B1783B" w:rsidP="00BC4DD1">
            <w:pPr>
              <w:spacing w:line="240" w:lineRule="auto"/>
              <w:jc w:val="center"/>
            </w:pPr>
            <w:r>
              <w:t>SRC</w:t>
            </w:r>
          </w:p>
        </w:tc>
        <w:tc>
          <w:tcPr>
            <w:tcW w:w="595" w:type="dxa"/>
            <w:vAlign w:val="center"/>
          </w:tcPr>
          <w:p w:rsidR="00B1783B" w:rsidRDefault="00B1783B" w:rsidP="00BC4DD1">
            <w:pPr>
              <w:spacing w:line="240" w:lineRule="auto"/>
              <w:jc w:val="center"/>
            </w:pPr>
            <w:r>
              <w:t>IDC</w:t>
            </w:r>
          </w:p>
        </w:tc>
        <w:tc>
          <w:tcPr>
            <w:tcW w:w="608" w:type="dxa"/>
            <w:vAlign w:val="center"/>
          </w:tcPr>
          <w:p w:rsidR="00B1783B" w:rsidRDefault="00B1783B" w:rsidP="00BC4DD1">
            <w:pPr>
              <w:spacing w:line="240" w:lineRule="auto"/>
              <w:jc w:val="center"/>
            </w:pPr>
            <w:r>
              <w:t>IDA</w:t>
            </w:r>
          </w:p>
        </w:tc>
        <w:tc>
          <w:tcPr>
            <w:tcW w:w="1378" w:type="dxa"/>
            <w:vAlign w:val="center"/>
          </w:tcPr>
          <w:p w:rsidR="00B1783B" w:rsidRDefault="00B1783B" w:rsidP="00BC4DD1">
            <w:pPr>
              <w:spacing w:line="240" w:lineRule="auto"/>
              <w:jc w:val="center"/>
            </w:pPr>
            <w:r>
              <w:t>HOP_LIMIT</w:t>
            </w:r>
          </w:p>
        </w:tc>
        <w:tc>
          <w:tcPr>
            <w:tcW w:w="828" w:type="dxa"/>
            <w:vAlign w:val="center"/>
          </w:tcPr>
          <w:p w:rsidR="00B1783B" w:rsidRDefault="006A12AE" w:rsidP="00BC4DD1">
            <w:pPr>
              <w:spacing w:line="240" w:lineRule="auto"/>
              <w:jc w:val="center"/>
            </w:pPr>
            <w:r>
              <w:t>OPTIONS</w:t>
            </w:r>
          </w:p>
        </w:tc>
        <w:tc>
          <w:tcPr>
            <w:tcW w:w="828" w:type="dxa"/>
            <w:vAlign w:val="center"/>
          </w:tcPr>
          <w:p w:rsidR="00B1783B" w:rsidRDefault="006A12AE" w:rsidP="00BC4DD1">
            <w:pPr>
              <w:spacing w:line="240" w:lineRule="auto"/>
              <w:jc w:val="center"/>
            </w:pPr>
            <w:r>
              <w:t>DATA</w:t>
            </w:r>
          </w:p>
        </w:tc>
      </w:tr>
    </w:tbl>
    <w:p w:rsidR="00BD11EF" w:rsidRDefault="00BD11EF" w:rsidP="00BB558F">
      <w:pPr>
        <w:spacing w:before="240"/>
        <w:jc w:val="center"/>
      </w:pPr>
      <w:r w:rsidRPr="00723B78">
        <w:rPr>
          <w:i/>
        </w:rPr>
        <w:t>Obr</w:t>
      </w:r>
      <w:r>
        <w:rPr>
          <w:i/>
        </w:rPr>
        <w:t>.</w:t>
      </w:r>
      <w:r w:rsidRPr="00723B78">
        <w:rPr>
          <w:i/>
        </w:rPr>
        <w:t xml:space="preserve"> </w:t>
      </w:r>
      <w:r w:rsidR="0020303C">
        <w:rPr>
          <w:i/>
        </w:rPr>
        <w:t>0</w:t>
      </w:r>
      <w:r w:rsidR="00F4331F">
        <w:rPr>
          <w:i/>
        </w:rPr>
        <w:t>4</w:t>
      </w:r>
      <w:r w:rsidRPr="00723B78">
        <w:rPr>
          <w:i/>
        </w:rPr>
        <w:t xml:space="preserve"> – </w:t>
      </w:r>
      <w:r>
        <w:rPr>
          <w:i/>
        </w:rPr>
        <w:t>Datový rámec kapsule SAN.</w:t>
      </w:r>
    </w:p>
    <w:p w:rsidR="00BB558F" w:rsidRDefault="00BB558F" w:rsidP="00BB558F">
      <w:pPr>
        <w:keepNext/>
        <w:spacing w:after="0"/>
        <w:ind w:firstLine="709"/>
      </w:pPr>
      <w:r>
        <w:t>Význam jednotlivých polí rámce:</w:t>
      </w:r>
    </w:p>
    <w:p w:rsidR="00BB558F" w:rsidRDefault="00BB558F" w:rsidP="00A672AA">
      <w:pPr>
        <w:pStyle w:val="Odstavecseseznamem"/>
        <w:numPr>
          <w:ilvl w:val="0"/>
          <w:numId w:val="6"/>
        </w:numPr>
      </w:pPr>
      <w:r>
        <w:t xml:space="preserve">ID – </w:t>
      </w:r>
      <w:r w:rsidR="006A12AE">
        <w:t xml:space="preserve">Konstanta pro identifikaci rámců </w:t>
      </w:r>
      <w:r w:rsidR="005D73EA">
        <w:t xml:space="preserve">kapsulí </w:t>
      </w:r>
      <w:r w:rsidR="006A12AE">
        <w:t>SAN (magic word)</w:t>
      </w:r>
      <w:r>
        <w:t>.</w:t>
      </w:r>
    </w:p>
    <w:p w:rsidR="00BB558F" w:rsidRDefault="00BB558F" w:rsidP="00A672AA">
      <w:pPr>
        <w:pStyle w:val="Odstavecseseznamem"/>
        <w:numPr>
          <w:ilvl w:val="0"/>
          <w:numId w:val="6"/>
        </w:numPr>
      </w:pPr>
      <w:r>
        <w:t>DEST – Cílová adresa uzlu.</w:t>
      </w:r>
    </w:p>
    <w:p w:rsidR="00BB558F" w:rsidRDefault="00BB558F" w:rsidP="00A672AA">
      <w:pPr>
        <w:pStyle w:val="Odstavecseseznamem"/>
        <w:numPr>
          <w:ilvl w:val="0"/>
          <w:numId w:val="6"/>
        </w:numPr>
      </w:pPr>
      <w:r>
        <w:t>SRC – Zdrojová adresa uzlu.</w:t>
      </w:r>
    </w:p>
    <w:p w:rsidR="00BB558F" w:rsidRDefault="00B1783B" w:rsidP="00A672AA">
      <w:pPr>
        <w:pStyle w:val="Odstavecseseznamem"/>
        <w:numPr>
          <w:ilvl w:val="0"/>
          <w:numId w:val="6"/>
        </w:numPr>
      </w:pPr>
      <w:r>
        <w:t xml:space="preserve">IDC – Identifikace </w:t>
      </w:r>
      <w:r w:rsidR="00BB558F">
        <w:t>kapsule.</w:t>
      </w:r>
    </w:p>
    <w:p w:rsidR="00BB558F" w:rsidRDefault="00BB558F" w:rsidP="00A672AA">
      <w:pPr>
        <w:pStyle w:val="Odstavecseseznamem"/>
        <w:numPr>
          <w:ilvl w:val="0"/>
          <w:numId w:val="6"/>
        </w:numPr>
      </w:pPr>
      <w:r>
        <w:t>IDA – Iden</w:t>
      </w:r>
      <w:r w:rsidR="00B1783B">
        <w:t>tifikace aplikace, která kapsuli injektovala</w:t>
      </w:r>
      <w:r>
        <w:t>.</w:t>
      </w:r>
    </w:p>
    <w:p w:rsidR="00BB558F" w:rsidRDefault="00BB558F" w:rsidP="00A672AA">
      <w:pPr>
        <w:pStyle w:val="Odstavecseseznamem"/>
        <w:numPr>
          <w:ilvl w:val="0"/>
          <w:numId w:val="6"/>
        </w:numPr>
      </w:pPr>
      <w:r>
        <w:t>HOP_LIMIT – Maximální počet navštívených uzlů.</w:t>
      </w:r>
    </w:p>
    <w:p w:rsidR="006A12AE" w:rsidRDefault="006A12AE" w:rsidP="00A672AA">
      <w:pPr>
        <w:pStyle w:val="Odstavecseseznamem"/>
        <w:numPr>
          <w:ilvl w:val="0"/>
          <w:numId w:val="6"/>
        </w:numPr>
      </w:pPr>
      <w:r>
        <w:t>OPTIONS – Řízení sítě.</w:t>
      </w:r>
    </w:p>
    <w:p w:rsidR="00B1783B" w:rsidRDefault="00BB558F" w:rsidP="00A672AA">
      <w:pPr>
        <w:pStyle w:val="Odstavecseseznamem"/>
        <w:numPr>
          <w:ilvl w:val="0"/>
          <w:numId w:val="6"/>
        </w:numPr>
      </w:pPr>
      <w:r>
        <w:t>DATA – Uživatelská data přenášená kapsulí.</w:t>
      </w:r>
    </w:p>
    <w:p w:rsidR="00BD11EF" w:rsidRDefault="000E0C46" w:rsidP="000E0C46">
      <w:pPr>
        <w:keepNext/>
        <w:spacing w:after="0"/>
        <w:ind w:firstLine="709"/>
      </w:pPr>
      <w:r>
        <w:t>Kapsule využívané uzly SAN lze rozdělit do 3 základních skupin:</w:t>
      </w:r>
    </w:p>
    <w:p w:rsidR="000E0C46" w:rsidRDefault="000E0C46" w:rsidP="00A672AA">
      <w:pPr>
        <w:pStyle w:val="Odstavecseseznamem"/>
        <w:numPr>
          <w:ilvl w:val="0"/>
          <w:numId w:val="7"/>
        </w:numPr>
      </w:pPr>
      <w:r>
        <w:t>Uživatelské kapsule – Tyto kapsule odesílají uživatelské aplikace, mohou přenášet data pro tyto aplikace nebo vykonávat uživatelský kód na vzdálených uzlech.</w:t>
      </w:r>
    </w:p>
    <w:p w:rsidR="000E0C46" w:rsidRDefault="000E0C46" w:rsidP="00A672AA">
      <w:pPr>
        <w:pStyle w:val="Odstavecseseznamem"/>
        <w:numPr>
          <w:ilvl w:val="0"/>
          <w:numId w:val="7"/>
        </w:numPr>
      </w:pPr>
      <w:r>
        <w:t xml:space="preserve">Kapsule s žádostí o </w:t>
      </w:r>
      <w:r w:rsidR="002D05E9">
        <w:t xml:space="preserve">aplikační </w:t>
      </w:r>
      <w:r>
        <w:t xml:space="preserve">kód – Tyto kapsule slouží k vyžádání </w:t>
      </w:r>
      <w:r w:rsidR="002D05E9">
        <w:t>aplikačního kódu</w:t>
      </w:r>
      <w:r>
        <w:t xml:space="preserve"> uzly, které obdrželi</w:t>
      </w:r>
      <w:r w:rsidR="002D05E9">
        <w:t xml:space="preserve"> kapsuli</w:t>
      </w:r>
      <w:r>
        <w:t xml:space="preserve">, ale nemají pro </w:t>
      </w:r>
      <w:r w:rsidR="007F7D31">
        <w:t>n</w:t>
      </w:r>
      <w:r w:rsidR="002D05E9">
        <w:t>i</w:t>
      </w:r>
      <w:r>
        <w:t xml:space="preserve"> spustitelný kód.</w:t>
      </w:r>
    </w:p>
    <w:p w:rsidR="000E0C46" w:rsidRPr="00887246" w:rsidRDefault="000E0C46" w:rsidP="00A672AA">
      <w:pPr>
        <w:pStyle w:val="Odstavecseseznamem"/>
        <w:numPr>
          <w:ilvl w:val="0"/>
          <w:numId w:val="7"/>
        </w:numPr>
      </w:pPr>
      <w:r>
        <w:lastRenderedPageBreak/>
        <w:t xml:space="preserve">Kapsle s kódem aplikace – Tyto kapsule slouží k přenosu </w:t>
      </w:r>
      <w:r w:rsidR="007F7D31">
        <w:t xml:space="preserve">aplikačního </w:t>
      </w:r>
      <w:r>
        <w:t xml:space="preserve">kódu </w:t>
      </w:r>
      <w:r w:rsidR="007F7D31">
        <w:t>kapsulí</w:t>
      </w:r>
      <w:r>
        <w:t xml:space="preserve"> mezi jednotlivými uzly.</w:t>
      </w:r>
    </w:p>
    <w:p w:rsidR="009D19A7" w:rsidRDefault="009D19A7" w:rsidP="00887246">
      <w:pPr>
        <w:pStyle w:val="Nadpis2"/>
      </w:pPr>
      <w:bookmarkStart w:id="46" w:name="_Toc293469319"/>
      <w:r>
        <w:t>Identifikátory</w:t>
      </w:r>
      <w:bookmarkEnd w:id="46"/>
    </w:p>
    <w:p w:rsidR="00DD5797" w:rsidRDefault="00DD5797" w:rsidP="00DD5797">
      <w:pPr>
        <w:ind w:firstLine="708"/>
      </w:pPr>
      <w:r>
        <w:t>Každé spuštěné aplikaci nebo kapsuli přiřazuje plánovač jedinečný identifikátor (</w:t>
      </w:r>
      <w:r w:rsidRPr="00DD5797">
        <w:rPr>
          <w:rFonts w:ascii="Courier New" w:hAnsi="Courier New" w:cs="Courier New"/>
        </w:rPr>
        <w:t>Guid</w:t>
      </w:r>
      <w:r>
        <w:t xml:space="preserve">). Tento identifikátor slouží například při čekání na ukončení spuštěných vláken nebo </w:t>
      </w:r>
      <w:r w:rsidR="007F7D31">
        <w:t xml:space="preserve">při </w:t>
      </w:r>
      <w:r>
        <w:t>doručení dat z příchozí kapsule běžící aplikaci, která tuto kapsuli vytvořila a vyslala do sítě.</w:t>
      </w:r>
    </w:p>
    <w:p w:rsidR="007B6D97" w:rsidRDefault="007B6D97" w:rsidP="00F10411">
      <w:pPr>
        <w:pStyle w:val="Nadpis2"/>
      </w:pPr>
      <w:bookmarkStart w:id="47" w:name="_Toc293469320"/>
      <w:r>
        <w:t>Procesy</w:t>
      </w:r>
      <w:bookmarkEnd w:id="47"/>
    </w:p>
    <w:p w:rsidR="007B6D97" w:rsidRDefault="007B6D97" w:rsidP="007B6D97">
      <w:pPr>
        <w:ind w:firstLine="708"/>
      </w:pPr>
      <w:r>
        <w:t>Každá uživatelská aplikace nebo kapsule je spuštěna jako nový proces. Pro umožn</w:t>
      </w:r>
      <w:r w:rsidR="007F7D31">
        <w:t xml:space="preserve">ění výpočtu ve více vláknech </w:t>
      </w:r>
      <w:r>
        <w:t>může proces spouštět další procesy.</w:t>
      </w:r>
    </w:p>
    <w:p w:rsidR="00164C6F" w:rsidRDefault="00164C6F" w:rsidP="007B6D97">
      <w:pPr>
        <w:ind w:firstLine="708"/>
      </w:pPr>
      <w:r>
        <w:t xml:space="preserve">Reprezentaci procesu zajišťuje třída </w:t>
      </w:r>
      <w:r w:rsidRPr="00164C6F">
        <w:rPr>
          <w:rFonts w:ascii="Courier New" w:hAnsi="Courier New" w:cs="Courier New"/>
        </w:rPr>
        <w:t>san.core.Process</w:t>
      </w:r>
      <w:r>
        <w:t>. Zde je uložen veškerý kontext daného procesu.</w:t>
      </w:r>
    </w:p>
    <w:p w:rsidR="00164C6F" w:rsidRDefault="00164C6F" w:rsidP="00164C6F">
      <w:pPr>
        <w:keepNext/>
        <w:spacing w:after="0"/>
        <w:ind w:firstLine="709"/>
      </w:pPr>
      <w:r>
        <w:t>Proces se může nacházet v jednom z následujících stavů:</w:t>
      </w:r>
    </w:p>
    <w:p w:rsidR="00164C6F" w:rsidRDefault="00164C6F" w:rsidP="00A672AA">
      <w:pPr>
        <w:pStyle w:val="Odstavecseseznamem"/>
        <w:numPr>
          <w:ilvl w:val="0"/>
          <w:numId w:val="20"/>
        </w:numPr>
      </w:pPr>
      <w:r w:rsidRPr="00164C6F">
        <w:rPr>
          <w:rFonts w:ascii="Courier New" w:hAnsi="Courier New" w:cs="Courier New"/>
        </w:rPr>
        <w:t>READY_TO_RUN</w:t>
      </w:r>
      <w:r>
        <w:t xml:space="preserve"> – Proces je připravený ke spuštění a čeká na přidělení procesoru.</w:t>
      </w:r>
    </w:p>
    <w:p w:rsidR="00164C6F" w:rsidRDefault="00164C6F" w:rsidP="00A672AA">
      <w:pPr>
        <w:pStyle w:val="Odstavecseseznamem"/>
        <w:numPr>
          <w:ilvl w:val="0"/>
          <w:numId w:val="20"/>
        </w:numPr>
      </w:pPr>
      <w:r w:rsidRPr="00164C6F">
        <w:rPr>
          <w:rFonts w:ascii="Courier New" w:hAnsi="Courier New" w:cs="Courier New"/>
        </w:rPr>
        <w:t>RUNNING</w:t>
      </w:r>
      <w:r>
        <w:t xml:space="preserve"> – Proces je spuštěný, byl mu přidělen procesor a právě probíhá výpočet.</w:t>
      </w:r>
    </w:p>
    <w:p w:rsidR="00164C6F" w:rsidRDefault="00164C6F" w:rsidP="00A672AA">
      <w:pPr>
        <w:pStyle w:val="Odstavecseseznamem"/>
        <w:numPr>
          <w:ilvl w:val="0"/>
          <w:numId w:val="20"/>
        </w:numPr>
      </w:pPr>
      <w:r w:rsidRPr="00164C6F">
        <w:rPr>
          <w:rFonts w:ascii="Courier New" w:hAnsi="Courier New" w:cs="Courier New"/>
        </w:rPr>
        <w:t>FINISHED</w:t>
      </w:r>
      <w:r>
        <w:t xml:space="preserve"> – Proces dokončil svůj výpočet a skončil.</w:t>
      </w:r>
    </w:p>
    <w:p w:rsidR="00F10411" w:rsidRDefault="00F10411" w:rsidP="00F10411">
      <w:pPr>
        <w:pStyle w:val="Nadpis2"/>
      </w:pPr>
      <w:bookmarkStart w:id="48" w:name="_Toc293469321"/>
      <w:r>
        <w:t>Správce interpretrů</w:t>
      </w:r>
      <w:bookmarkEnd w:id="48"/>
    </w:p>
    <w:p w:rsidR="00F10411" w:rsidRDefault="00F10411" w:rsidP="00F10411">
      <w:pPr>
        <w:ind w:firstLine="708"/>
      </w:pPr>
      <w:r>
        <w:t>K vykonávání aplikací nebo kapsulí je možné používat různé interpretry. Informace o</w:t>
      </w:r>
      <w:r w:rsidR="005D73EA">
        <w:t> </w:t>
      </w:r>
      <w:r>
        <w:t xml:space="preserve">použitém interpretru je uložena v identifikátoru programového kódu aplikace. Přístup k interpretrům je zajištěn pomocí komponenty správce interpretrů, který funguje jako vrstva </w:t>
      </w:r>
      <w:r w:rsidR="0020303C">
        <w:t xml:space="preserve">mezi </w:t>
      </w:r>
      <w:r>
        <w:t>plánovačem a jednotlivými interpretry</w:t>
      </w:r>
      <w:r w:rsidR="0020303C">
        <w:t>.</w:t>
      </w:r>
      <w:r>
        <w:t xml:space="preserve"> </w:t>
      </w:r>
      <w:r w:rsidR="0020303C">
        <w:t>N</w:t>
      </w:r>
      <w:r>
        <w:t>a požadavek plánovače poskytne přístup k interpretru odpovídajícímu spouštěné aplikaci a naopak upozorňuje plánovač na skončení interpretace některého ze spuštěných procesů.</w:t>
      </w:r>
    </w:p>
    <w:p w:rsidR="00F10411" w:rsidRDefault="00F10411" w:rsidP="00F10411">
      <w:pPr>
        <w:ind w:firstLine="708"/>
      </w:pPr>
      <w:r>
        <w:t>Další činností správce interpretrů je zajištění doručování dat z příchozí kapsule do běžící aplikace. Samotné doručení dat je zajištěno přím</w:t>
      </w:r>
      <w:r w:rsidR="007F7D31">
        <w:t>ý</w:t>
      </w:r>
      <w:r>
        <w:t>m přístupem do datového prostoru aplikace a jeho následná úprava přímým změněním obsahu zvolených proměnných.</w:t>
      </w:r>
    </w:p>
    <w:p w:rsidR="007F7D31" w:rsidRDefault="007F7D31" w:rsidP="007F7D31">
      <w:pPr>
        <w:keepNext/>
        <w:spacing w:after="0"/>
        <w:ind w:firstLine="709"/>
      </w:pPr>
      <w:r>
        <w:t>V současné době jsou k dispozici následující interpretry:</w:t>
      </w:r>
    </w:p>
    <w:p w:rsidR="007F7D31" w:rsidRDefault="007F7D31" w:rsidP="007F7D31">
      <w:pPr>
        <w:pStyle w:val="Odstavecseseznamem"/>
        <w:numPr>
          <w:ilvl w:val="0"/>
          <w:numId w:val="45"/>
        </w:numPr>
      </w:pPr>
      <w:r>
        <w:t>SAN interpretr – Preferovaný interpretr.</w:t>
      </w:r>
    </w:p>
    <w:p w:rsidR="007F7D31" w:rsidRDefault="007F7D31" w:rsidP="007F7D31">
      <w:pPr>
        <w:pStyle w:val="Odstavecseseznamem"/>
        <w:numPr>
          <w:ilvl w:val="0"/>
          <w:numId w:val="45"/>
        </w:numPr>
      </w:pPr>
      <w:r>
        <w:t>Bean Shell interpretr – Interpretr jen pro aplikaci grafického rozhraní, nepodporuje dostatečnou míru zabezpečení, v porovnání se SAN interpretrem je pomalejší.</w:t>
      </w:r>
    </w:p>
    <w:p w:rsidR="001814A1" w:rsidRDefault="001814A1" w:rsidP="001814A1">
      <w:pPr>
        <w:pStyle w:val="Nadpis2"/>
      </w:pPr>
      <w:bookmarkStart w:id="49" w:name="_Toc293469322"/>
      <w:r>
        <w:lastRenderedPageBreak/>
        <w:t>Interpretace kódu</w:t>
      </w:r>
      <w:bookmarkEnd w:id="49"/>
    </w:p>
    <w:p w:rsidR="000C768E" w:rsidRDefault="00C64E47" w:rsidP="00DD5797">
      <w:pPr>
        <w:ind w:firstLine="708"/>
      </w:pPr>
      <w:r>
        <w:t xml:space="preserve">Interpretr Java bytecode se stará o vykonávání uživatelských aplikací. </w:t>
      </w:r>
      <w:r w:rsidR="000C768E">
        <w:t xml:space="preserve">Aplikace </w:t>
      </w:r>
      <w:r w:rsidR="00E20A1C">
        <w:t xml:space="preserve">a kapsule </w:t>
      </w:r>
      <w:r w:rsidR="000C768E">
        <w:t>nelze spouštět přímo pomocí JRE</w:t>
      </w:r>
      <w:r w:rsidR="00E20A1C">
        <w:t>.</w:t>
      </w:r>
      <w:r w:rsidR="000C768E">
        <w:t xml:space="preserve"> </w:t>
      </w:r>
      <w:r w:rsidR="00E20A1C">
        <w:t>J</w:t>
      </w:r>
      <w:r w:rsidR="000C768E">
        <w:t xml:space="preserve">e nutné umožnit komponentě bezpečnostního monitoru jejich sledování a schvalování nebo zamítání jejich jednotlivých činností. </w:t>
      </w:r>
      <w:r w:rsidR="00E20A1C">
        <w:t xml:space="preserve">Nelze tedy použít Bean Shell interpretr, ale je </w:t>
      </w:r>
      <w:r w:rsidR="000C768E">
        <w:t xml:space="preserve">nutné použít interpret </w:t>
      </w:r>
      <w:r w:rsidR="00E20A1C">
        <w:t xml:space="preserve">vlastní </w:t>
      </w:r>
      <w:r w:rsidR="000C768E">
        <w:t>a zcela řídit vykonávání aplikací na úrovni jednotlivých instrukcí</w:t>
      </w:r>
      <w:r w:rsidR="00B03A62">
        <w:t xml:space="preserve"> </w:t>
      </w:r>
      <w:r w:rsidR="00B03A62" w:rsidRPr="00344CBE">
        <w:rPr>
          <w:szCs w:val="24"/>
        </w:rPr>
        <w:t>[Syr09]</w:t>
      </w:r>
      <w:r w:rsidR="000C768E">
        <w:t>.</w:t>
      </w:r>
    </w:p>
    <w:p w:rsidR="001814A1" w:rsidRDefault="000C768E" w:rsidP="00DD5797">
      <w:pPr>
        <w:ind w:firstLine="708"/>
      </w:pPr>
      <w:r>
        <w:t xml:space="preserve">Pokud aplikace </w:t>
      </w:r>
      <w:r w:rsidR="00E20A1C">
        <w:t xml:space="preserve">nebo kapsule </w:t>
      </w:r>
      <w:r>
        <w:t>při vykonávání skončí chybou (způsobí neošetřenou výjimku), nebo pokud poruší bezpečnostní pravidla, je její vykonávání ukončeno.</w:t>
      </w:r>
    </w:p>
    <w:p w:rsidR="000C768E" w:rsidRDefault="000C768E" w:rsidP="00DD5797">
      <w:pPr>
        <w:ind w:firstLine="708"/>
      </w:pPr>
      <w:r>
        <w:t>Interpretr nerozlišuje mezi uživatelskou aplikací nebo kapsulí, v obou případech je posloupnost operací potřebných pro spuštění a vykonávání programového kódu stejná</w:t>
      </w:r>
      <w:r w:rsidR="00E20A1C">
        <w:t>.</w:t>
      </w:r>
      <w:r>
        <w:t xml:space="preserve"> </w:t>
      </w:r>
      <w:r w:rsidR="00E20A1C">
        <w:t>J</w:t>
      </w:r>
      <w:r>
        <w:t>ediný rozdíl je v aplikačním rozhraní, které je aplikaci nebo kapsuli předáno</w:t>
      </w:r>
      <w:r w:rsidR="008F4C20">
        <w:t xml:space="preserve"> (API nebo CPI)</w:t>
      </w:r>
      <w:r>
        <w:t>.</w:t>
      </w:r>
      <w:r w:rsidR="009B278F">
        <w:t xml:space="preserve"> Jinými slovy </w:t>
      </w:r>
      <w:r w:rsidR="00E20A1C">
        <w:t xml:space="preserve">řečeno, </w:t>
      </w:r>
      <w:r w:rsidR="009B278F">
        <w:t xml:space="preserve">rozdíl </w:t>
      </w:r>
      <w:r w:rsidR="00E20A1C">
        <w:t xml:space="preserve">je </w:t>
      </w:r>
      <w:r w:rsidR="009B278F">
        <w:t>jen v množině služeb uzlu, které může aplikace nebo kapsule využívat. Například kapsule nemůže spouštěn nová vlákna, na rozdíl od aplikace.</w:t>
      </w:r>
    </w:p>
    <w:p w:rsidR="009B278F" w:rsidRDefault="009B278F" w:rsidP="00DD5797">
      <w:pPr>
        <w:ind w:firstLine="708"/>
      </w:pPr>
      <w:r>
        <w:t>Aplikace může spouštět jen uživatel ručně z uživatelské konzole nebo jiná aplikace jako svého potomka</w:t>
      </w:r>
      <w:r w:rsidR="00E20A1C">
        <w:t>.</w:t>
      </w:r>
      <w:r>
        <w:t xml:space="preserve"> </w:t>
      </w:r>
      <w:r w:rsidR="00E20A1C">
        <w:t>K</w:t>
      </w:r>
      <w:r>
        <w:t>apsule může spouštět jen uzel SAN po jejich přijetí</w:t>
      </w:r>
      <w:r w:rsidR="008F4C20">
        <w:t xml:space="preserve"> ze</w:t>
      </w:r>
      <w:r>
        <w:t xml:space="preserve"> sítě.</w:t>
      </w:r>
    </w:p>
    <w:p w:rsidR="000C768E" w:rsidRDefault="000C768E" w:rsidP="00DD5797">
      <w:pPr>
        <w:ind w:firstLine="708"/>
      </w:pPr>
      <w:r>
        <w:t xml:space="preserve">V terminologii </w:t>
      </w:r>
      <w:r w:rsidR="008F4C20">
        <w:t xml:space="preserve">plánování pro </w:t>
      </w:r>
      <w:r>
        <w:t>projekt SAN lze aplikace nebo kapsule souhrnně popsat termínem proces.</w:t>
      </w:r>
      <w:r w:rsidR="009B278F">
        <w:t xml:space="preserve"> </w:t>
      </w:r>
      <w:r w:rsidR="00F67F6A">
        <w:t xml:space="preserve">Proces je vytvořen plánovačem, který jej předává interpretru k vykonání. </w:t>
      </w:r>
      <w:r w:rsidR="009B278F">
        <w:t>Každému procesu je přiřazen jednoznačný identifikátor (</w:t>
      </w:r>
      <w:r w:rsidR="009B278F" w:rsidRPr="009B278F">
        <w:rPr>
          <w:rFonts w:ascii="Courier New" w:hAnsi="Courier New" w:cs="Courier New"/>
        </w:rPr>
        <w:t>Guid</w:t>
      </w:r>
      <w:r w:rsidR="009B278F">
        <w:t>)</w:t>
      </w:r>
      <w:r w:rsidR="00E20A1C">
        <w:t>.</w:t>
      </w:r>
      <w:r w:rsidR="009B278F">
        <w:t xml:space="preserve"> </w:t>
      </w:r>
      <w:r w:rsidR="00E20A1C">
        <w:t>D</w:t>
      </w:r>
      <w:r w:rsidR="009B278F">
        <w:t xml:space="preserve">íky tomuto identifikátoru je možné zajistit meziprocesovou komunikaci, například čekání na skončení </w:t>
      </w:r>
      <w:r w:rsidR="00E20A1C">
        <w:t>procesu</w:t>
      </w:r>
      <w:r w:rsidR="009B278F">
        <w:t xml:space="preserve"> nebo doručení dat z příchozí kapsule do aplikace.</w:t>
      </w:r>
    </w:p>
    <w:p w:rsidR="00113BE4" w:rsidRDefault="00113BE4" w:rsidP="00DD5797">
      <w:pPr>
        <w:ind w:firstLine="708"/>
      </w:pPr>
      <w:r>
        <w:t>Interpretr</w:t>
      </w:r>
      <w:r w:rsidR="00E842AD">
        <w:t>y</w:t>
      </w:r>
      <w:r>
        <w:t xml:space="preserve"> SAN ani Bean Shell neumožňuj</w:t>
      </w:r>
      <w:r w:rsidR="00E842AD">
        <w:t>í</w:t>
      </w:r>
      <w:r>
        <w:t xml:space="preserve"> ukládání stavu právě vykonávaného procesu. V případě interpretru SAN je zásobník volání implementován pomocí rekurze (rekurzivní volání metody </w:t>
      </w:r>
      <w:r w:rsidRPr="00F10411">
        <w:rPr>
          <w:rFonts w:ascii="Courier New" w:hAnsi="Courier New" w:cs="Courier New"/>
        </w:rPr>
        <w:t>runMethod(…)</w:t>
      </w:r>
      <w:r>
        <w:t>)</w:t>
      </w:r>
      <w:r w:rsidR="00F10411">
        <w:t>.</w:t>
      </w:r>
    </w:p>
    <w:p w:rsidR="001814A1" w:rsidRDefault="001814A1" w:rsidP="00052C55">
      <w:pPr>
        <w:pStyle w:val="Nadpis2"/>
      </w:pPr>
      <w:bookmarkStart w:id="50" w:name="_Toc293469323"/>
      <w:r>
        <w:t>Plánování aplikací</w:t>
      </w:r>
      <w:bookmarkEnd w:id="50"/>
    </w:p>
    <w:p w:rsidR="00E8491E" w:rsidRDefault="008208CF" w:rsidP="00113BE4">
      <w:pPr>
        <w:ind w:firstLine="708"/>
      </w:pPr>
      <w:r>
        <w:t xml:space="preserve">Hlavním úkolem plánovače je </w:t>
      </w:r>
      <w:r w:rsidR="00113BE4">
        <w:t>rozhodovat o spouštění procesů a jejich přidělování interpretru.</w:t>
      </w:r>
      <w:r w:rsidR="00E8491E">
        <w:t xml:space="preserve"> Plánovač se spouští periodicky v určit</w:t>
      </w:r>
      <w:r w:rsidR="008F4C20">
        <w:t>ém</w:t>
      </w:r>
      <w:r w:rsidR="00E8491E">
        <w:t xml:space="preserve"> interval</w:t>
      </w:r>
      <w:r w:rsidR="008F4C20">
        <w:t>u</w:t>
      </w:r>
      <w:r w:rsidR="00E8491E">
        <w:t xml:space="preserve"> a provádí výběr nejvhodnějšího procesu určeného k interpretaci.</w:t>
      </w:r>
    </w:p>
    <w:p w:rsidR="00113BE4" w:rsidRDefault="00113BE4" w:rsidP="00113BE4">
      <w:pPr>
        <w:ind w:firstLine="708"/>
      </w:pPr>
      <w:r>
        <w:t xml:space="preserve">Ačkoliv je </w:t>
      </w:r>
      <w:r w:rsidR="00F362C1">
        <w:t xml:space="preserve">pro vlastní plánování připraveno odpovídající rozhraní, </w:t>
      </w:r>
      <w:r>
        <w:t xml:space="preserve">plánovač </w:t>
      </w:r>
      <w:r w:rsidR="00F362C1">
        <w:t>je nevyužívá</w:t>
      </w:r>
      <w:r>
        <w:t>. Interpretr SAN a Bean Shell je pro každý nový proces spuštěn v novém vlákně</w:t>
      </w:r>
      <w:r w:rsidR="00E842AD">
        <w:t xml:space="preserve"> JRE</w:t>
      </w:r>
      <w:r>
        <w:t xml:space="preserve">, ve kterém je proces </w:t>
      </w:r>
      <w:r w:rsidR="00E842AD">
        <w:t xml:space="preserve">následně </w:t>
      </w:r>
      <w:r>
        <w:t>vykonáván. Tímto je zajištěna možnost paralelního vykonávání více procesů současně.</w:t>
      </w:r>
      <w:r w:rsidR="008F4C20">
        <w:t xml:space="preserve"> Plánovač zde tedy slouží jen ke spouštění nových procesů.</w:t>
      </w:r>
    </w:p>
    <w:p w:rsidR="00113BE4" w:rsidRDefault="00F10411" w:rsidP="00113BE4">
      <w:pPr>
        <w:ind w:firstLine="708"/>
      </w:pPr>
      <w:r>
        <w:t xml:space="preserve">Dalším úkolem plánovače je zajištění služby čekání na skončení procesu (metoda </w:t>
      </w:r>
      <w:r w:rsidRPr="00F10411">
        <w:rPr>
          <w:rFonts w:ascii="Courier New" w:hAnsi="Courier New" w:cs="Courier New"/>
        </w:rPr>
        <w:t>waitForApplication(Guid</w:t>
      </w:r>
      <w:r w:rsidR="00E842AD">
        <w:rPr>
          <w:rFonts w:ascii="Courier New" w:hAnsi="Courier New" w:cs="Courier New"/>
        </w:rPr>
        <w:t xml:space="preserve"> guid</w:t>
      </w:r>
      <w:r w:rsidRPr="00F10411">
        <w:rPr>
          <w:rFonts w:ascii="Courier New" w:hAnsi="Courier New" w:cs="Courier New"/>
        </w:rPr>
        <w:t>)</w:t>
      </w:r>
      <w:r>
        <w:t xml:space="preserve">) a vyžadování programového kódu příchozích kapsulí. Pokud pro kapsuli není kód k dispozici, je kapsule pozdržena, dokud kód komponenta distribuce aplikací </w:t>
      </w:r>
      <w:r w:rsidR="00E842AD">
        <w:t xml:space="preserve">pro kapsuli </w:t>
      </w:r>
      <w:r>
        <w:t>nezíská.</w:t>
      </w:r>
    </w:p>
    <w:p w:rsidR="00052C55" w:rsidRDefault="00052C55" w:rsidP="00052C55">
      <w:pPr>
        <w:pStyle w:val="Nadpis2"/>
      </w:pPr>
      <w:bookmarkStart w:id="51" w:name="_Toc293469324"/>
      <w:r>
        <w:lastRenderedPageBreak/>
        <w:t>Práce plánovače a interpretru</w:t>
      </w:r>
      <w:bookmarkEnd w:id="51"/>
    </w:p>
    <w:p w:rsidR="00052C55" w:rsidRDefault="00E842AD" w:rsidP="00DD5797">
      <w:pPr>
        <w:ind w:firstLine="708"/>
      </w:pPr>
      <w:r>
        <w:t>Vzájemné propojení p</w:t>
      </w:r>
      <w:r w:rsidR="00E8491E">
        <w:t>lánovač</w:t>
      </w:r>
      <w:r>
        <w:t>e</w:t>
      </w:r>
      <w:r w:rsidR="00E8491E">
        <w:t xml:space="preserve"> a interpretr</w:t>
      </w:r>
      <w:r>
        <w:t>ů</w:t>
      </w:r>
      <w:r w:rsidR="00E8491E">
        <w:t xml:space="preserve"> </w:t>
      </w:r>
      <w:r>
        <w:t xml:space="preserve">je zajištěno </w:t>
      </w:r>
      <w:r w:rsidR="00E8491E">
        <w:t>pomocí rozhraní. Plánovač přistupuje k interpretru pomocí správce interpretrů</w:t>
      </w:r>
      <w:r>
        <w:t>.</w:t>
      </w:r>
      <w:r w:rsidR="00E8491E">
        <w:t xml:space="preserve"> </w:t>
      </w:r>
      <w:r>
        <w:t>Správce interpretrů</w:t>
      </w:r>
      <w:r w:rsidR="00E8491E">
        <w:t xml:space="preserve"> poskytuje konkrétní interpretr pomocí rozhraní </w:t>
      </w:r>
      <w:r w:rsidR="00E8491E" w:rsidRPr="00E8491E">
        <w:rPr>
          <w:rFonts w:ascii="Courier New" w:hAnsi="Courier New" w:cs="Courier New"/>
        </w:rPr>
        <w:t>IInterpreter</w:t>
      </w:r>
      <w:r w:rsidR="00E8491E">
        <w:t>. Interpretr přistupuje k plánovači prostřednictvím správce interpretrů</w:t>
      </w:r>
      <w:r>
        <w:t xml:space="preserve"> a</w:t>
      </w:r>
      <w:r w:rsidR="00E8491E">
        <w:t xml:space="preserve"> rozhraní </w:t>
      </w:r>
      <w:r w:rsidR="00E8491E" w:rsidRPr="00E8491E">
        <w:rPr>
          <w:rFonts w:ascii="Courier New" w:hAnsi="Courier New" w:cs="Courier New"/>
        </w:rPr>
        <w:t>IScheduler</w:t>
      </w:r>
      <w:r w:rsidR="00E8491E">
        <w:t xml:space="preserve"> poskytované</w:t>
      </w:r>
      <w:r>
        <w:t>ho</w:t>
      </w:r>
      <w:r w:rsidR="00E8491E">
        <w:t xml:space="preserve"> plánovačem.</w:t>
      </w:r>
    </w:p>
    <w:p w:rsidR="00E8491E" w:rsidRDefault="00E8491E" w:rsidP="00DD5797">
      <w:pPr>
        <w:ind w:firstLine="708"/>
      </w:pPr>
      <w:r>
        <w:t>Plánovač vkládá do interpretru procesy určené ke spuštění a interpretr po dokončení vykonávání procesu tuto skutečnost oznamuje plánovači.</w:t>
      </w:r>
      <w:r w:rsidR="00AA6A32">
        <w:t xml:space="preserve"> Tento koloběh je znázorněn na obrázku </w:t>
      </w:r>
      <w:r w:rsidR="00AA6A32" w:rsidRPr="00AA6A32">
        <w:rPr>
          <w:i/>
        </w:rPr>
        <w:t xml:space="preserve">Obr. </w:t>
      </w:r>
      <w:r w:rsidR="00520395">
        <w:rPr>
          <w:i/>
        </w:rPr>
        <w:t>0</w:t>
      </w:r>
      <w:r w:rsidR="00F4331F">
        <w:rPr>
          <w:i/>
        </w:rPr>
        <w:t>5</w:t>
      </w:r>
      <w:r w:rsidR="00AA6A32">
        <w:t>.</w:t>
      </w:r>
    </w:p>
    <w:p w:rsidR="00F10411" w:rsidRDefault="00162B8A" w:rsidP="00E8491E">
      <w:pPr>
        <w:keepNext/>
        <w:spacing w:after="0"/>
      </w:pPr>
      <w:r>
        <w:pict>
          <v:group id="_x0000_s1079" editas="canvas" style="width:453.6pt;height:255.6pt;mso-position-horizontal-relative:char;mso-position-vertical-relative:line" coordorigin="2360,4701" coordsize="7200,4058">
            <o:lock v:ext="edit" aspectratio="t"/>
            <v:shape id="_x0000_s1078" type="#_x0000_t75" style="position:absolute;left:2360;top:4701;width:7200;height:4058" o:preferrelative="f">
              <v:fill o:detectmouseclick="t"/>
              <v:path o:extrusionok="t" o:connecttype="none"/>
              <o:lock v:ext="edit" text="t"/>
            </v:shape>
            <v:rect id="_x0000_s1119" style="position:absolute;left:2513;top:4797;width:6889;height:3881">
              <v:textbox style="mso-next-textbox:#_x0000_s1119">
                <w:txbxContent>
                  <w:p w:rsidR="00A35D80" w:rsidRPr="00215F63" w:rsidRDefault="00A35D80" w:rsidP="00215F63"/>
                </w:txbxContent>
              </v:textbox>
            </v:rect>
            <v:shape id="_x0000_s1117" type="#_x0000_t38" style="position:absolute;left:4378;top:6740;width:1;height:1516;rotation:180;flip:x" o:connectortype="curved" adj="-7776000,-82973,85536000">
              <v:stroke endarrow="block"/>
            </v:shape>
            <v:shape id="_x0000_s1118" type="#_x0000_t38" style="position:absolute;left:4378;top:5225;width:1;height:1515;rotation:180;flip:x" o:connectortype="curved" adj="-7776000,-61438,85536000">
              <v:stroke endarrow="block"/>
            </v:shape>
            <v:group id="_x0000_s1108" style="position:absolute;left:4378;top:4955;width:3150;height:3571" coordorigin="4378,4955" coordsize="3150,3571">
              <v:roundrect id="_x0000_s1105" style="position:absolute;left:4378;top:4955;width:3150;height:540" arcsize="10923f">
                <v:textbox style="mso-next-textbox:#_x0000_s1105">
                  <w:txbxContent>
                    <w:p w:rsidR="00A35D80" w:rsidRPr="00360C22" w:rsidRDefault="00A35D80" w:rsidP="00360C22">
                      <w:pPr>
                        <w:jc w:val="center"/>
                        <w:rPr>
                          <w:rFonts w:asciiTheme="minorHAnsi" w:hAnsiTheme="minorHAnsi"/>
                          <w:b/>
                          <w:sz w:val="36"/>
                          <w:szCs w:val="36"/>
                        </w:rPr>
                      </w:pPr>
                      <w:r w:rsidRPr="00360C22">
                        <w:rPr>
                          <w:rFonts w:asciiTheme="minorHAnsi" w:hAnsiTheme="minorHAnsi"/>
                          <w:b/>
                          <w:sz w:val="36"/>
                          <w:szCs w:val="36"/>
                        </w:rPr>
                        <w:t>Plánovač</w:t>
                      </w:r>
                    </w:p>
                  </w:txbxContent>
                </v:textbox>
              </v:roundrect>
              <v:roundrect id="_x0000_s1106" style="position:absolute;left:4378;top:6470;width:3150;height:540" arcsize="10923f">
                <v:textbox style="mso-next-textbox:#_x0000_s1106">
                  <w:txbxContent>
                    <w:p w:rsidR="00A35D80" w:rsidRPr="00360C22" w:rsidRDefault="00A35D80" w:rsidP="00360C22">
                      <w:pPr>
                        <w:jc w:val="center"/>
                        <w:rPr>
                          <w:rFonts w:asciiTheme="minorHAnsi" w:hAnsiTheme="minorHAnsi"/>
                          <w:b/>
                          <w:sz w:val="36"/>
                          <w:szCs w:val="36"/>
                        </w:rPr>
                      </w:pPr>
                      <w:r>
                        <w:rPr>
                          <w:rFonts w:asciiTheme="minorHAnsi" w:hAnsiTheme="minorHAnsi"/>
                          <w:b/>
                          <w:sz w:val="36"/>
                          <w:szCs w:val="36"/>
                        </w:rPr>
                        <w:t>Správce interpretrů</w:t>
                      </w:r>
                    </w:p>
                  </w:txbxContent>
                </v:textbox>
              </v:roundrect>
              <v:roundrect id="_x0000_s1107" style="position:absolute;left:4378;top:7986;width:3150;height:540" arcsize="10923f">
                <v:textbox style="mso-next-textbox:#_x0000_s1107">
                  <w:txbxContent>
                    <w:p w:rsidR="00A35D80" w:rsidRPr="00360C22" w:rsidRDefault="00A35D80" w:rsidP="00360C22">
                      <w:pPr>
                        <w:jc w:val="center"/>
                        <w:rPr>
                          <w:rFonts w:asciiTheme="minorHAnsi" w:hAnsiTheme="minorHAnsi"/>
                          <w:b/>
                          <w:sz w:val="36"/>
                          <w:szCs w:val="36"/>
                        </w:rPr>
                      </w:pPr>
                      <w:r>
                        <w:rPr>
                          <w:rFonts w:asciiTheme="minorHAnsi" w:hAnsiTheme="minorHAnsi"/>
                          <w:b/>
                          <w:sz w:val="36"/>
                          <w:szCs w:val="36"/>
                        </w:rPr>
                        <w:t>Interpretr</w:t>
                      </w:r>
                    </w:p>
                  </w:txbxContent>
                </v:textbox>
              </v:roundrect>
            </v:group>
            <v:shape id="_x0000_s1112" type="#_x0000_t65" style="position:absolute;left:2802;top:5682;width:1576;height:631">
              <v:textbox style="mso-next-textbox:#_x0000_s1112">
                <w:txbxContent>
                  <w:p w:rsidR="00A35D80" w:rsidRPr="00360C22" w:rsidRDefault="00A35D80" w:rsidP="00360C22">
                    <w:pPr>
                      <w:jc w:val="center"/>
                      <w:rPr>
                        <w:sz w:val="20"/>
                        <w:szCs w:val="20"/>
                      </w:rPr>
                    </w:pPr>
                    <w:r>
                      <w:rPr>
                        <w:sz w:val="20"/>
                        <w:szCs w:val="20"/>
                      </w:rPr>
                      <w:t>Oznamuje konec interpretace</w:t>
                    </w:r>
                  </w:p>
                </w:txbxContent>
              </v:textbox>
            </v:shape>
            <v:shape id="_x0000_s1113" type="#_x0000_t65" style="position:absolute;left:2803;top:7170;width:1576;height:631">
              <v:textbox style="mso-next-textbox:#_x0000_s1113">
                <w:txbxContent>
                  <w:p w:rsidR="00A35D80" w:rsidRPr="00360C22" w:rsidRDefault="00A35D80" w:rsidP="00360C22">
                    <w:pPr>
                      <w:jc w:val="center"/>
                      <w:rPr>
                        <w:sz w:val="20"/>
                        <w:szCs w:val="20"/>
                      </w:rPr>
                    </w:pPr>
                    <w:r>
                      <w:rPr>
                        <w:sz w:val="20"/>
                        <w:szCs w:val="20"/>
                      </w:rPr>
                      <w:t>Oznamuje konec interpretace</w:t>
                    </w:r>
                  </w:p>
                </w:txbxContent>
              </v:textbox>
            </v:shape>
            <v:shape id="_x0000_s1114" type="#_x0000_t32" style="position:absolute;left:5954;top:5495;width:1;height:975;flip:y" o:connectortype="straight">
              <v:stroke endarrow="block"/>
            </v:shape>
            <v:shape id="_x0000_s1115" type="#_x0000_t32" style="position:absolute;left:5954;top:7009;width:1;height:977;flip:y" o:connectortype="straight">
              <v:stroke endarrow="block"/>
            </v:shape>
            <v:shape id="_x0000_s1111" type="#_x0000_t65" style="position:absolute;left:5790;top:5684;width:1576;height:629">
              <v:textbox style="mso-next-textbox:#_x0000_s1111">
                <w:txbxContent>
                  <w:p w:rsidR="00A35D80" w:rsidRPr="00360C22" w:rsidRDefault="00A35D80" w:rsidP="00360C22">
                    <w:pPr>
                      <w:jc w:val="center"/>
                      <w:rPr>
                        <w:sz w:val="20"/>
                        <w:szCs w:val="20"/>
                      </w:rPr>
                    </w:pPr>
                    <w:r>
                      <w:rPr>
                        <w:sz w:val="20"/>
                        <w:szCs w:val="20"/>
                      </w:rPr>
                      <w:t>Poskytuje konkrétní interpretr</w:t>
                    </w:r>
                  </w:p>
                </w:txbxContent>
              </v:textbox>
            </v:shape>
            <v:shape id="_x0000_s1110" type="#_x0000_t65" style="position:absolute;left:5790;top:7210;width:1576;height:631">
              <v:textbox style="mso-next-textbox:#_x0000_s1110">
                <w:txbxContent>
                  <w:p w:rsidR="00A35D80" w:rsidRPr="00360C22" w:rsidRDefault="00A35D80" w:rsidP="00360C22">
                    <w:pPr>
                      <w:jc w:val="center"/>
                      <w:rPr>
                        <w:sz w:val="20"/>
                        <w:szCs w:val="20"/>
                      </w:rPr>
                    </w:pPr>
                    <w:r>
                      <w:rPr>
                        <w:sz w:val="20"/>
                        <w:szCs w:val="20"/>
                      </w:rPr>
                      <w:t>Vlastní seznam interpretrů</w:t>
                    </w:r>
                  </w:p>
                </w:txbxContent>
              </v:textbox>
            </v:shape>
            <v:shape id="_x0000_s1116" type="#_x0000_t38" style="position:absolute;left:7528;top:5225;width:1;height:3031" o:connectortype="curved" adj="7754400,-19908,-171266400">
              <v:stroke endarrow="block"/>
            </v:shape>
            <v:shape id="_x0000_s1109" type="#_x0000_t65" style="position:absolute;left:7693;top:6575;width:1350;height:361">
              <v:textbox style="mso-next-textbox:#_x0000_s1109">
                <w:txbxContent>
                  <w:p w:rsidR="00A35D80" w:rsidRPr="00360C22" w:rsidRDefault="00A35D80" w:rsidP="00360C22">
                    <w:pPr>
                      <w:jc w:val="center"/>
                      <w:rPr>
                        <w:sz w:val="20"/>
                        <w:szCs w:val="20"/>
                      </w:rPr>
                    </w:pPr>
                    <w:r w:rsidRPr="00360C22">
                      <w:rPr>
                        <w:sz w:val="20"/>
                        <w:szCs w:val="20"/>
                      </w:rPr>
                      <w:t>Spouští</w:t>
                    </w:r>
                    <w:r>
                      <w:rPr>
                        <w:sz w:val="20"/>
                        <w:szCs w:val="20"/>
                      </w:rPr>
                      <w:t xml:space="preserve"> proces</w:t>
                    </w:r>
                  </w:p>
                </w:txbxContent>
              </v:textbox>
            </v:shape>
            <w10:wrap type="none"/>
            <w10:anchorlock/>
          </v:group>
        </w:pict>
      </w:r>
    </w:p>
    <w:p w:rsidR="00E8491E" w:rsidRDefault="00E8491E" w:rsidP="00E8491E">
      <w:pPr>
        <w:jc w:val="center"/>
      </w:pPr>
      <w:r w:rsidRPr="00723B78">
        <w:rPr>
          <w:i/>
        </w:rPr>
        <w:t>Obr</w:t>
      </w:r>
      <w:r>
        <w:rPr>
          <w:i/>
        </w:rPr>
        <w:t>.</w:t>
      </w:r>
      <w:r w:rsidRPr="00723B78">
        <w:rPr>
          <w:i/>
        </w:rPr>
        <w:t xml:space="preserve"> </w:t>
      </w:r>
      <w:r w:rsidR="00520395">
        <w:rPr>
          <w:i/>
        </w:rPr>
        <w:t>0</w:t>
      </w:r>
      <w:r w:rsidR="00F4331F">
        <w:rPr>
          <w:i/>
        </w:rPr>
        <w:t>5</w:t>
      </w:r>
      <w:r w:rsidRPr="00723B78">
        <w:rPr>
          <w:i/>
        </w:rPr>
        <w:t xml:space="preserve"> – </w:t>
      </w:r>
      <w:r>
        <w:rPr>
          <w:i/>
        </w:rPr>
        <w:t>Vztah plánovač</w:t>
      </w:r>
      <w:r w:rsidR="00290761">
        <w:rPr>
          <w:i/>
        </w:rPr>
        <w:t>e</w:t>
      </w:r>
      <w:r>
        <w:rPr>
          <w:i/>
        </w:rPr>
        <w:t xml:space="preserve"> </w:t>
      </w:r>
      <w:r w:rsidR="00290761">
        <w:rPr>
          <w:i/>
        </w:rPr>
        <w:t>a</w:t>
      </w:r>
      <w:r>
        <w:rPr>
          <w:i/>
        </w:rPr>
        <w:t xml:space="preserve"> interpretr</w:t>
      </w:r>
      <w:r w:rsidR="00290761">
        <w:rPr>
          <w:i/>
        </w:rPr>
        <w:t>u</w:t>
      </w:r>
      <w:r>
        <w:rPr>
          <w:i/>
        </w:rPr>
        <w:t>.</w:t>
      </w:r>
    </w:p>
    <w:p w:rsidR="00E8491E" w:rsidRDefault="00E8491E" w:rsidP="00E8491E">
      <w:pPr>
        <w:ind w:firstLine="708"/>
      </w:pPr>
      <w:r>
        <w:t xml:space="preserve">Rozhraní interpretru obsahuje také metody pro přerušení vykonávání procesu a jeho odebrání z interpretru, tyto metody </w:t>
      </w:r>
      <w:r w:rsidR="00BE12EB">
        <w:t>nyní</w:t>
      </w:r>
      <w:r>
        <w:t xml:space="preserve"> nejsou využity. Jakmile započne interpretace, je vždy spuštěna v novém vlákně a nelze ji pozastavit </w:t>
      </w:r>
      <w:r w:rsidR="00C2015A">
        <w:t xml:space="preserve">nebo </w:t>
      </w:r>
      <w:r>
        <w:t>přerušit.</w:t>
      </w:r>
    </w:p>
    <w:p w:rsidR="001814A1" w:rsidRDefault="001814A1" w:rsidP="00052C55">
      <w:pPr>
        <w:pStyle w:val="Nadpis2"/>
      </w:pPr>
      <w:bookmarkStart w:id="52" w:name="_Toc293469325"/>
      <w:r>
        <w:t>Slabá místa</w:t>
      </w:r>
      <w:bookmarkEnd w:id="52"/>
    </w:p>
    <w:p w:rsidR="00B81541" w:rsidRDefault="002415C6" w:rsidP="003E7D29">
      <w:pPr>
        <w:ind w:firstLine="708"/>
      </w:pPr>
      <w:r>
        <w:t>Současná implementace</w:t>
      </w:r>
      <w:r w:rsidR="00BF1492">
        <w:t xml:space="preserve"> plánovače a interpretru </w:t>
      </w:r>
      <w:r w:rsidR="00113BE4">
        <w:t xml:space="preserve">není </w:t>
      </w:r>
      <w:r>
        <w:t>vyhovující.</w:t>
      </w:r>
      <w:r w:rsidR="00113BE4">
        <w:t xml:space="preserve"> </w:t>
      </w:r>
      <w:r>
        <w:t>V</w:t>
      </w:r>
      <w:r w:rsidR="00113BE4">
        <w:t>ytvoření zcela nového vlákna je časově náročné, každý proces vyžaduje vlastní instanci interpretru</w:t>
      </w:r>
      <w:r>
        <w:t>.</w:t>
      </w:r>
      <w:r w:rsidR="00113BE4">
        <w:t xml:space="preserve"> </w:t>
      </w:r>
      <w:r>
        <w:t>N</w:t>
      </w:r>
      <w:r w:rsidR="00113BE4">
        <w:t>elze určovat prioritu vykonávání jednotlivých procesů</w:t>
      </w:r>
      <w:r w:rsidR="00386EAC">
        <w:t>,</w:t>
      </w:r>
      <w:r w:rsidR="00B81541">
        <w:t xml:space="preserve"> a proto </w:t>
      </w:r>
      <w:r w:rsidR="00386EAC">
        <w:t>nelze procesy</w:t>
      </w:r>
      <w:r w:rsidR="00B81541">
        <w:t xml:space="preserve"> efektivně plánovat. A</w:t>
      </w:r>
      <w:r>
        <w:t> </w:t>
      </w:r>
      <w:r w:rsidR="00B81541">
        <w:t xml:space="preserve">také nelze </w:t>
      </w:r>
      <w:r w:rsidR="00386EAC">
        <w:t xml:space="preserve">zcela </w:t>
      </w:r>
      <w:r w:rsidR="00B81541">
        <w:t xml:space="preserve">využít potenciálu víceprocesorového </w:t>
      </w:r>
      <w:r w:rsidR="00386EAC">
        <w:t>hardware</w:t>
      </w:r>
      <w:r w:rsidR="00B81541">
        <w:t>.</w:t>
      </w:r>
    </w:p>
    <w:p w:rsidR="00B81541" w:rsidRDefault="00B81541" w:rsidP="00B81541">
      <w:pPr>
        <w:pStyle w:val="Nadpis3"/>
      </w:pPr>
      <w:bookmarkStart w:id="53" w:name="_Toc293469326"/>
      <w:r>
        <w:t>Vytváření nových vláken</w:t>
      </w:r>
      <w:bookmarkEnd w:id="53"/>
    </w:p>
    <w:p w:rsidR="006959AF" w:rsidRDefault="006959AF" w:rsidP="006959AF">
      <w:pPr>
        <w:ind w:firstLine="708"/>
      </w:pPr>
      <w:r>
        <w:t>Vytváření nových vláken při startu každého procesu zabírá určitou režii. Tato režie může ovlivňovat časově kritické aplikace</w:t>
      </w:r>
      <w:r w:rsidR="00D66835">
        <w:t>.</w:t>
      </w:r>
      <w:r>
        <w:t xml:space="preserve"> </w:t>
      </w:r>
      <w:r w:rsidR="00D66835">
        <w:t>N</w:t>
      </w:r>
      <w:r>
        <w:t xml:space="preserve">apříklad </w:t>
      </w:r>
      <w:r w:rsidR="00D66835">
        <w:t>aplikace</w:t>
      </w:r>
      <w:r>
        <w:t xml:space="preserve"> ping, kter</w:t>
      </w:r>
      <w:r w:rsidR="00D66835">
        <w:t>á</w:t>
      </w:r>
      <w:r>
        <w:t xml:space="preserve"> měří rychlost reakční doby uzlů</w:t>
      </w:r>
      <w:r w:rsidR="00D66835">
        <w:t>.</w:t>
      </w:r>
      <w:r>
        <w:t xml:space="preserve"> </w:t>
      </w:r>
      <w:r w:rsidR="00D66835">
        <w:t>Výsledek aplikace</w:t>
      </w:r>
      <w:r>
        <w:t xml:space="preserve"> může ovlivnit právě doba potřebná na zavedení a</w:t>
      </w:r>
      <w:r w:rsidR="00D66835">
        <w:t> </w:t>
      </w:r>
      <w:r>
        <w:t>spuštění nového vlákna.</w:t>
      </w:r>
    </w:p>
    <w:p w:rsidR="006959AF" w:rsidRPr="006959AF" w:rsidRDefault="006959AF" w:rsidP="006959AF">
      <w:pPr>
        <w:ind w:firstLine="708"/>
      </w:pPr>
      <w:r>
        <w:lastRenderedPageBreak/>
        <w:t>Další problém může tento přístup ke správě vláken způsobit, pokud je uzel zatížen velkým množstvím kapsulí. Pokud budeme předpokládat, že průměrná kapsule po svém spuštění provede krátký výpočet a následně skončí, a takovýchto průměrných kapsulí bude aktivní sítí procházet mnoho, zjistíme, že uzel SAN bude určitou (zřejmě nezanedbatelnou) část svého výkonu spotřebovávat na neustálé vytváření nových vláken</w:t>
      </w:r>
      <w:r w:rsidR="005522C0">
        <w:t xml:space="preserve"> </w:t>
      </w:r>
      <w:r w:rsidR="001F5974" w:rsidRPr="00344CBE">
        <w:rPr>
          <w:szCs w:val="24"/>
        </w:rPr>
        <w:t>[SK10]</w:t>
      </w:r>
      <w:r>
        <w:t>.</w:t>
      </w:r>
    </w:p>
    <w:p w:rsidR="006959AF" w:rsidRPr="006959AF" w:rsidRDefault="006959AF" w:rsidP="006959AF">
      <w:pPr>
        <w:pStyle w:val="Nadpis3"/>
      </w:pPr>
      <w:bookmarkStart w:id="54" w:name="_Toc293469327"/>
      <w:r>
        <w:t>Priorita vláken</w:t>
      </w:r>
      <w:bookmarkEnd w:id="54"/>
    </w:p>
    <w:p w:rsidR="00FC4378" w:rsidRDefault="002211D5" w:rsidP="003E7D29">
      <w:pPr>
        <w:ind w:firstLine="708"/>
      </w:pPr>
      <w:r>
        <w:t>V</w:t>
      </w:r>
      <w:r w:rsidR="00113BE4">
        <w:t>lákna</w:t>
      </w:r>
      <w:r>
        <w:t>, ve kterých běží jednotlivé procesy,</w:t>
      </w:r>
      <w:r w:rsidR="00113BE4">
        <w:t xml:space="preserve"> plánuje přímo </w:t>
      </w:r>
      <w:r>
        <w:t xml:space="preserve">virtuální stroj </w:t>
      </w:r>
      <w:r w:rsidR="00113BE4">
        <w:t xml:space="preserve">JRE, nikoliv plánovač uzlu SAN, který se </w:t>
      </w:r>
      <w:r>
        <w:t xml:space="preserve">nyní </w:t>
      </w:r>
      <w:r w:rsidR="00113BE4">
        <w:t xml:space="preserve">stará jen o </w:t>
      </w:r>
      <w:r>
        <w:t>zavádění</w:t>
      </w:r>
      <w:r w:rsidR="00113BE4">
        <w:t xml:space="preserve"> procesů.</w:t>
      </w:r>
      <w:r w:rsidR="003E7D29">
        <w:t xml:space="preserve"> </w:t>
      </w:r>
      <w:r w:rsidR="00BE12EB">
        <w:t>Přestože</w:t>
      </w:r>
      <w:r w:rsidR="00AA6A32">
        <w:t xml:space="preserve"> Java umožňuje nastavit prioritu svých vláken, toto řešení neumožňuje detailnější a dynamické nastavování priority potřebné v projektu SAN. U běžících procesů nelze předem určit, jakým způsobem se budou chovat a jak</w:t>
      </w:r>
      <w:r>
        <w:t>ým způsobem budou</w:t>
      </w:r>
      <w:r w:rsidR="00AA6A32">
        <w:t xml:space="preserve"> využívat systémové prostředky</w:t>
      </w:r>
      <w:r>
        <w:t xml:space="preserve"> (</w:t>
      </w:r>
      <w:r w:rsidR="006959AF">
        <w:t>procesorový čas a alokovanou paměť</w:t>
      </w:r>
      <w:r>
        <w:t>)</w:t>
      </w:r>
      <w:r w:rsidR="00AA6A32">
        <w:t xml:space="preserve">, je potřeba </w:t>
      </w:r>
      <w:r w:rsidR="00FC4378">
        <w:t xml:space="preserve">plánovačem </w:t>
      </w:r>
      <w:r w:rsidR="00AA6A32">
        <w:t>prioritu upravovat neustále v závislosti na tom, jak se jednotlivé procesy chovají.</w:t>
      </w:r>
    </w:p>
    <w:p w:rsidR="00AA6A32" w:rsidRDefault="00FC4378" w:rsidP="003E7D29">
      <w:pPr>
        <w:ind w:firstLine="708"/>
      </w:pPr>
      <w:r>
        <w:t>Aby bylo možné určit, jak prioritu běžících procesů upravovat, je potřeba znát chování těchto procesů, tedy jak moc využívají procesorový čas. To bohužel v případě Java vláken snadno zjistit nelze</w:t>
      </w:r>
      <w:r w:rsidR="008B1402">
        <w:t>.</w:t>
      </w:r>
      <w:r>
        <w:t xml:space="preserve"> </w:t>
      </w:r>
      <w:r w:rsidR="008B1402">
        <w:t>K</w:t>
      </w:r>
      <w:r>
        <w:t xml:space="preserve"> jejich synchronizaci </w:t>
      </w:r>
      <w:r w:rsidR="008B1402">
        <w:t xml:space="preserve">je nutné </w:t>
      </w:r>
      <w:r>
        <w:t xml:space="preserve">použít také synchronizační prostředky jazyka Java, nad kterými nemáme z pohledu plánovače </w:t>
      </w:r>
      <w:r w:rsidR="008B1402">
        <w:t xml:space="preserve">žádnou </w:t>
      </w:r>
      <w:r>
        <w:t>kontrolu.</w:t>
      </w:r>
      <w:r w:rsidR="00C8209B">
        <w:t xml:space="preserve"> Bylo by možné v krátkých intervalech testovat stav vláken a podle něj určit, zda vlákno běží nebo zda spí či ček</w:t>
      </w:r>
      <w:r w:rsidR="006959AF">
        <w:t>á, a</w:t>
      </w:r>
      <w:r w:rsidR="00BE12EB">
        <w:t>le</w:t>
      </w:r>
      <w:r w:rsidR="006959AF">
        <w:t xml:space="preserve"> toto řešení by bylo neúplné</w:t>
      </w:r>
      <w:r w:rsidR="00C8209B">
        <w:t xml:space="preserve">. Nelze určit, zda vlákno neběží, protože námi vykonávaný proces </w:t>
      </w:r>
      <w:r w:rsidR="006959AF">
        <w:t xml:space="preserve">se </w:t>
      </w:r>
      <w:r w:rsidR="00C8209B">
        <w:t xml:space="preserve">skutečně </w:t>
      </w:r>
      <w:r w:rsidR="006959AF">
        <w:t xml:space="preserve">vzdal procesoru a </w:t>
      </w:r>
      <w:r w:rsidR="00C8209B">
        <w:t xml:space="preserve">neběží, nebo </w:t>
      </w:r>
      <w:r w:rsidR="006959AF">
        <w:t xml:space="preserve">protože </w:t>
      </w:r>
      <w:r w:rsidR="00C8209B">
        <w:t>plánovač virtuálního stroje Javy vlákno na okamžik pozastavil z jiných důvodů.</w:t>
      </w:r>
      <w:r w:rsidR="00BE12EB">
        <w:t xml:space="preserve"> A naopak nelze vlákno zcela pozastavit, neboť nemáme úplnou kontrolu nad činností plánovače JRE.</w:t>
      </w:r>
    </w:p>
    <w:p w:rsidR="008B1402" w:rsidRDefault="008B1402" w:rsidP="008B1402">
      <w:pPr>
        <w:pStyle w:val="Nadpis3"/>
      </w:pPr>
      <w:bookmarkStart w:id="55" w:name="_Toc293469328"/>
      <w:r>
        <w:t>Synchronizační prostředky</w:t>
      </w:r>
      <w:bookmarkEnd w:id="55"/>
    </w:p>
    <w:p w:rsidR="008B1402" w:rsidRDefault="008B1402" w:rsidP="003E7D29">
      <w:pPr>
        <w:ind w:firstLine="708"/>
      </w:pPr>
      <w:r>
        <w:t>Použitím synchronizačních prostředků jazyka Java se při interpretaci připravujeme o</w:t>
      </w:r>
      <w:r w:rsidR="00BE12EB">
        <w:t> </w:t>
      </w:r>
      <w:r>
        <w:t xml:space="preserve">kontrolu nad vykonávaným kódem. Aby bylo možné tyto prostředky využít, je nutné k nim přistupovat pomocí reflexe. Reflexe je pokročilý nástroj jazyka Java, který umožňuje za </w:t>
      </w:r>
      <w:r w:rsidR="00BE12EB">
        <w:t xml:space="preserve">běhu aplikace dynamicky </w:t>
      </w:r>
      <w:r>
        <w:t>přistupovat k proměnným, volat metody</w:t>
      </w:r>
      <w:r w:rsidR="005B3E59">
        <w:t xml:space="preserve"> a</w:t>
      </w:r>
      <w:r>
        <w:t xml:space="preserve"> vytvářet instance tříd.</w:t>
      </w:r>
      <w:r w:rsidR="00933D86" w:rsidRPr="00933D86">
        <w:t xml:space="preserve"> </w:t>
      </w:r>
      <w:r w:rsidR="00933D86">
        <w:t xml:space="preserve">Například </w:t>
      </w:r>
      <w:r w:rsidR="005B3E59">
        <w:t xml:space="preserve">služba </w:t>
      </w:r>
      <w:r w:rsidR="00933D86">
        <w:t>čekání na ukončení aplikace (</w:t>
      </w:r>
      <w:r w:rsidR="00933D86" w:rsidRPr="00F10411">
        <w:rPr>
          <w:rFonts w:ascii="Courier New" w:hAnsi="Courier New" w:cs="Courier New"/>
        </w:rPr>
        <w:t>waitForApplication(Guid</w:t>
      </w:r>
      <w:r w:rsidR="00BE12EB">
        <w:rPr>
          <w:rFonts w:ascii="Courier New" w:hAnsi="Courier New" w:cs="Courier New"/>
        </w:rPr>
        <w:t xml:space="preserve"> guid</w:t>
      </w:r>
      <w:r w:rsidR="00933D86" w:rsidRPr="00F10411">
        <w:rPr>
          <w:rFonts w:ascii="Courier New" w:hAnsi="Courier New" w:cs="Courier New"/>
        </w:rPr>
        <w:t>)</w:t>
      </w:r>
      <w:r w:rsidR="00933D86">
        <w:t xml:space="preserve">) využívá metodu </w:t>
      </w:r>
      <w:r w:rsidR="00933D86" w:rsidRPr="00933D86">
        <w:rPr>
          <w:rFonts w:ascii="Courier New" w:hAnsi="Courier New" w:cs="Courier New"/>
        </w:rPr>
        <w:t>Object.wait()</w:t>
      </w:r>
      <w:r w:rsidR="00BE12EB">
        <w:t xml:space="preserve"> volanou pomocí</w:t>
      </w:r>
      <w:r w:rsidR="00933D86">
        <w:t xml:space="preserve"> reflexe.</w:t>
      </w:r>
    </w:p>
    <w:p w:rsidR="009B0402" w:rsidRDefault="009B0402" w:rsidP="003E7D29">
      <w:pPr>
        <w:ind w:firstLine="708"/>
      </w:pPr>
      <w:r>
        <w:t>Schopnosti mechanizmu reflexí jsou bohužel vykoupeny jeho náročností</w:t>
      </w:r>
      <w:r w:rsidR="005522C0">
        <w:t>.</w:t>
      </w:r>
      <w:r>
        <w:t xml:space="preserve"> </w:t>
      </w:r>
      <w:r w:rsidR="005522C0">
        <w:t>V</w:t>
      </w:r>
      <w:r>
        <w:t xml:space="preserve">olání metod </w:t>
      </w:r>
      <w:r w:rsidR="005B3E59">
        <w:t xml:space="preserve">rozhraní uzlu SAN </w:t>
      </w:r>
      <w:r>
        <w:t>pomocí reflexe je výrazně pomalejší, než přímé volání</w:t>
      </w:r>
      <w:r w:rsidR="00933D86">
        <w:t>, které v případě interpretru SAN nelze snadno zajistit</w:t>
      </w:r>
      <w:r w:rsidR="005522C0">
        <w:t>.</w:t>
      </w:r>
      <w:r w:rsidR="00933D86">
        <w:t xml:space="preserve"> </w:t>
      </w:r>
      <w:r w:rsidR="005522C0">
        <w:t>O</w:t>
      </w:r>
      <w:r w:rsidR="00933D86">
        <w:t>d volání metod očekáváme také předávání a vracení parametrů</w:t>
      </w:r>
      <w:r>
        <w:t>.</w:t>
      </w:r>
      <w:r w:rsidR="00933D86">
        <w:t xml:space="preserve"> Bylo by nutné implementovat každou jednotlivou metodu z aplikačního rozhraní uzlu SAN přímo do interpretru a zajistit náležitou konverzi neprimitivních datových typů, a to v obou směrech mezi jádrem uzlu SAN a prostorem interpretované</w:t>
      </w:r>
      <w:r w:rsidR="005B3E59">
        <w:t>ho procesu</w:t>
      </w:r>
      <w:r w:rsidR="00933D86">
        <w:t xml:space="preserve"> (interpretr používá vlastní struktury pro uchovávání jednotlivých objektů běžící</w:t>
      </w:r>
      <w:r w:rsidR="005B3E59">
        <w:t>ho</w:t>
      </w:r>
      <w:r w:rsidR="00933D86">
        <w:t xml:space="preserve"> </w:t>
      </w:r>
      <w:r w:rsidR="005B3E59">
        <w:t>procesu</w:t>
      </w:r>
      <w:r w:rsidR="00933D86">
        <w:t>).</w:t>
      </w:r>
    </w:p>
    <w:p w:rsidR="009B0402" w:rsidRDefault="009B0402" w:rsidP="003E7D29">
      <w:pPr>
        <w:ind w:firstLine="708"/>
      </w:pPr>
      <w:r>
        <w:lastRenderedPageBreak/>
        <w:t>Přesto je nástroj reflexe pro nás v tuto chvíli nenahraditelný</w:t>
      </w:r>
      <w:r w:rsidR="005B3E59">
        <w:t>.</w:t>
      </w:r>
      <w:r>
        <w:t xml:space="preserve"> </w:t>
      </w:r>
      <w:r w:rsidR="005B3E59">
        <w:t>N</w:t>
      </w:r>
      <w:r>
        <w:t xml:space="preserve">apříklad přístup aplikace k aplikačnímu rozhraní je zajištěn právě pomocí reflexe a je to zřejmě jediný způsob, jak umožnit stavovém prostoru aplikace přístup k obecně libovolnému rozhraní uzlu SAN. Stejně tak </w:t>
      </w:r>
      <w:r w:rsidR="005B3E59">
        <w:t xml:space="preserve">přístup k nativním metodám lze zajistit jen pomocí reflexe. Nativní metody </w:t>
      </w:r>
      <w:r>
        <w:t>z principu nelze interpretovat, protože k nim neexistuje bytecode a virtuální stroj Javy je obsahuje jen jako platform</w:t>
      </w:r>
      <w:r w:rsidR="005B3E59">
        <w:t>ě</w:t>
      </w:r>
      <w:r>
        <w:t xml:space="preserve"> závislé knihovny. Přesto bychom se měli snažit používat mechani</w:t>
      </w:r>
      <w:r w:rsidR="005B3E59">
        <w:t>z</w:t>
      </w:r>
      <w:r>
        <w:t>mus reflexí opravdu jen tam, kde je nezbytně nutný</w:t>
      </w:r>
      <w:r w:rsidR="005E235B">
        <w:t>, a pokud možno v co nejmenší míře</w:t>
      </w:r>
      <w:r>
        <w:t>.</w:t>
      </w:r>
    </w:p>
    <w:p w:rsidR="009B0402" w:rsidRDefault="00933D86" w:rsidP="003E7D29">
      <w:pPr>
        <w:ind w:firstLine="708"/>
      </w:pPr>
      <w:r>
        <w:t>Není nutné používat synchronizační prostředky Javy volané interpretrem pomocí reflexe</w:t>
      </w:r>
      <w:r w:rsidR="007059EA">
        <w:t>.</w:t>
      </w:r>
      <w:r>
        <w:t xml:space="preserve"> </w:t>
      </w:r>
      <w:r w:rsidR="007059EA">
        <w:t>J</w:t>
      </w:r>
      <w:r>
        <w:t>e možné si na úrovni plánovače vytvoř</w:t>
      </w:r>
      <w:r w:rsidR="00D66835">
        <w:t xml:space="preserve">it </w:t>
      </w:r>
      <w:r w:rsidR="007059EA">
        <w:t xml:space="preserve">vlastní synchronizační </w:t>
      </w:r>
      <w:r w:rsidR="00D66835">
        <w:t xml:space="preserve">prostředky, </w:t>
      </w:r>
      <w:r w:rsidR="005B3E59">
        <w:t>jejichž volání nebude zatížené použitím nástroje reflexe. A</w:t>
      </w:r>
      <w:r w:rsidR="00D66835">
        <w:t xml:space="preserve"> navíc</w:t>
      </w:r>
      <w:r>
        <w:t xml:space="preserve"> je </w:t>
      </w:r>
      <w:r w:rsidR="005B3E59">
        <w:t xml:space="preserve">možné </w:t>
      </w:r>
      <w:r w:rsidR="007059EA">
        <w:t xml:space="preserve">tyto vlastní synchronizační prostředky </w:t>
      </w:r>
      <w:r>
        <w:t>přímo přizpůsobit potřebám aktivních sítí.</w:t>
      </w:r>
    </w:p>
    <w:p w:rsidR="008B1402" w:rsidRDefault="008B1402" w:rsidP="008B1402">
      <w:pPr>
        <w:pStyle w:val="Nadpis3"/>
      </w:pPr>
      <w:bookmarkStart w:id="56" w:name="_Toc293469329"/>
      <w:r>
        <w:t>Spotřeba paměti</w:t>
      </w:r>
      <w:bookmarkEnd w:id="56"/>
    </w:p>
    <w:p w:rsidR="00C8209B" w:rsidRDefault="009470F5" w:rsidP="003E7D29">
      <w:pPr>
        <w:ind w:firstLine="708"/>
      </w:pPr>
      <w:r>
        <w:t>Dalším problémem je potřeba pro každý nový proces vytvářet novou instanci interpret</w:t>
      </w:r>
      <w:r w:rsidR="00B81541">
        <w:t>ru</w:t>
      </w:r>
      <w:r>
        <w:t>, čímž se zvyšují paměťové nároky.</w:t>
      </w:r>
    </w:p>
    <w:p w:rsidR="008B1402" w:rsidRDefault="008B1402" w:rsidP="008B1402">
      <w:pPr>
        <w:pStyle w:val="Nadpis3"/>
      </w:pPr>
      <w:bookmarkStart w:id="57" w:name="_Toc293469330"/>
      <w:r>
        <w:t>Využívání víceprocesorového HW</w:t>
      </w:r>
      <w:bookmarkEnd w:id="57"/>
    </w:p>
    <w:p w:rsidR="008B1402" w:rsidRDefault="008B1402" w:rsidP="003E7D29">
      <w:pPr>
        <w:ind w:firstLine="708"/>
      </w:pPr>
      <w:r>
        <w:t>Pokud uzel SAN běží na víceprocesorovém hardwaru, tak při použití předem neznámého počtu různě se chovajících vláken nelze zajistit optimální vytížení procesoru, tedy jedno počítající vlákno na jeden procesor. Tímto se připravujeme o část potencionálního výkonu.</w:t>
      </w:r>
    </w:p>
    <w:p w:rsidR="008B1402" w:rsidRDefault="00933D86" w:rsidP="003E7D29">
      <w:pPr>
        <w:ind w:firstLine="708"/>
      </w:pPr>
      <w:r>
        <w:t xml:space="preserve">Plánovač </w:t>
      </w:r>
      <w:r w:rsidR="00F218D0">
        <w:t>virtuálního stroje jazyka Java</w:t>
      </w:r>
      <w:r>
        <w:t xml:space="preserve"> </w:t>
      </w:r>
      <w:r w:rsidR="00F218D0">
        <w:t xml:space="preserve">(JRE) </w:t>
      </w:r>
      <w:r w:rsidR="00AB4C13">
        <w:t>bude díky režii našeho plánovače vždy efektivnější</w:t>
      </w:r>
      <w:r>
        <w:t xml:space="preserve"> než jakýkoliv plánovač, který pro uzel SAN </w:t>
      </w:r>
      <w:r w:rsidR="00D729BA">
        <w:t xml:space="preserve">dokážeme </w:t>
      </w:r>
      <w:r w:rsidR="00AB4C13">
        <w:t>vytvořit.</w:t>
      </w:r>
      <w:r>
        <w:t xml:space="preserve"> </w:t>
      </w:r>
      <w:r w:rsidR="00AB4C13">
        <w:t>Bohužel protože není možné přizpůsobit plánovač JRE, aby podporoval synchronizaci s požadovanou mírou zabezpečení a kontroly, musíme použít vlastní plánovač.</w:t>
      </w:r>
    </w:p>
    <w:p w:rsidR="00EB7B77" w:rsidRDefault="00EB7B77">
      <w:pPr>
        <w:spacing w:line="276" w:lineRule="auto"/>
        <w:jc w:val="left"/>
      </w:pPr>
      <w:r>
        <w:br w:type="page"/>
      </w:r>
    </w:p>
    <w:p w:rsidR="006530BC" w:rsidRDefault="006530BC" w:rsidP="006530BC">
      <w:pPr>
        <w:pStyle w:val="Nadpis1"/>
      </w:pPr>
      <w:bookmarkStart w:id="58" w:name="_Toc293469331"/>
      <w:r>
        <w:lastRenderedPageBreak/>
        <w:t>Architektura řešení</w:t>
      </w:r>
      <w:bookmarkEnd w:id="58"/>
    </w:p>
    <w:p w:rsidR="00217F12" w:rsidRDefault="00FC7162" w:rsidP="00E13305">
      <w:pPr>
        <w:ind w:firstLine="708"/>
      </w:pPr>
      <w:r>
        <w:t>I</w:t>
      </w:r>
      <w:r w:rsidR="00EA2C57">
        <w:t xml:space="preserve">mplementace </w:t>
      </w:r>
      <w:r w:rsidR="00430152">
        <w:t xml:space="preserve">uzlu </w:t>
      </w:r>
      <w:r w:rsidR="00EA2C57">
        <w:t>SAN je provedena v jazyce Java. Jednotlivé komponenty jsou od sebe navzájem odstíněné pomocí rozhraní</w:t>
      </w:r>
      <w:r>
        <w:t>.</w:t>
      </w:r>
      <w:r w:rsidR="00EA2C57">
        <w:t xml:space="preserve"> </w:t>
      </w:r>
      <w:r w:rsidR="00217F12">
        <w:t xml:space="preserve">Třída </w:t>
      </w:r>
      <w:r w:rsidR="00217F12" w:rsidRPr="00217F12">
        <w:rPr>
          <w:rFonts w:ascii="Courier New" w:hAnsi="Courier New" w:cs="Courier New"/>
        </w:rPr>
        <w:t>san.core.Process</w:t>
      </w:r>
      <w:r w:rsidR="00217F12">
        <w:t xml:space="preserve"> slouží jako reprezentace jednotlivých procesů (uživatelských aplikací a kapsulí). Tato třída je použita jako zprostředkovatel </w:t>
      </w:r>
      <w:r>
        <w:t xml:space="preserve">komunikace </w:t>
      </w:r>
      <w:r w:rsidR="00217F12">
        <w:t>mezi jednotlivými komponentami</w:t>
      </w:r>
      <w:r w:rsidR="00D018C3">
        <w:t>.</w:t>
      </w:r>
      <w:r w:rsidR="00217F12">
        <w:t xml:space="preserve"> </w:t>
      </w:r>
      <w:r w:rsidR="00D018C3">
        <w:t>U</w:t>
      </w:r>
      <w:r w:rsidR="00217F12">
        <w:t>možňuje v kontextu daného procesu komunikovat a</w:t>
      </w:r>
      <w:r>
        <w:t> </w:t>
      </w:r>
      <w:r w:rsidR="00217F12">
        <w:t xml:space="preserve">proces si navzájem </w:t>
      </w:r>
      <w:r w:rsidR="00D018C3">
        <w:t xml:space="preserve">mezi komponentami </w:t>
      </w:r>
      <w:r w:rsidR="00217F12">
        <w:t>předávat.</w:t>
      </w:r>
    </w:p>
    <w:p w:rsidR="00EA2C57" w:rsidRDefault="00EA2C57" w:rsidP="00E13305">
      <w:pPr>
        <w:ind w:firstLine="708"/>
      </w:pPr>
      <w:r>
        <w:t>Naším úkolem je vytvořit nový plánovač a upravit interpretr tak, aby dokázal vylepšené plánování podporovat.</w:t>
      </w:r>
    </w:p>
    <w:p w:rsidR="00953A18" w:rsidRDefault="00953A18" w:rsidP="00953A18">
      <w:pPr>
        <w:pStyle w:val="Nadpis2"/>
      </w:pPr>
      <w:bookmarkStart w:id="59" w:name="_Toc293469332"/>
      <w:r>
        <w:t>Prototyp architektury</w:t>
      </w:r>
      <w:bookmarkEnd w:id="59"/>
    </w:p>
    <w:p w:rsidR="00953A18" w:rsidRPr="00953A18" w:rsidRDefault="00953A18" w:rsidP="00953A18">
      <w:pPr>
        <w:ind w:firstLine="708"/>
      </w:pPr>
      <w:r>
        <w:t xml:space="preserve">Na počátku návrhu architektury je vhodné si vyzkoušet zamýšlené řešení </w:t>
      </w:r>
      <w:r w:rsidR="00D018C3">
        <w:t xml:space="preserve">plánovače a fiber vláken </w:t>
      </w:r>
      <w:r>
        <w:t>pomocí jednoduchého prototypu</w:t>
      </w:r>
      <w:r w:rsidR="00165F07">
        <w:t>.</w:t>
      </w:r>
    </w:p>
    <w:p w:rsidR="00953A18" w:rsidRDefault="00953A18" w:rsidP="00953A18">
      <w:pPr>
        <w:pStyle w:val="Nadpis3"/>
      </w:pPr>
      <w:bookmarkStart w:id="60" w:name="_Toc293469333"/>
      <w:r>
        <w:t>Jednoduchý plánovač vláken Java</w:t>
      </w:r>
      <w:bookmarkEnd w:id="60"/>
    </w:p>
    <w:p w:rsidR="00953A18" w:rsidRDefault="00953A18" w:rsidP="00953A18">
      <w:pPr>
        <w:ind w:firstLine="708"/>
      </w:pPr>
      <w:r>
        <w:t>Jednoduchou implementaci plánovače v jazyce Java lze zajistit pomocí priorit</w:t>
      </w:r>
      <w:r w:rsidR="008722EB">
        <w:t>y</w:t>
      </w:r>
      <w:r>
        <w:t xml:space="preserve"> vláken. Aplikace jsou spouštěny v nových vláknech jazyka Java. Plánovač je také spuštěn ve vlastním vlákně, které má nastavenu nejvyšší možnou prioritu. Při naplánován</w:t>
      </w:r>
      <w:r w:rsidR="00430152">
        <w:t>í</w:t>
      </w:r>
      <w:r>
        <w:t xml:space="preserve"> vlákna plánovač zvyšuje jeho prioritu, při odplánování ji naopak snižuje na minimální prioritu.</w:t>
      </w:r>
    </w:p>
    <w:p w:rsidR="00953A18" w:rsidRDefault="00953A18" w:rsidP="00165F07">
      <w:pPr>
        <w:ind w:firstLine="708"/>
      </w:pPr>
      <w:r>
        <w:t>Ačkoliv samotná vlákna plánuje standardní plánovač JRE, náš jednoduchý plánovač nastav</w:t>
      </w:r>
      <w:r w:rsidR="00165F07">
        <w:t>ením</w:t>
      </w:r>
      <w:r>
        <w:t xml:space="preserve"> priorit urč</w:t>
      </w:r>
      <w:r w:rsidR="00165F07">
        <w:t>í</w:t>
      </w:r>
      <w:r>
        <w:t xml:space="preserve">, které vlákno má standardní plánovač upřednostnit. </w:t>
      </w:r>
      <w:r w:rsidR="008722EB">
        <w:t>Tento k</w:t>
      </w:r>
      <w:r>
        <w:t xml:space="preserve">oncept je velmi podobný </w:t>
      </w:r>
      <w:r w:rsidR="008722EB">
        <w:t xml:space="preserve">konceptu </w:t>
      </w:r>
      <w:r>
        <w:t>plánovač</w:t>
      </w:r>
      <w:r w:rsidR="008722EB">
        <w:t>e</w:t>
      </w:r>
      <w:r>
        <w:t xml:space="preserve"> z projetu Smart Packets.</w:t>
      </w:r>
    </w:p>
    <w:p w:rsidR="00953A18" w:rsidRDefault="00953A18" w:rsidP="00165F07">
      <w:pPr>
        <w:ind w:firstLine="708"/>
      </w:pPr>
      <w:r>
        <w:t xml:space="preserve">Na následujícím fragmentu kódu je ukázka implementace </w:t>
      </w:r>
      <w:r w:rsidR="002B5FD8">
        <w:t>jednoduchého</w:t>
      </w:r>
      <w:r>
        <w:t xml:space="preserve"> plánovače</w:t>
      </w:r>
      <w:r w:rsidR="008834E3">
        <w:t>.</w:t>
      </w:r>
    </w:p>
    <w:p w:rsidR="00953A18" w:rsidRDefault="00162B8A" w:rsidP="00953A18">
      <w:r>
        <w:pict>
          <v:shapetype id="_x0000_t202" coordsize="21600,21600" o:spt="202" path="m,l,21600r21600,l21600,xe">
            <v:stroke joinstyle="miter"/>
            <v:path gradientshapeok="t" o:connecttype="rect"/>
          </v:shapetype>
          <v:shape id="_x0000_s1217" type="#_x0000_t202" style="width:453.55pt;height:155.9pt;mso-position-horizontal-relative:char;mso-position-vertical-relative:line">
            <v:textbox style="mso-next-textbox:#_x0000_s1217">
              <w:txbxContent>
                <w:p w:rsidR="00A35D80" w:rsidRPr="00165F07" w:rsidRDefault="00A35D80" w:rsidP="00165F07">
                  <w:pPr>
                    <w:spacing w:after="0" w:line="240" w:lineRule="auto"/>
                    <w:rPr>
                      <w:rFonts w:ascii="Courier New" w:hAnsi="Courier New" w:cs="Courier New"/>
                      <w:sz w:val="20"/>
                      <w:szCs w:val="20"/>
                    </w:rPr>
                  </w:pPr>
                  <w:r w:rsidRPr="00165F07">
                    <w:rPr>
                      <w:rFonts w:ascii="Courier New" w:hAnsi="Courier New" w:cs="Courier New"/>
                      <w:sz w:val="20"/>
                      <w:szCs w:val="20"/>
                    </w:rPr>
                    <w:t>class SimpleScheduler extends Thread {</w:t>
                  </w:r>
                </w:p>
                <w:p w:rsidR="00A35D80" w:rsidRPr="00165F07" w:rsidRDefault="00A35D80" w:rsidP="00165F07">
                  <w:pPr>
                    <w:spacing w:after="0" w:line="240" w:lineRule="auto"/>
                    <w:rPr>
                      <w:rFonts w:ascii="Courier New" w:hAnsi="Courier New" w:cs="Courier New"/>
                      <w:sz w:val="20"/>
                      <w:szCs w:val="20"/>
                    </w:rPr>
                  </w:pPr>
                </w:p>
                <w:p w:rsidR="00A35D80" w:rsidRPr="00165F07" w:rsidRDefault="00A35D80" w:rsidP="00165F07">
                  <w:pPr>
                    <w:spacing w:after="0" w:line="240" w:lineRule="auto"/>
                    <w:rPr>
                      <w:rFonts w:ascii="Courier New" w:hAnsi="Courier New" w:cs="Courier New"/>
                      <w:sz w:val="20"/>
                      <w:szCs w:val="20"/>
                    </w:rPr>
                  </w:pPr>
                  <w:r w:rsidRPr="00165F07">
                    <w:rPr>
                      <w:rFonts w:ascii="Courier New" w:hAnsi="Courier New" w:cs="Courier New"/>
                      <w:sz w:val="20"/>
                      <w:szCs w:val="20"/>
                    </w:rPr>
                    <w:t xml:space="preserve">    void run() {</w:t>
                  </w:r>
                </w:p>
                <w:p w:rsidR="00A35D80" w:rsidRPr="00165F07" w:rsidRDefault="00A35D80" w:rsidP="00165F07">
                  <w:pPr>
                    <w:spacing w:after="0" w:line="240" w:lineRule="auto"/>
                    <w:rPr>
                      <w:rFonts w:ascii="Courier New" w:hAnsi="Courier New" w:cs="Courier New"/>
                      <w:sz w:val="20"/>
                      <w:szCs w:val="20"/>
                    </w:rPr>
                  </w:pPr>
                  <w:r w:rsidRPr="00165F07">
                    <w:rPr>
                      <w:rFonts w:ascii="Courier New" w:hAnsi="Courier New" w:cs="Courier New"/>
                      <w:sz w:val="20"/>
                      <w:szCs w:val="20"/>
                    </w:rPr>
                    <w:t xml:space="preserve">        this.setPriority(Thread.MAX_PRIORITY);</w:t>
                  </w:r>
                </w:p>
                <w:p w:rsidR="00A35D80" w:rsidRPr="00165F07" w:rsidRDefault="00A35D80" w:rsidP="00165F07">
                  <w:pPr>
                    <w:spacing w:after="0" w:line="240" w:lineRule="auto"/>
                    <w:rPr>
                      <w:rFonts w:ascii="Courier New" w:hAnsi="Courier New" w:cs="Courier New"/>
                      <w:sz w:val="20"/>
                      <w:szCs w:val="20"/>
                    </w:rPr>
                  </w:pPr>
                  <w:r w:rsidRPr="00165F07">
                    <w:rPr>
                      <w:rFonts w:ascii="Courier New" w:hAnsi="Courier New" w:cs="Courier New"/>
                      <w:sz w:val="20"/>
                      <w:szCs w:val="20"/>
                    </w:rPr>
                    <w:t xml:space="preserve">        while (</w:t>
                  </w:r>
                  <w:r>
                    <w:rPr>
                      <w:rFonts w:ascii="Courier New" w:hAnsi="Courier New" w:cs="Courier New"/>
                      <w:sz w:val="20"/>
                      <w:szCs w:val="20"/>
                    </w:rPr>
                    <w:t>…</w:t>
                  </w:r>
                  <w:r w:rsidRPr="00165F07">
                    <w:rPr>
                      <w:rFonts w:ascii="Courier New" w:hAnsi="Courier New" w:cs="Courier New"/>
                      <w:sz w:val="20"/>
                      <w:szCs w:val="20"/>
                    </w:rPr>
                    <w:t>) {</w:t>
                  </w:r>
                </w:p>
                <w:p w:rsidR="00A35D80" w:rsidRPr="00165F07" w:rsidRDefault="00A35D80" w:rsidP="00165F07">
                  <w:pPr>
                    <w:spacing w:after="0" w:line="240" w:lineRule="auto"/>
                    <w:rPr>
                      <w:rFonts w:ascii="Courier New" w:hAnsi="Courier New" w:cs="Courier New"/>
                      <w:sz w:val="20"/>
                      <w:szCs w:val="20"/>
                    </w:rPr>
                  </w:pPr>
                  <w:r w:rsidRPr="00165F07">
                    <w:rPr>
                      <w:rFonts w:ascii="Courier New" w:hAnsi="Courier New" w:cs="Courier New"/>
                      <w:sz w:val="20"/>
                      <w:szCs w:val="20"/>
                    </w:rPr>
                    <w:t xml:space="preserve">            </w:t>
                  </w:r>
                  <w:r>
                    <w:rPr>
                      <w:rFonts w:ascii="Courier New" w:hAnsi="Courier New" w:cs="Courier New"/>
                      <w:sz w:val="20"/>
                      <w:szCs w:val="20"/>
                    </w:rPr>
                    <w:t xml:space="preserve">Thread </w:t>
                  </w:r>
                  <w:r w:rsidRPr="00165F07">
                    <w:rPr>
                      <w:rFonts w:ascii="Courier New" w:hAnsi="Courier New" w:cs="Courier New"/>
                      <w:sz w:val="20"/>
                      <w:szCs w:val="20"/>
                    </w:rPr>
                    <w:t>selectedThread = selectThreadToSchedule();</w:t>
                  </w:r>
                </w:p>
                <w:p w:rsidR="00A35D80" w:rsidRPr="00165F07" w:rsidRDefault="00A35D80" w:rsidP="00165F07">
                  <w:pPr>
                    <w:spacing w:after="0" w:line="240" w:lineRule="auto"/>
                    <w:rPr>
                      <w:rFonts w:ascii="Courier New" w:hAnsi="Courier New" w:cs="Courier New"/>
                      <w:sz w:val="20"/>
                      <w:szCs w:val="20"/>
                    </w:rPr>
                  </w:pPr>
                  <w:r w:rsidRPr="00165F07">
                    <w:rPr>
                      <w:rFonts w:ascii="Courier New" w:hAnsi="Courier New" w:cs="Courier New"/>
                      <w:sz w:val="20"/>
                      <w:szCs w:val="20"/>
                    </w:rPr>
                    <w:t xml:space="preserve">            selectedThread.setPriority(Thread.NORM_PRIORITY);</w:t>
                  </w:r>
                </w:p>
                <w:p w:rsidR="00A35D80" w:rsidRPr="00165F07" w:rsidRDefault="00A35D80" w:rsidP="00165F07">
                  <w:pPr>
                    <w:spacing w:after="0" w:line="240" w:lineRule="auto"/>
                    <w:rPr>
                      <w:rFonts w:ascii="Courier New" w:hAnsi="Courier New" w:cs="Courier New"/>
                      <w:sz w:val="20"/>
                      <w:szCs w:val="20"/>
                    </w:rPr>
                  </w:pPr>
                  <w:r w:rsidRPr="00165F07">
                    <w:rPr>
                      <w:rFonts w:ascii="Courier New" w:hAnsi="Courier New" w:cs="Courier New"/>
                      <w:sz w:val="20"/>
                      <w:szCs w:val="20"/>
                    </w:rPr>
                    <w:t xml:space="preserve">            Thread.sleep(TIME_QUANTUM);</w:t>
                  </w:r>
                </w:p>
                <w:p w:rsidR="00A35D80" w:rsidRPr="00165F07" w:rsidRDefault="00A35D80" w:rsidP="00165F07">
                  <w:pPr>
                    <w:spacing w:after="0" w:line="240" w:lineRule="auto"/>
                    <w:rPr>
                      <w:rFonts w:ascii="Courier New" w:hAnsi="Courier New" w:cs="Courier New"/>
                      <w:sz w:val="20"/>
                      <w:szCs w:val="20"/>
                    </w:rPr>
                  </w:pPr>
                  <w:r w:rsidRPr="00165F07">
                    <w:rPr>
                      <w:rFonts w:ascii="Courier New" w:hAnsi="Courier New" w:cs="Courier New"/>
                      <w:sz w:val="20"/>
                      <w:szCs w:val="20"/>
                    </w:rPr>
                    <w:t xml:space="preserve">            selectedThread.setPriority(Thread.MIN_PRIORITY);</w:t>
                  </w:r>
                </w:p>
                <w:p w:rsidR="00A35D80" w:rsidRPr="00165F07" w:rsidRDefault="00A35D80" w:rsidP="00165F07">
                  <w:pPr>
                    <w:spacing w:after="0" w:line="240" w:lineRule="auto"/>
                    <w:rPr>
                      <w:rFonts w:ascii="Courier New" w:hAnsi="Courier New" w:cs="Courier New"/>
                      <w:sz w:val="20"/>
                      <w:szCs w:val="20"/>
                    </w:rPr>
                  </w:pPr>
                  <w:r w:rsidRPr="00165F07">
                    <w:rPr>
                      <w:rFonts w:ascii="Courier New" w:hAnsi="Courier New" w:cs="Courier New"/>
                      <w:sz w:val="20"/>
                      <w:szCs w:val="20"/>
                    </w:rPr>
                    <w:t xml:space="preserve">        }</w:t>
                  </w:r>
                </w:p>
                <w:p w:rsidR="00A35D80" w:rsidRPr="00165F07" w:rsidRDefault="00A35D80" w:rsidP="00165F07">
                  <w:pPr>
                    <w:spacing w:after="0" w:line="240" w:lineRule="auto"/>
                    <w:rPr>
                      <w:rFonts w:ascii="Courier New" w:hAnsi="Courier New" w:cs="Courier New"/>
                      <w:sz w:val="20"/>
                      <w:szCs w:val="20"/>
                    </w:rPr>
                  </w:pPr>
                  <w:r w:rsidRPr="00165F07">
                    <w:rPr>
                      <w:rFonts w:ascii="Courier New" w:hAnsi="Courier New" w:cs="Courier New"/>
                      <w:sz w:val="20"/>
                      <w:szCs w:val="20"/>
                    </w:rPr>
                    <w:t xml:space="preserve">    }</w:t>
                  </w:r>
                </w:p>
                <w:p w:rsidR="00A35D80" w:rsidRPr="00165F07" w:rsidRDefault="00A35D80" w:rsidP="00165F07">
                  <w:pPr>
                    <w:spacing w:after="0" w:line="240" w:lineRule="auto"/>
                    <w:rPr>
                      <w:rFonts w:ascii="Courier New" w:hAnsi="Courier New" w:cs="Courier New"/>
                      <w:sz w:val="20"/>
                      <w:szCs w:val="20"/>
                    </w:rPr>
                  </w:pPr>
                  <w:r w:rsidRPr="00165F07">
                    <w:rPr>
                      <w:rFonts w:ascii="Courier New" w:hAnsi="Courier New" w:cs="Courier New"/>
                      <w:sz w:val="20"/>
                      <w:szCs w:val="20"/>
                    </w:rPr>
                    <w:t>}</w:t>
                  </w:r>
                </w:p>
              </w:txbxContent>
            </v:textbox>
            <w10:wrap type="none"/>
            <w10:anchorlock/>
          </v:shape>
        </w:pict>
      </w:r>
    </w:p>
    <w:p w:rsidR="00DC1D44" w:rsidRDefault="00DC1D44" w:rsidP="002B5FD8">
      <w:pPr>
        <w:ind w:firstLine="708"/>
      </w:pPr>
      <w:r>
        <w:t xml:space="preserve">Metoda </w:t>
      </w:r>
      <w:r w:rsidRPr="003F5F68">
        <w:rPr>
          <w:rFonts w:ascii="Courier New" w:hAnsi="Courier New" w:cs="Courier New"/>
        </w:rPr>
        <w:t>selectThreadToSchedule()</w:t>
      </w:r>
      <w:r>
        <w:t xml:space="preserve"> se stará o výběr vlákna, kter</w:t>
      </w:r>
      <w:r w:rsidR="00430152">
        <w:t>é</w:t>
      </w:r>
      <w:r>
        <w:t xml:space="preserve"> má získat na následující časové kvantum procesor. </w:t>
      </w:r>
      <w:r w:rsidR="003F5F68">
        <w:t>Zde se bude nacházet implementace plánovacího algoritmu.</w:t>
      </w:r>
    </w:p>
    <w:p w:rsidR="00953A18" w:rsidRDefault="00953A18" w:rsidP="001D40B8">
      <w:pPr>
        <w:ind w:firstLine="708"/>
      </w:pPr>
      <w:r>
        <w:t xml:space="preserve">Tato metoda plánování bohužel neposkytuje našemu plánovači úplnou kontrolu nad </w:t>
      </w:r>
      <w:r w:rsidR="00430152">
        <w:t xml:space="preserve">vykonáváním </w:t>
      </w:r>
      <w:r>
        <w:t>vlák</w:t>
      </w:r>
      <w:r w:rsidR="00430152">
        <w:t>en</w:t>
      </w:r>
      <w:r>
        <w:t>. Nelze zaručit, že námi nenaplánovaná vlákna plánovač JRE nespustí</w:t>
      </w:r>
      <w:r w:rsidR="00430152">
        <w:t xml:space="preserve">. Pokud například se naplánované vlákno </w:t>
      </w:r>
      <w:r w:rsidR="001D40B8">
        <w:t xml:space="preserve">za běhu </w:t>
      </w:r>
      <w:r w:rsidR="00430152">
        <w:t xml:space="preserve">zablokuje, plánovač JRE může naplánovat </w:t>
      </w:r>
      <w:r w:rsidR="00430152">
        <w:lastRenderedPageBreak/>
        <w:t>a</w:t>
      </w:r>
      <w:r w:rsidR="001D40B8">
        <w:t> </w:t>
      </w:r>
      <w:r w:rsidR="00430152">
        <w:t xml:space="preserve">spustit jiné vlákno dříve, než náš plánovač </w:t>
      </w:r>
      <w:r w:rsidR="001D40B8">
        <w:t>provede své plánování</w:t>
      </w:r>
      <w:r>
        <w:t>. Dále toto řešení nelze použít u víceprocesorových konfigurací, plánovač JRE může spustit námi nenaplánovaná vlákna na jiných procesorech.</w:t>
      </w:r>
      <w:r w:rsidR="001D40B8">
        <w:t xml:space="preserve"> </w:t>
      </w:r>
      <w:r>
        <w:t xml:space="preserve">Není tedy zaručeno vzájemné vyloučení a náš plánovač nemůže poskytovat </w:t>
      </w:r>
      <w:r w:rsidR="00990BB5">
        <w:t xml:space="preserve">vlastní </w:t>
      </w:r>
      <w:r>
        <w:t>synchronizační prostředky.</w:t>
      </w:r>
    </w:p>
    <w:p w:rsidR="00953A18" w:rsidRDefault="00953A18" w:rsidP="002B5FD8">
      <w:pPr>
        <w:pStyle w:val="Nadpis3"/>
      </w:pPr>
      <w:bookmarkStart w:id="61" w:name="_Toc293469334"/>
      <w:r>
        <w:t>Jednoduchá implementace vláken Java</w:t>
      </w:r>
      <w:bookmarkEnd w:id="61"/>
    </w:p>
    <w:p w:rsidR="00953A18" w:rsidRDefault="00953A18" w:rsidP="002B5FD8">
      <w:pPr>
        <w:ind w:firstLine="708"/>
      </w:pPr>
      <w:r>
        <w:t>Pro získání plné kontroly nad vykonáváním vláken je potřeba se při jejich plánování nespoléhat na standardní vlákna</w:t>
      </w:r>
      <w:r w:rsidR="001D40B8">
        <w:t xml:space="preserve"> JRE</w:t>
      </w:r>
      <w:r>
        <w:t xml:space="preserve">. Vytvoření vlastní jednoduché implementace </w:t>
      </w:r>
      <w:r w:rsidR="002B5FD8">
        <w:t xml:space="preserve">fiber vláken </w:t>
      </w:r>
      <w:r>
        <w:t>pro plánovač z předchozí kapitoly umožňuje plně řídit běh jednotlivých vláken.</w:t>
      </w:r>
    </w:p>
    <w:p w:rsidR="002B5FD8" w:rsidRDefault="002B5FD8" w:rsidP="002B5FD8">
      <w:pPr>
        <w:ind w:firstLine="708"/>
      </w:pPr>
      <w:r>
        <w:t xml:space="preserve">Na následujícím fragmentu kódu je </w:t>
      </w:r>
      <w:r w:rsidR="00FB6C4A">
        <w:t xml:space="preserve">jednoduchá </w:t>
      </w:r>
      <w:r>
        <w:t>ukázka implementace fiber vláken</w:t>
      </w:r>
      <w:r w:rsidR="00266E22">
        <w:t xml:space="preserve"> a </w:t>
      </w:r>
      <w:r w:rsidR="008834E3">
        <w:t>jejich plánování.</w:t>
      </w:r>
    </w:p>
    <w:p w:rsidR="00953A18" w:rsidRDefault="00162B8A" w:rsidP="00953A18">
      <w:r>
        <w:pict>
          <v:shape id="_x0000_s1216" type="#_x0000_t202" style="width:453.55pt;height:212.6pt;mso-position-horizontal-relative:char;mso-position-vertical-relative:line">
            <v:textbox style="mso-next-textbox:#_x0000_s1216">
              <w:txbxContent>
                <w:p w:rsidR="00A35D80" w:rsidRPr="002B5FD8" w:rsidRDefault="00A35D80" w:rsidP="002B5FD8">
                  <w:pPr>
                    <w:spacing w:after="0" w:line="240" w:lineRule="auto"/>
                    <w:rPr>
                      <w:rFonts w:ascii="Courier New" w:hAnsi="Courier New" w:cs="Courier New"/>
                      <w:sz w:val="20"/>
                      <w:szCs w:val="20"/>
                    </w:rPr>
                  </w:pPr>
                  <w:r w:rsidRPr="002B5FD8">
                    <w:rPr>
                      <w:rFonts w:ascii="Courier New" w:hAnsi="Courier New" w:cs="Courier New"/>
                      <w:sz w:val="20"/>
                      <w:szCs w:val="20"/>
                    </w:rPr>
                    <w:t xml:space="preserve">interface </w:t>
                  </w:r>
                  <w:r>
                    <w:rPr>
                      <w:rFonts w:ascii="Courier New" w:hAnsi="Courier New" w:cs="Courier New"/>
                      <w:sz w:val="20"/>
                      <w:szCs w:val="20"/>
                    </w:rPr>
                    <w:t>I</w:t>
                  </w:r>
                  <w:r w:rsidRPr="002B5FD8">
                    <w:rPr>
                      <w:rFonts w:ascii="Courier New" w:hAnsi="Courier New" w:cs="Courier New"/>
                      <w:sz w:val="20"/>
                      <w:szCs w:val="20"/>
                    </w:rPr>
                    <w:t>FiberThread {</w:t>
                  </w:r>
                </w:p>
                <w:p w:rsidR="00A35D80" w:rsidRPr="002B5FD8" w:rsidRDefault="00A35D80" w:rsidP="002B5FD8">
                  <w:pPr>
                    <w:spacing w:after="0" w:line="240" w:lineRule="auto"/>
                    <w:rPr>
                      <w:rFonts w:ascii="Courier New" w:hAnsi="Courier New" w:cs="Courier New"/>
                      <w:sz w:val="20"/>
                      <w:szCs w:val="20"/>
                    </w:rPr>
                  </w:pPr>
                </w:p>
                <w:p w:rsidR="00A35D80" w:rsidRPr="002B5FD8" w:rsidRDefault="00A35D80" w:rsidP="002B5FD8">
                  <w:pPr>
                    <w:spacing w:after="0" w:line="240" w:lineRule="auto"/>
                    <w:rPr>
                      <w:rFonts w:ascii="Courier New" w:hAnsi="Courier New" w:cs="Courier New"/>
                      <w:sz w:val="20"/>
                      <w:szCs w:val="20"/>
                    </w:rPr>
                  </w:pPr>
                  <w:r w:rsidRPr="002B5FD8">
                    <w:rPr>
                      <w:rFonts w:ascii="Courier New" w:hAnsi="Courier New" w:cs="Courier New"/>
                      <w:sz w:val="20"/>
                      <w:szCs w:val="20"/>
                    </w:rPr>
                    <w:t xml:space="preserve">    void executeOneInstruction();</w:t>
                  </w:r>
                </w:p>
                <w:p w:rsidR="00A35D80" w:rsidRPr="002B5FD8" w:rsidRDefault="00A35D80" w:rsidP="002B5FD8">
                  <w:pPr>
                    <w:spacing w:after="0" w:line="240" w:lineRule="auto"/>
                    <w:rPr>
                      <w:rFonts w:ascii="Courier New" w:hAnsi="Courier New" w:cs="Courier New"/>
                      <w:sz w:val="20"/>
                      <w:szCs w:val="20"/>
                    </w:rPr>
                  </w:pPr>
                  <w:r w:rsidRPr="002B5FD8">
                    <w:rPr>
                      <w:rFonts w:ascii="Courier New" w:hAnsi="Courier New" w:cs="Courier New"/>
                      <w:sz w:val="20"/>
                      <w:szCs w:val="20"/>
                    </w:rPr>
                    <w:t>}</w:t>
                  </w:r>
                </w:p>
                <w:p w:rsidR="00A35D80" w:rsidRPr="002B5FD8" w:rsidRDefault="00A35D80" w:rsidP="002B5FD8">
                  <w:pPr>
                    <w:spacing w:after="0" w:line="240" w:lineRule="auto"/>
                    <w:rPr>
                      <w:rFonts w:ascii="Courier New" w:hAnsi="Courier New" w:cs="Courier New"/>
                      <w:sz w:val="20"/>
                      <w:szCs w:val="20"/>
                    </w:rPr>
                  </w:pPr>
                </w:p>
                <w:p w:rsidR="00A35D80" w:rsidRPr="002B5FD8" w:rsidRDefault="00A35D80" w:rsidP="002B5FD8">
                  <w:pPr>
                    <w:spacing w:after="0" w:line="240" w:lineRule="auto"/>
                    <w:rPr>
                      <w:rFonts w:ascii="Courier New" w:hAnsi="Courier New" w:cs="Courier New"/>
                      <w:sz w:val="20"/>
                      <w:szCs w:val="20"/>
                    </w:rPr>
                  </w:pPr>
                  <w:r w:rsidRPr="002B5FD8">
                    <w:rPr>
                      <w:rFonts w:ascii="Courier New" w:hAnsi="Courier New" w:cs="Courier New"/>
                      <w:sz w:val="20"/>
                      <w:szCs w:val="20"/>
                    </w:rPr>
                    <w:t>class SimpleFiberScheduler extends Thread {</w:t>
                  </w:r>
                </w:p>
                <w:p w:rsidR="00A35D80" w:rsidRPr="002B5FD8" w:rsidRDefault="00A35D80" w:rsidP="002B5FD8">
                  <w:pPr>
                    <w:spacing w:after="0" w:line="240" w:lineRule="auto"/>
                    <w:rPr>
                      <w:rFonts w:ascii="Courier New" w:hAnsi="Courier New" w:cs="Courier New"/>
                      <w:sz w:val="20"/>
                      <w:szCs w:val="20"/>
                    </w:rPr>
                  </w:pPr>
                </w:p>
                <w:p w:rsidR="00A35D80" w:rsidRPr="002B5FD8" w:rsidRDefault="00A35D80" w:rsidP="002B5FD8">
                  <w:pPr>
                    <w:spacing w:after="0" w:line="240" w:lineRule="auto"/>
                    <w:rPr>
                      <w:rFonts w:ascii="Courier New" w:hAnsi="Courier New" w:cs="Courier New"/>
                      <w:sz w:val="20"/>
                      <w:szCs w:val="20"/>
                    </w:rPr>
                  </w:pPr>
                  <w:r w:rsidRPr="002B5FD8">
                    <w:rPr>
                      <w:rFonts w:ascii="Courier New" w:hAnsi="Courier New" w:cs="Courier New"/>
                      <w:sz w:val="20"/>
                      <w:szCs w:val="20"/>
                    </w:rPr>
                    <w:t xml:space="preserve">    void run() {</w:t>
                  </w:r>
                </w:p>
                <w:p w:rsidR="00A35D80" w:rsidRPr="002B5FD8" w:rsidRDefault="00A35D80" w:rsidP="002B5FD8">
                  <w:pPr>
                    <w:spacing w:after="0" w:line="240" w:lineRule="auto"/>
                    <w:rPr>
                      <w:rFonts w:ascii="Courier New" w:hAnsi="Courier New" w:cs="Courier New"/>
                      <w:sz w:val="20"/>
                      <w:szCs w:val="20"/>
                    </w:rPr>
                  </w:pPr>
                  <w:r w:rsidRPr="002B5FD8">
                    <w:rPr>
                      <w:rFonts w:ascii="Courier New" w:hAnsi="Courier New" w:cs="Courier New"/>
                      <w:sz w:val="20"/>
                      <w:szCs w:val="20"/>
                    </w:rPr>
                    <w:t xml:space="preserve">        while (</w:t>
                  </w:r>
                  <w:r>
                    <w:rPr>
                      <w:rFonts w:ascii="Courier New" w:hAnsi="Courier New" w:cs="Courier New"/>
                      <w:sz w:val="20"/>
                      <w:szCs w:val="20"/>
                    </w:rPr>
                    <w:t>…</w:t>
                  </w:r>
                  <w:r w:rsidRPr="002B5FD8">
                    <w:rPr>
                      <w:rFonts w:ascii="Courier New" w:hAnsi="Courier New" w:cs="Courier New"/>
                      <w:sz w:val="20"/>
                      <w:szCs w:val="20"/>
                    </w:rPr>
                    <w:t>) {</w:t>
                  </w:r>
                </w:p>
                <w:p w:rsidR="00A35D80" w:rsidRPr="002B5FD8" w:rsidRDefault="00A35D80" w:rsidP="002B5FD8">
                  <w:pPr>
                    <w:spacing w:after="0" w:line="240" w:lineRule="auto"/>
                    <w:rPr>
                      <w:rFonts w:ascii="Courier New" w:hAnsi="Courier New" w:cs="Courier New"/>
                      <w:sz w:val="20"/>
                      <w:szCs w:val="20"/>
                    </w:rPr>
                  </w:pPr>
                  <w:r w:rsidRPr="002B5FD8">
                    <w:rPr>
                      <w:rFonts w:ascii="Courier New" w:hAnsi="Courier New" w:cs="Courier New"/>
                      <w:sz w:val="20"/>
                      <w:szCs w:val="20"/>
                    </w:rPr>
                    <w:t xml:space="preserve">            </w:t>
                  </w:r>
                  <w:r>
                    <w:rPr>
                      <w:rFonts w:ascii="Courier New" w:hAnsi="Courier New" w:cs="Courier New"/>
                      <w:sz w:val="20"/>
                      <w:szCs w:val="20"/>
                    </w:rPr>
                    <w:t xml:space="preserve">IFiberThread </w:t>
                  </w:r>
                  <w:r w:rsidRPr="002B5FD8">
                    <w:rPr>
                      <w:rFonts w:ascii="Courier New" w:hAnsi="Courier New" w:cs="Courier New"/>
                      <w:sz w:val="20"/>
                      <w:szCs w:val="20"/>
                    </w:rPr>
                    <w:t>selectedThread = selectThreadToSchedule();</w:t>
                  </w:r>
                </w:p>
                <w:p w:rsidR="00A35D80" w:rsidRPr="002B5FD8" w:rsidRDefault="00A35D80" w:rsidP="002B5FD8">
                  <w:pPr>
                    <w:spacing w:after="0" w:line="240" w:lineRule="auto"/>
                    <w:rPr>
                      <w:rFonts w:ascii="Courier New" w:hAnsi="Courier New" w:cs="Courier New"/>
                      <w:sz w:val="20"/>
                      <w:szCs w:val="20"/>
                    </w:rPr>
                  </w:pPr>
                  <w:r w:rsidRPr="002B5FD8">
                    <w:rPr>
                      <w:rFonts w:ascii="Courier New" w:hAnsi="Courier New" w:cs="Courier New"/>
                      <w:sz w:val="20"/>
                      <w:szCs w:val="20"/>
                    </w:rPr>
                    <w:t xml:space="preserve">            </w:t>
                  </w:r>
                  <w:r>
                    <w:rPr>
                      <w:rFonts w:ascii="Courier New" w:hAnsi="Courier New" w:cs="Courier New"/>
                      <w:sz w:val="20"/>
                      <w:szCs w:val="20"/>
                    </w:rPr>
                    <w:t xml:space="preserve">long </w:t>
                  </w:r>
                  <w:r w:rsidRPr="002B5FD8">
                    <w:rPr>
                      <w:rFonts w:ascii="Courier New" w:hAnsi="Courier New" w:cs="Courier New"/>
                      <w:sz w:val="20"/>
                      <w:szCs w:val="20"/>
                    </w:rPr>
                    <w:t xml:space="preserve">startTime = </w:t>
                  </w:r>
                  <w:r>
                    <w:rPr>
                      <w:rFonts w:ascii="Courier New" w:hAnsi="Courier New" w:cs="Courier New"/>
                      <w:sz w:val="20"/>
                      <w:szCs w:val="20"/>
                    </w:rPr>
                    <w:t>getC</w:t>
                  </w:r>
                  <w:r w:rsidRPr="002B5FD8">
                    <w:rPr>
                      <w:rFonts w:ascii="Courier New" w:hAnsi="Courier New" w:cs="Courier New"/>
                      <w:sz w:val="20"/>
                      <w:szCs w:val="20"/>
                    </w:rPr>
                    <w:t>urrentTime();</w:t>
                  </w:r>
                </w:p>
                <w:p w:rsidR="00A35D80" w:rsidRPr="002B5FD8" w:rsidRDefault="00A35D80" w:rsidP="00F25A56">
                  <w:pPr>
                    <w:spacing w:after="0" w:line="240" w:lineRule="auto"/>
                    <w:rPr>
                      <w:rFonts w:ascii="Courier New" w:hAnsi="Courier New" w:cs="Courier New"/>
                      <w:sz w:val="20"/>
                      <w:szCs w:val="20"/>
                    </w:rPr>
                  </w:pPr>
                  <w:r>
                    <w:rPr>
                      <w:rFonts w:ascii="Courier New" w:hAnsi="Courier New" w:cs="Courier New"/>
                      <w:sz w:val="20"/>
                      <w:szCs w:val="20"/>
                    </w:rPr>
                    <w:t xml:space="preserve">            while (getC</w:t>
                  </w:r>
                  <w:r w:rsidRPr="002B5FD8">
                    <w:rPr>
                      <w:rFonts w:ascii="Courier New" w:hAnsi="Courier New" w:cs="Courier New"/>
                      <w:sz w:val="20"/>
                      <w:szCs w:val="20"/>
                    </w:rPr>
                    <w:t>urrentTime()</w:t>
                  </w:r>
                  <w:r>
                    <w:rPr>
                      <w:rFonts w:ascii="Courier New" w:hAnsi="Courier New" w:cs="Courier New"/>
                      <w:sz w:val="20"/>
                      <w:szCs w:val="20"/>
                    </w:rPr>
                    <w:t xml:space="preserve"> &lt; startTime </w:t>
                  </w:r>
                  <w:r w:rsidRPr="002B5FD8">
                    <w:rPr>
                      <w:rFonts w:ascii="Courier New" w:hAnsi="Courier New" w:cs="Courier New"/>
                      <w:sz w:val="20"/>
                      <w:szCs w:val="20"/>
                    </w:rPr>
                    <w:t>+ TIME_QUANTUM</w:t>
                  </w:r>
                  <w:r>
                    <w:rPr>
                      <w:rFonts w:ascii="Courier New" w:hAnsi="Courier New" w:cs="Courier New"/>
                      <w:sz w:val="20"/>
                      <w:szCs w:val="20"/>
                    </w:rPr>
                    <w:t xml:space="preserve">) </w:t>
                  </w:r>
                  <w:r w:rsidRPr="002B5FD8">
                    <w:rPr>
                      <w:rFonts w:ascii="Courier New" w:hAnsi="Courier New" w:cs="Courier New"/>
                      <w:sz w:val="20"/>
                      <w:szCs w:val="20"/>
                    </w:rPr>
                    <w:t>{</w:t>
                  </w:r>
                </w:p>
                <w:p w:rsidR="00A35D80" w:rsidRPr="002B5FD8" w:rsidRDefault="00A35D80" w:rsidP="002B5FD8">
                  <w:pPr>
                    <w:spacing w:after="0" w:line="240" w:lineRule="auto"/>
                    <w:rPr>
                      <w:rFonts w:ascii="Courier New" w:hAnsi="Courier New" w:cs="Courier New"/>
                      <w:sz w:val="20"/>
                      <w:szCs w:val="20"/>
                    </w:rPr>
                  </w:pPr>
                  <w:r w:rsidRPr="002B5FD8">
                    <w:rPr>
                      <w:rFonts w:ascii="Courier New" w:hAnsi="Courier New" w:cs="Courier New"/>
                      <w:sz w:val="20"/>
                      <w:szCs w:val="20"/>
                    </w:rPr>
                    <w:t xml:space="preserve">                selectedThread.executeOneInstruction();</w:t>
                  </w:r>
                </w:p>
                <w:p w:rsidR="00A35D80" w:rsidRPr="002B5FD8" w:rsidRDefault="00A35D80" w:rsidP="002B5FD8">
                  <w:pPr>
                    <w:spacing w:after="0" w:line="240" w:lineRule="auto"/>
                    <w:rPr>
                      <w:rFonts w:ascii="Courier New" w:hAnsi="Courier New" w:cs="Courier New"/>
                      <w:sz w:val="20"/>
                      <w:szCs w:val="20"/>
                    </w:rPr>
                  </w:pPr>
                  <w:r w:rsidRPr="002B5FD8">
                    <w:rPr>
                      <w:rFonts w:ascii="Courier New" w:hAnsi="Courier New" w:cs="Courier New"/>
                      <w:sz w:val="20"/>
                      <w:szCs w:val="20"/>
                    </w:rPr>
                    <w:t xml:space="preserve">            }</w:t>
                  </w:r>
                </w:p>
                <w:p w:rsidR="00A35D80" w:rsidRPr="002B5FD8" w:rsidRDefault="00A35D80" w:rsidP="002B5FD8">
                  <w:pPr>
                    <w:spacing w:after="0" w:line="240" w:lineRule="auto"/>
                    <w:rPr>
                      <w:rFonts w:ascii="Courier New" w:hAnsi="Courier New" w:cs="Courier New"/>
                      <w:sz w:val="20"/>
                      <w:szCs w:val="20"/>
                    </w:rPr>
                  </w:pPr>
                  <w:r w:rsidRPr="002B5FD8">
                    <w:rPr>
                      <w:rFonts w:ascii="Courier New" w:hAnsi="Courier New" w:cs="Courier New"/>
                      <w:sz w:val="20"/>
                      <w:szCs w:val="20"/>
                    </w:rPr>
                    <w:t xml:space="preserve">        }</w:t>
                  </w:r>
                </w:p>
                <w:p w:rsidR="00A35D80" w:rsidRPr="002B5FD8" w:rsidRDefault="00A35D80" w:rsidP="002B5FD8">
                  <w:pPr>
                    <w:spacing w:after="0" w:line="240" w:lineRule="auto"/>
                    <w:rPr>
                      <w:rFonts w:ascii="Courier New" w:hAnsi="Courier New" w:cs="Courier New"/>
                      <w:sz w:val="20"/>
                      <w:szCs w:val="20"/>
                    </w:rPr>
                  </w:pPr>
                  <w:r w:rsidRPr="002B5FD8">
                    <w:rPr>
                      <w:rFonts w:ascii="Courier New" w:hAnsi="Courier New" w:cs="Courier New"/>
                      <w:sz w:val="20"/>
                      <w:szCs w:val="20"/>
                    </w:rPr>
                    <w:t xml:space="preserve">    }</w:t>
                  </w:r>
                </w:p>
                <w:p w:rsidR="00A35D80" w:rsidRPr="002B5FD8" w:rsidRDefault="00A35D80" w:rsidP="002B5FD8">
                  <w:pPr>
                    <w:spacing w:after="0" w:line="240" w:lineRule="auto"/>
                    <w:rPr>
                      <w:rFonts w:ascii="Courier New" w:hAnsi="Courier New" w:cs="Courier New"/>
                      <w:sz w:val="20"/>
                      <w:szCs w:val="20"/>
                    </w:rPr>
                  </w:pPr>
                  <w:r w:rsidRPr="002B5FD8">
                    <w:rPr>
                      <w:rFonts w:ascii="Courier New" w:hAnsi="Courier New" w:cs="Courier New"/>
                      <w:sz w:val="20"/>
                      <w:szCs w:val="20"/>
                    </w:rPr>
                    <w:t>}</w:t>
                  </w:r>
                </w:p>
              </w:txbxContent>
            </v:textbox>
            <w10:wrap type="none"/>
            <w10:anchorlock/>
          </v:shape>
        </w:pict>
      </w:r>
    </w:p>
    <w:p w:rsidR="00DC1D44" w:rsidRDefault="00CC3961" w:rsidP="00DC1D44">
      <w:pPr>
        <w:ind w:firstLine="708"/>
      </w:pPr>
      <w:r>
        <w:t xml:space="preserve">Toto řešení již </w:t>
      </w:r>
      <w:r w:rsidR="001D40B8">
        <w:t>umožňuje</w:t>
      </w:r>
      <w:r>
        <w:t xml:space="preserve"> plnou kontrolu nad běžícím</w:t>
      </w:r>
      <w:r w:rsidR="00990BB5">
        <w:t>i vlákny a plánovač již může poskytovat vlastní synchronizaci.</w:t>
      </w:r>
      <w:r w:rsidR="00DC1D44">
        <w:t xml:space="preserve"> Stále však toto řešení nepodporuje používání více souběžně běžících interpretrů.</w:t>
      </w:r>
    </w:p>
    <w:p w:rsidR="00DC1D44" w:rsidRDefault="00DC1D44" w:rsidP="00DC1D44">
      <w:pPr>
        <w:pStyle w:val="Nadpis3"/>
      </w:pPr>
      <w:bookmarkStart w:id="62" w:name="_Toc293469335"/>
      <w:r>
        <w:t>Podpory více souběžně běžících interpretrů</w:t>
      </w:r>
      <w:bookmarkEnd w:id="62"/>
    </w:p>
    <w:p w:rsidR="00DC1D44" w:rsidRDefault="00DC1D44" w:rsidP="00DC1D44">
      <w:pPr>
        <w:ind w:firstLine="708"/>
      </w:pPr>
      <w:r>
        <w:t>Pro zajištění více souběžně běžících interpretrů je potřeba přenést vykonávání instrukcí z vlákna plánovače do jednotlivých vláken interpretrů. Plánovač bude jen v určit</w:t>
      </w:r>
      <w:r w:rsidR="00BA1CB0">
        <w:t>ém</w:t>
      </w:r>
      <w:r>
        <w:t xml:space="preserve"> časov</w:t>
      </w:r>
      <w:r w:rsidR="00BA1CB0">
        <w:t>ém</w:t>
      </w:r>
      <w:r>
        <w:t xml:space="preserve"> interval</w:t>
      </w:r>
      <w:r w:rsidR="00BA1CB0">
        <w:t>u</w:t>
      </w:r>
      <w:r>
        <w:t xml:space="preserve"> přiřazovat interpretrům vlákna, kter</w:t>
      </w:r>
      <w:r w:rsidR="00CB5702">
        <w:t>ým má být přidělen procesor. Interpretr bude následně vykonávat instrukce přiděleného vlákna, dokud mu plánovač nepřiřadí nové vlákno.</w:t>
      </w:r>
    </w:p>
    <w:p w:rsidR="00FB6C4A" w:rsidRDefault="00FB6C4A" w:rsidP="00DC1D44">
      <w:pPr>
        <w:ind w:firstLine="708"/>
      </w:pPr>
      <w:r>
        <w:t xml:space="preserve">Na následujícím fragmentu kódu je ukázka </w:t>
      </w:r>
      <w:r w:rsidR="008834E3">
        <w:t xml:space="preserve">plánování a souběžného vykonávání více </w:t>
      </w:r>
      <w:r>
        <w:t>fiber vláken</w:t>
      </w:r>
      <w:r w:rsidR="008834E3">
        <w:t>.</w:t>
      </w:r>
    </w:p>
    <w:p w:rsidR="00810162" w:rsidRDefault="00162B8A" w:rsidP="00FB6C4A">
      <w:r>
        <w:pict>
          <v:shape id="_x0000_s1215" type="#_x0000_t202" style="width:453.55pt;height:396.85pt;mso-position-horizontal-relative:char;mso-position-vertical-relative:line">
            <v:textbox style="mso-next-textbox:#_x0000_s1215">
              <w:txbxContent>
                <w:p w:rsidR="00A35D80" w:rsidRPr="008834E3" w:rsidRDefault="00A35D80" w:rsidP="008834E3">
                  <w:pPr>
                    <w:spacing w:after="0" w:line="240" w:lineRule="auto"/>
                    <w:rPr>
                      <w:rFonts w:ascii="Courier New" w:hAnsi="Courier New" w:cs="Courier New"/>
                      <w:sz w:val="20"/>
                      <w:szCs w:val="20"/>
                    </w:rPr>
                  </w:pPr>
                  <w:r w:rsidRPr="008834E3">
                    <w:rPr>
                      <w:rFonts w:ascii="Courier New" w:hAnsi="Courier New" w:cs="Courier New"/>
                      <w:sz w:val="20"/>
                      <w:szCs w:val="20"/>
                    </w:rPr>
                    <w:t xml:space="preserve">interface </w:t>
                  </w:r>
                  <w:r>
                    <w:rPr>
                      <w:rFonts w:ascii="Courier New" w:hAnsi="Courier New" w:cs="Courier New"/>
                      <w:sz w:val="20"/>
                      <w:szCs w:val="20"/>
                    </w:rPr>
                    <w:t>I</w:t>
                  </w:r>
                  <w:r w:rsidRPr="008834E3">
                    <w:rPr>
                      <w:rFonts w:ascii="Courier New" w:hAnsi="Courier New" w:cs="Courier New"/>
                      <w:sz w:val="20"/>
                      <w:szCs w:val="20"/>
                    </w:rPr>
                    <w:t>Interpreter {</w:t>
                  </w:r>
                </w:p>
                <w:p w:rsidR="00A35D80" w:rsidRPr="008834E3" w:rsidRDefault="00A35D80" w:rsidP="008834E3">
                  <w:pPr>
                    <w:spacing w:after="0" w:line="240" w:lineRule="auto"/>
                    <w:rPr>
                      <w:rFonts w:ascii="Courier New" w:hAnsi="Courier New" w:cs="Courier New"/>
                      <w:sz w:val="20"/>
                      <w:szCs w:val="20"/>
                    </w:rPr>
                  </w:pPr>
                </w:p>
                <w:p w:rsidR="00A35D80" w:rsidRPr="008834E3" w:rsidRDefault="00A35D80" w:rsidP="008834E3">
                  <w:pPr>
                    <w:spacing w:after="0" w:line="240" w:lineRule="auto"/>
                    <w:rPr>
                      <w:rFonts w:ascii="Courier New" w:hAnsi="Courier New" w:cs="Courier New"/>
                      <w:sz w:val="20"/>
                      <w:szCs w:val="20"/>
                    </w:rPr>
                  </w:pPr>
                  <w:r w:rsidRPr="008834E3">
                    <w:rPr>
                      <w:rFonts w:ascii="Courier New" w:hAnsi="Courier New" w:cs="Courier New"/>
                      <w:sz w:val="20"/>
                      <w:szCs w:val="20"/>
                    </w:rPr>
                    <w:t xml:space="preserve">    </w:t>
                  </w:r>
                  <w:r>
                    <w:rPr>
                      <w:rFonts w:ascii="Courier New" w:hAnsi="Courier New" w:cs="Courier New"/>
                      <w:sz w:val="20"/>
                      <w:szCs w:val="20"/>
                    </w:rPr>
                    <w:t>voi</w:t>
                  </w:r>
                  <w:r w:rsidRPr="008834E3">
                    <w:rPr>
                      <w:rFonts w:ascii="Courier New" w:hAnsi="Courier New" w:cs="Courier New"/>
                      <w:sz w:val="20"/>
                      <w:szCs w:val="20"/>
                    </w:rPr>
                    <w:t>d runThread(FiberThread thread);</w:t>
                  </w:r>
                </w:p>
                <w:p w:rsidR="00A35D80" w:rsidRPr="008834E3" w:rsidRDefault="00A35D80" w:rsidP="008834E3">
                  <w:pPr>
                    <w:spacing w:after="0" w:line="240" w:lineRule="auto"/>
                    <w:rPr>
                      <w:rFonts w:ascii="Courier New" w:hAnsi="Courier New" w:cs="Courier New"/>
                      <w:sz w:val="20"/>
                      <w:szCs w:val="20"/>
                    </w:rPr>
                  </w:pPr>
                  <w:r w:rsidRPr="008834E3">
                    <w:rPr>
                      <w:rFonts w:ascii="Courier New" w:hAnsi="Courier New" w:cs="Courier New"/>
                      <w:sz w:val="20"/>
                      <w:szCs w:val="20"/>
                    </w:rPr>
                    <w:t>}</w:t>
                  </w:r>
                </w:p>
                <w:p w:rsidR="00A35D80" w:rsidRDefault="00A35D80" w:rsidP="008834E3">
                  <w:pPr>
                    <w:spacing w:after="0" w:line="240" w:lineRule="auto"/>
                    <w:rPr>
                      <w:rFonts w:ascii="Courier New" w:hAnsi="Courier New" w:cs="Courier New"/>
                      <w:sz w:val="20"/>
                      <w:szCs w:val="20"/>
                    </w:rPr>
                  </w:pPr>
                </w:p>
                <w:p w:rsidR="00A35D80" w:rsidRPr="008834E3" w:rsidRDefault="00A35D80" w:rsidP="008834E3">
                  <w:pPr>
                    <w:spacing w:after="0" w:line="240" w:lineRule="auto"/>
                    <w:rPr>
                      <w:rFonts w:ascii="Courier New" w:hAnsi="Courier New" w:cs="Courier New"/>
                      <w:sz w:val="20"/>
                      <w:szCs w:val="20"/>
                    </w:rPr>
                  </w:pPr>
                  <w:r w:rsidRPr="008834E3">
                    <w:rPr>
                      <w:rFonts w:ascii="Courier New" w:hAnsi="Courier New" w:cs="Courier New"/>
                      <w:sz w:val="20"/>
                      <w:szCs w:val="20"/>
                    </w:rPr>
                    <w:t xml:space="preserve">class SimpleInterpreter extends Thread implements </w:t>
                  </w:r>
                  <w:r>
                    <w:rPr>
                      <w:rFonts w:ascii="Courier New" w:hAnsi="Courier New" w:cs="Courier New"/>
                      <w:sz w:val="20"/>
                      <w:szCs w:val="20"/>
                    </w:rPr>
                    <w:t>I</w:t>
                  </w:r>
                  <w:r w:rsidRPr="008834E3">
                    <w:rPr>
                      <w:rFonts w:ascii="Courier New" w:hAnsi="Courier New" w:cs="Courier New"/>
                      <w:sz w:val="20"/>
                      <w:szCs w:val="20"/>
                    </w:rPr>
                    <w:t>Interpreter {</w:t>
                  </w:r>
                </w:p>
                <w:p w:rsidR="00A35D80" w:rsidRDefault="00A35D80" w:rsidP="008834E3">
                  <w:pPr>
                    <w:spacing w:after="0" w:line="240" w:lineRule="auto"/>
                    <w:rPr>
                      <w:rFonts w:ascii="Courier New" w:hAnsi="Courier New" w:cs="Courier New"/>
                      <w:sz w:val="20"/>
                      <w:szCs w:val="20"/>
                    </w:rPr>
                  </w:pPr>
                </w:p>
                <w:p w:rsidR="00A35D80" w:rsidRPr="008834E3" w:rsidRDefault="00A35D80" w:rsidP="008834E3">
                  <w:pPr>
                    <w:spacing w:after="0" w:line="240" w:lineRule="auto"/>
                    <w:rPr>
                      <w:rFonts w:ascii="Courier New" w:hAnsi="Courier New" w:cs="Courier New"/>
                      <w:sz w:val="20"/>
                      <w:szCs w:val="20"/>
                    </w:rPr>
                  </w:pPr>
                  <w:r w:rsidRPr="008834E3">
                    <w:rPr>
                      <w:rFonts w:ascii="Courier New" w:hAnsi="Courier New" w:cs="Courier New"/>
                      <w:sz w:val="20"/>
                      <w:szCs w:val="20"/>
                    </w:rPr>
                    <w:t xml:space="preserve">    </w:t>
                  </w:r>
                  <w:r>
                    <w:rPr>
                      <w:rFonts w:ascii="Courier New" w:hAnsi="Courier New" w:cs="Courier New"/>
                      <w:sz w:val="20"/>
                      <w:szCs w:val="20"/>
                    </w:rPr>
                    <w:t>I</w:t>
                  </w:r>
                  <w:r w:rsidRPr="008834E3">
                    <w:rPr>
                      <w:rFonts w:ascii="Courier New" w:hAnsi="Courier New" w:cs="Courier New"/>
                      <w:sz w:val="20"/>
                      <w:szCs w:val="20"/>
                    </w:rPr>
                    <w:t>FiberThread scheduledThread;</w:t>
                  </w:r>
                </w:p>
                <w:p w:rsidR="00A35D80" w:rsidRPr="008834E3" w:rsidRDefault="00A35D80" w:rsidP="008834E3">
                  <w:pPr>
                    <w:spacing w:after="0" w:line="240" w:lineRule="auto"/>
                    <w:rPr>
                      <w:rFonts w:ascii="Courier New" w:hAnsi="Courier New" w:cs="Courier New"/>
                      <w:sz w:val="20"/>
                      <w:szCs w:val="20"/>
                    </w:rPr>
                  </w:pPr>
                </w:p>
                <w:p w:rsidR="00A35D80" w:rsidRPr="008834E3" w:rsidRDefault="00A35D80" w:rsidP="008834E3">
                  <w:pPr>
                    <w:spacing w:after="0" w:line="240" w:lineRule="auto"/>
                    <w:rPr>
                      <w:rFonts w:ascii="Courier New" w:hAnsi="Courier New" w:cs="Courier New"/>
                      <w:sz w:val="20"/>
                      <w:szCs w:val="20"/>
                    </w:rPr>
                  </w:pPr>
                  <w:r w:rsidRPr="008834E3">
                    <w:rPr>
                      <w:rFonts w:ascii="Courier New" w:hAnsi="Courier New" w:cs="Courier New"/>
                      <w:sz w:val="20"/>
                      <w:szCs w:val="20"/>
                    </w:rPr>
                    <w:t xml:space="preserve">    void runThread(</w:t>
                  </w:r>
                  <w:r>
                    <w:rPr>
                      <w:rFonts w:ascii="Courier New" w:hAnsi="Courier New" w:cs="Courier New"/>
                      <w:sz w:val="20"/>
                      <w:szCs w:val="20"/>
                    </w:rPr>
                    <w:t>I</w:t>
                  </w:r>
                  <w:r w:rsidRPr="008834E3">
                    <w:rPr>
                      <w:rFonts w:ascii="Courier New" w:hAnsi="Courier New" w:cs="Courier New"/>
                      <w:sz w:val="20"/>
                      <w:szCs w:val="20"/>
                    </w:rPr>
                    <w:t>FiberThread thread) {</w:t>
                  </w:r>
                </w:p>
                <w:p w:rsidR="00A35D80" w:rsidRPr="008834E3" w:rsidRDefault="00A35D80" w:rsidP="008834E3">
                  <w:pPr>
                    <w:spacing w:after="0" w:line="240" w:lineRule="auto"/>
                    <w:rPr>
                      <w:rFonts w:ascii="Courier New" w:hAnsi="Courier New" w:cs="Courier New"/>
                      <w:sz w:val="20"/>
                      <w:szCs w:val="20"/>
                    </w:rPr>
                  </w:pPr>
                  <w:r w:rsidRPr="008834E3">
                    <w:rPr>
                      <w:rFonts w:ascii="Courier New" w:hAnsi="Courier New" w:cs="Courier New"/>
                      <w:sz w:val="20"/>
                      <w:szCs w:val="20"/>
                    </w:rPr>
                    <w:t xml:space="preserve">        scheduledThread = thread;</w:t>
                  </w:r>
                </w:p>
                <w:p w:rsidR="00A35D80" w:rsidRPr="008834E3" w:rsidRDefault="00A35D80" w:rsidP="008834E3">
                  <w:pPr>
                    <w:spacing w:after="0" w:line="240" w:lineRule="auto"/>
                    <w:rPr>
                      <w:rFonts w:ascii="Courier New" w:hAnsi="Courier New" w:cs="Courier New"/>
                      <w:sz w:val="20"/>
                      <w:szCs w:val="20"/>
                    </w:rPr>
                  </w:pPr>
                  <w:r w:rsidRPr="008834E3">
                    <w:rPr>
                      <w:rFonts w:ascii="Courier New" w:hAnsi="Courier New" w:cs="Courier New"/>
                      <w:sz w:val="20"/>
                      <w:szCs w:val="20"/>
                    </w:rPr>
                    <w:t xml:space="preserve">    }</w:t>
                  </w:r>
                </w:p>
                <w:p w:rsidR="00A35D80" w:rsidRPr="008834E3" w:rsidRDefault="00A35D80" w:rsidP="008834E3">
                  <w:pPr>
                    <w:spacing w:after="0" w:line="240" w:lineRule="auto"/>
                    <w:rPr>
                      <w:rFonts w:ascii="Courier New" w:hAnsi="Courier New" w:cs="Courier New"/>
                      <w:sz w:val="20"/>
                      <w:szCs w:val="20"/>
                    </w:rPr>
                  </w:pPr>
                </w:p>
                <w:p w:rsidR="00A35D80" w:rsidRPr="008834E3" w:rsidRDefault="00A35D80" w:rsidP="008834E3">
                  <w:pPr>
                    <w:spacing w:after="0" w:line="240" w:lineRule="auto"/>
                    <w:rPr>
                      <w:rFonts w:ascii="Courier New" w:hAnsi="Courier New" w:cs="Courier New"/>
                      <w:sz w:val="20"/>
                      <w:szCs w:val="20"/>
                    </w:rPr>
                  </w:pPr>
                  <w:r w:rsidRPr="008834E3">
                    <w:rPr>
                      <w:rFonts w:ascii="Courier New" w:hAnsi="Courier New" w:cs="Courier New"/>
                      <w:sz w:val="20"/>
                      <w:szCs w:val="20"/>
                    </w:rPr>
                    <w:t xml:space="preserve">    void run() {</w:t>
                  </w:r>
                </w:p>
                <w:p w:rsidR="00A35D80" w:rsidRDefault="00A35D80" w:rsidP="008834E3">
                  <w:pPr>
                    <w:spacing w:after="0" w:line="240" w:lineRule="auto"/>
                    <w:rPr>
                      <w:rFonts w:ascii="Courier New" w:hAnsi="Courier New" w:cs="Courier New"/>
                      <w:sz w:val="20"/>
                      <w:szCs w:val="20"/>
                    </w:rPr>
                  </w:pPr>
                  <w:r w:rsidRPr="008834E3">
                    <w:rPr>
                      <w:rFonts w:ascii="Courier New" w:hAnsi="Courier New" w:cs="Courier New"/>
                      <w:sz w:val="20"/>
                      <w:szCs w:val="20"/>
                    </w:rPr>
                    <w:t xml:space="preserve">        while (</w:t>
                  </w:r>
                  <w:r>
                    <w:rPr>
                      <w:rFonts w:ascii="Courier New" w:hAnsi="Courier New" w:cs="Courier New"/>
                      <w:sz w:val="20"/>
                      <w:szCs w:val="20"/>
                    </w:rPr>
                    <w:t>…</w:t>
                  </w:r>
                  <w:r w:rsidRPr="008834E3">
                    <w:rPr>
                      <w:rFonts w:ascii="Courier New" w:hAnsi="Courier New" w:cs="Courier New"/>
                      <w:sz w:val="20"/>
                      <w:szCs w:val="20"/>
                    </w:rPr>
                    <w:t>) {</w:t>
                  </w:r>
                </w:p>
                <w:p w:rsidR="00A35D80" w:rsidRPr="008834E3" w:rsidRDefault="00A35D80" w:rsidP="008834E3">
                  <w:pPr>
                    <w:spacing w:after="0" w:line="240" w:lineRule="auto"/>
                    <w:rPr>
                      <w:rFonts w:ascii="Courier New" w:hAnsi="Courier New" w:cs="Courier New"/>
                      <w:sz w:val="20"/>
                      <w:szCs w:val="20"/>
                    </w:rPr>
                  </w:pPr>
                  <w:r>
                    <w:rPr>
                      <w:rFonts w:ascii="Courier New" w:hAnsi="Courier New" w:cs="Courier New"/>
                      <w:sz w:val="20"/>
                      <w:szCs w:val="20"/>
                    </w:rPr>
                    <w:t xml:space="preserve">            IFiberThread t</w:t>
                  </w:r>
                  <w:r w:rsidRPr="008834E3">
                    <w:rPr>
                      <w:rFonts w:ascii="Courier New" w:hAnsi="Courier New" w:cs="Courier New"/>
                      <w:sz w:val="20"/>
                      <w:szCs w:val="20"/>
                    </w:rPr>
                    <w:t>hread</w:t>
                  </w:r>
                  <w:r>
                    <w:rPr>
                      <w:rFonts w:ascii="Courier New" w:hAnsi="Courier New" w:cs="Courier New"/>
                      <w:sz w:val="20"/>
                      <w:szCs w:val="20"/>
                    </w:rPr>
                    <w:t xml:space="preserve"> = </w:t>
                  </w:r>
                  <w:r w:rsidRPr="008834E3">
                    <w:rPr>
                      <w:rFonts w:ascii="Courier New" w:hAnsi="Courier New" w:cs="Courier New"/>
                      <w:sz w:val="20"/>
                      <w:szCs w:val="20"/>
                    </w:rPr>
                    <w:t>scheduledThread</w:t>
                  </w:r>
                  <w:r>
                    <w:rPr>
                      <w:rFonts w:ascii="Courier New" w:hAnsi="Courier New" w:cs="Courier New"/>
                      <w:sz w:val="20"/>
                      <w:szCs w:val="20"/>
                    </w:rPr>
                    <w:t>;</w:t>
                  </w:r>
                </w:p>
                <w:p w:rsidR="00A35D80" w:rsidRPr="008834E3" w:rsidRDefault="00A35D80" w:rsidP="008834E3">
                  <w:pPr>
                    <w:spacing w:after="0" w:line="240" w:lineRule="auto"/>
                    <w:rPr>
                      <w:rFonts w:ascii="Courier New" w:hAnsi="Courier New" w:cs="Courier New"/>
                      <w:sz w:val="20"/>
                      <w:szCs w:val="20"/>
                    </w:rPr>
                  </w:pPr>
                  <w:r w:rsidRPr="008834E3">
                    <w:rPr>
                      <w:rFonts w:ascii="Courier New" w:hAnsi="Courier New" w:cs="Courier New"/>
                      <w:sz w:val="20"/>
                      <w:szCs w:val="20"/>
                    </w:rPr>
                    <w:t xml:space="preserve">            </w:t>
                  </w:r>
                  <w:r>
                    <w:rPr>
                      <w:rFonts w:ascii="Courier New" w:hAnsi="Courier New" w:cs="Courier New"/>
                      <w:sz w:val="20"/>
                      <w:szCs w:val="20"/>
                    </w:rPr>
                    <w:t>t</w:t>
                  </w:r>
                  <w:r w:rsidRPr="008834E3">
                    <w:rPr>
                      <w:rFonts w:ascii="Courier New" w:hAnsi="Courier New" w:cs="Courier New"/>
                      <w:sz w:val="20"/>
                      <w:szCs w:val="20"/>
                    </w:rPr>
                    <w:t>hread.executeOneInstruction();</w:t>
                  </w:r>
                </w:p>
                <w:p w:rsidR="00A35D80" w:rsidRPr="008834E3" w:rsidRDefault="00A35D80" w:rsidP="008834E3">
                  <w:pPr>
                    <w:spacing w:after="0" w:line="240" w:lineRule="auto"/>
                    <w:rPr>
                      <w:rFonts w:ascii="Courier New" w:hAnsi="Courier New" w:cs="Courier New"/>
                      <w:sz w:val="20"/>
                      <w:szCs w:val="20"/>
                    </w:rPr>
                  </w:pPr>
                  <w:r w:rsidRPr="008834E3">
                    <w:rPr>
                      <w:rFonts w:ascii="Courier New" w:hAnsi="Courier New" w:cs="Courier New"/>
                      <w:sz w:val="20"/>
                      <w:szCs w:val="20"/>
                    </w:rPr>
                    <w:t xml:space="preserve">        }</w:t>
                  </w:r>
                </w:p>
                <w:p w:rsidR="00A35D80" w:rsidRPr="008834E3" w:rsidRDefault="00A35D80" w:rsidP="008834E3">
                  <w:pPr>
                    <w:spacing w:after="0" w:line="240" w:lineRule="auto"/>
                    <w:rPr>
                      <w:rFonts w:ascii="Courier New" w:hAnsi="Courier New" w:cs="Courier New"/>
                      <w:sz w:val="20"/>
                      <w:szCs w:val="20"/>
                    </w:rPr>
                  </w:pPr>
                  <w:r w:rsidRPr="008834E3">
                    <w:rPr>
                      <w:rFonts w:ascii="Courier New" w:hAnsi="Courier New" w:cs="Courier New"/>
                      <w:sz w:val="20"/>
                      <w:szCs w:val="20"/>
                    </w:rPr>
                    <w:t xml:space="preserve">    }</w:t>
                  </w:r>
                </w:p>
                <w:p w:rsidR="00A35D80" w:rsidRPr="008834E3" w:rsidRDefault="00A35D80" w:rsidP="008834E3">
                  <w:pPr>
                    <w:spacing w:after="0" w:line="240" w:lineRule="auto"/>
                    <w:rPr>
                      <w:rFonts w:ascii="Courier New" w:hAnsi="Courier New" w:cs="Courier New"/>
                      <w:sz w:val="20"/>
                      <w:szCs w:val="20"/>
                    </w:rPr>
                  </w:pPr>
                  <w:r w:rsidRPr="008834E3">
                    <w:rPr>
                      <w:rFonts w:ascii="Courier New" w:hAnsi="Courier New" w:cs="Courier New"/>
                      <w:sz w:val="20"/>
                      <w:szCs w:val="20"/>
                    </w:rPr>
                    <w:t>}</w:t>
                  </w:r>
                </w:p>
                <w:p w:rsidR="00A35D80" w:rsidRPr="008834E3" w:rsidRDefault="00A35D80" w:rsidP="008834E3">
                  <w:pPr>
                    <w:spacing w:after="0" w:line="240" w:lineRule="auto"/>
                    <w:rPr>
                      <w:rFonts w:ascii="Courier New" w:hAnsi="Courier New" w:cs="Courier New"/>
                      <w:sz w:val="20"/>
                      <w:szCs w:val="20"/>
                    </w:rPr>
                  </w:pPr>
                </w:p>
                <w:p w:rsidR="00A35D80" w:rsidRPr="008834E3" w:rsidRDefault="00A35D80" w:rsidP="008834E3">
                  <w:pPr>
                    <w:spacing w:after="0" w:line="240" w:lineRule="auto"/>
                    <w:rPr>
                      <w:rFonts w:ascii="Courier New" w:hAnsi="Courier New" w:cs="Courier New"/>
                      <w:sz w:val="20"/>
                      <w:szCs w:val="20"/>
                    </w:rPr>
                  </w:pPr>
                  <w:r w:rsidRPr="008834E3">
                    <w:rPr>
                      <w:rFonts w:ascii="Courier New" w:hAnsi="Courier New" w:cs="Courier New"/>
                      <w:sz w:val="20"/>
                      <w:szCs w:val="20"/>
                    </w:rPr>
                    <w:t>class MultiFiberScheduler extends Thread {</w:t>
                  </w:r>
                </w:p>
                <w:p w:rsidR="00A35D80" w:rsidRDefault="00A35D80" w:rsidP="008834E3">
                  <w:pPr>
                    <w:spacing w:after="0" w:line="240" w:lineRule="auto"/>
                    <w:rPr>
                      <w:rFonts w:ascii="Courier New" w:hAnsi="Courier New" w:cs="Courier New"/>
                      <w:sz w:val="20"/>
                      <w:szCs w:val="20"/>
                    </w:rPr>
                  </w:pPr>
                </w:p>
                <w:p w:rsidR="00A35D80" w:rsidRPr="008834E3" w:rsidRDefault="00A35D80" w:rsidP="008834E3">
                  <w:pPr>
                    <w:spacing w:after="0" w:line="240" w:lineRule="auto"/>
                    <w:rPr>
                      <w:rFonts w:ascii="Courier New" w:hAnsi="Courier New" w:cs="Courier New"/>
                      <w:sz w:val="20"/>
                      <w:szCs w:val="20"/>
                    </w:rPr>
                  </w:pPr>
                  <w:r w:rsidRPr="008834E3">
                    <w:rPr>
                      <w:rFonts w:ascii="Courier New" w:hAnsi="Courier New" w:cs="Courier New"/>
                      <w:sz w:val="20"/>
                      <w:szCs w:val="20"/>
                    </w:rPr>
                    <w:t xml:space="preserve">    public void run() {</w:t>
                  </w:r>
                </w:p>
                <w:p w:rsidR="00A35D80" w:rsidRPr="008834E3" w:rsidRDefault="00A35D80" w:rsidP="008834E3">
                  <w:pPr>
                    <w:spacing w:after="0" w:line="240" w:lineRule="auto"/>
                    <w:rPr>
                      <w:rFonts w:ascii="Courier New" w:hAnsi="Courier New" w:cs="Courier New"/>
                      <w:sz w:val="20"/>
                      <w:szCs w:val="20"/>
                    </w:rPr>
                  </w:pPr>
                  <w:r w:rsidRPr="008834E3">
                    <w:rPr>
                      <w:rFonts w:ascii="Courier New" w:hAnsi="Courier New" w:cs="Courier New"/>
                      <w:sz w:val="20"/>
                      <w:szCs w:val="20"/>
                    </w:rPr>
                    <w:t xml:space="preserve">        while (</w:t>
                  </w:r>
                  <w:r>
                    <w:rPr>
                      <w:rFonts w:ascii="Courier New" w:hAnsi="Courier New" w:cs="Courier New"/>
                      <w:sz w:val="20"/>
                      <w:szCs w:val="20"/>
                    </w:rPr>
                    <w:t>…</w:t>
                  </w:r>
                  <w:r w:rsidRPr="008834E3">
                    <w:rPr>
                      <w:rFonts w:ascii="Courier New" w:hAnsi="Courier New" w:cs="Courier New"/>
                      <w:sz w:val="20"/>
                      <w:szCs w:val="20"/>
                    </w:rPr>
                    <w:t>) {</w:t>
                  </w:r>
                </w:p>
                <w:p w:rsidR="00A35D80" w:rsidRPr="008834E3" w:rsidRDefault="00A35D80" w:rsidP="008834E3">
                  <w:pPr>
                    <w:spacing w:after="0" w:line="240" w:lineRule="auto"/>
                    <w:rPr>
                      <w:rFonts w:ascii="Courier New" w:hAnsi="Courier New" w:cs="Courier New"/>
                      <w:sz w:val="20"/>
                      <w:szCs w:val="20"/>
                    </w:rPr>
                  </w:pPr>
                  <w:r w:rsidRPr="008834E3">
                    <w:rPr>
                      <w:rFonts w:ascii="Courier New" w:hAnsi="Courier New" w:cs="Courier New"/>
                      <w:sz w:val="20"/>
                      <w:szCs w:val="20"/>
                    </w:rPr>
                    <w:t xml:space="preserve">            for (int i = 0; i &lt; CPU_COUNT; i++) {</w:t>
                  </w:r>
                </w:p>
                <w:p w:rsidR="00A35D80" w:rsidRPr="008834E3" w:rsidRDefault="00A35D80" w:rsidP="008834E3">
                  <w:pPr>
                    <w:spacing w:after="0" w:line="240" w:lineRule="auto"/>
                    <w:rPr>
                      <w:rFonts w:ascii="Courier New" w:hAnsi="Courier New" w:cs="Courier New"/>
                      <w:sz w:val="20"/>
                      <w:szCs w:val="20"/>
                    </w:rPr>
                  </w:pPr>
                  <w:r w:rsidRPr="008834E3">
                    <w:rPr>
                      <w:rFonts w:ascii="Courier New" w:hAnsi="Courier New" w:cs="Courier New"/>
                      <w:sz w:val="20"/>
                      <w:szCs w:val="20"/>
                    </w:rPr>
                    <w:t xml:space="preserve">                </w:t>
                  </w:r>
                  <w:r>
                    <w:rPr>
                      <w:rFonts w:ascii="Courier New" w:hAnsi="Courier New" w:cs="Courier New"/>
                      <w:sz w:val="20"/>
                      <w:szCs w:val="20"/>
                    </w:rPr>
                    <w:t xml:space="preserve">IFiberThread </w:t>
                  </w:r>
                  <w:r w:rsidRPr="008834E3">
                    <w:rPr>
                      <w:rFonts w:ascii="Courier New" w:hAnsi="Courier New" w:cs="Courier New"/>
                      <w:sz w:val="20"/>
                      <w:szCs w:val="20"/>
                    </w:rPr>
                    <w:t>selectedThread = selectThreadToSchedule();</w:t>
                  </w:r>
                </w:p>
                <w:p w:rsidR="00A35D80" w:rsidRPr="008834E3" w:rsidRDefault="00A35D80" w:rsidP="008834E3">
                  <w:pPr>
                    <w:spacing w:after="0" w:line="240" w:lineRule="auto"/>
                    <w:rPr>
                      <w:rFonts w:ascii="Courier New" w:hAnsi="Courier New" w:cs="Courier New"/>
                      <w:sz w:val="20"/>
                      <w:szCs w:val="20"/>
                    </w:rPr>
                  </w:pPr>
                  <w:r w:rsidRPr="008834E3">
                    <w:rPr>
                      <w:rFonts w:ascii="Courier New" w:hAnsi="Courier New" w:cs="Courier New"/>
                      <w:sz w:val="20"/>
                      <w:szCs w:val="20"/>
                    </w:rPr>
                    <w:t xml:space="preserve">                interpreter</w:t>
                  </w:r>
                  <w:r>
                    <w:rPr>
                      <w:rFonts w:ascii="Courier New" w:hAnsi="Courier New" w:cs="Courier New"/>
                      <w:sz w:val="20"/>
                      <w:szCs w:val="20"/>
                    </w:rPr>
                    <w:t>[</w:t>
                  </w:r>
                  <w:r w:rsidRPr="008834E3">
                    <w:rPr>
                      <w:rFonts w:ascii="Courier New" w:hAnsi="Courier New" w:cs="Courier New"/>
                      <w:sz w:val="20"/>
                      <w:szCs w:val="20"/>
                    </w:rPr>
                    <w:t>i</w:t>
                  </w:r>
                  <w:r>
                    <w:rPr>
                      <w:rFonts w:ascii="Courier New" w:hAnsi="Courier New" w:cs="Courier New"/>
                      <w:sz w:val="20"/>
                      <w:szCs w:val="20"/>
                    </w:rPr>
                    <w:t>]</w:t>
                  </w:r>
                  <w:r w:rsidRPr="008834E3">
                    <w:rPr>
                      <w:rFonts w:ascii="Courier New" w:hAnsi="Courier New" w:cs="Courier New"/>
                      <w:sz w:val="20"/>
                      <w:szCs w:val="20"/>
                    </w:rPr>
                    <w:t>.runThread(selectedThread);</w:t>
                  </w:r>
                </w:p>
                <w:p w:rsidR="00A35D80" w:rsidRPr="008834E3" w:rsidRDefault="00A35D80" w:rsidP="008834E3">
                  <w:pPr>
                    <w:spacing w:after="0" w:line="240" w:lineRule="auto"/>
                    <w:rPr>
                      <w:rFonts w:ascii="Courier New" w:hAnsi="Courier New" w:cs="Courier New"/>
                      <w:sz w:val="20"/>
                      <w:szCs w:val="20"/>
                    </w:rPr>
                  </w:pPr>
                  <w:r w:rsidRPr="008834E3">
                    <w:rPr>
                      <w:rFonts w:ascii="Courier New" w:hAnsi="Courier New" w:cs="Courier New"/>
                      <w:sz w:val="20"/>
                      <w:szCs w:val="20"/>
                    </w:rPr>
                    <w:t xml:space="preserve">            }</w:t>
                  </w:r>
                </w:p>
                <w:p w:rsidR="00A35D80" w:rsidRPr="008834E3" w:rsidRDefault="00A35D80" w:rsidP="008834E3">
                  <w:pPr>
                    <w:spacing w:after="0" w:line="240" w:lineRule="auto"/>
                    <w:rPr>
                      <w:rFonts w:ascii="Courier New" w:hAnsi="Courier New" w:cs="Courier New"/>
                      <w:sz w:val="20"/>
                      <w:szCs w:val="20"/>
                    </w:rPr>
                  </w:pPr>
                  <w:r w:rsidRPr="008834E3">
                    <w:rPr>
                      <w:rFonts w:ascii="Courier New" w:hAnsi="Courier New" w:cs="Courier New"/>
                      <w:sz w:val="20"/>
                      <w:szCs w:val="20"/>
                    </w:rPr>
                    <w:t xml:space="preserve">            Thread.sleep(TIME_QUANTUM);</w:t>
                  </w:r>
                </w:p>
                <w:p w:rsidR="00A35D80" w:rsidRPr="008834E3" w:rsidRDefault="00A35D80" w:rsidP="008834E3">
                  <w:pPr>
                    <w:spacing w:after="0" w:line="240" w:lineRule="auto"/>
                    <w:rPr>
                      <w:rFonts w:ascii="Courier New" w:hAnsi="Courier New" w:cs="Courier New"/>
                      <w:sz w:val="20"/>
                      <w:szCs w:val="20"/>
                    </w:rPr>
                  </w:pPr>
                  <w:r w:rsidRPr="008834E3">
                    <w:rPr>
                      <w:rFonts w:ascii="Courier New" w:hAnsi="Courier New" w:cs="Courier New"/>
                      <w:sz w:val="20"/>
                      <w:szCs w:val="20"/>
                    </w:rPr>
                    <w:t xml:space="preserve">        }</w:t>
                  </w:r>
                </w:p>
                <w:p w:rsidR="00A35D80" w:rsidRPr="008834E3" w:rsidRDefault="00A35D80" w:rsidP="008834E3">
                  <w:pPr>
                    <w:spacing w:after="0" w:line="240" w:lineRule="auto"/>
                    <w:rPr>
                      <w:rFonts w:ascii="Courier New" w:hAnsi="Courier New" w:cs="Courier New"/>
                      <w:sz w:val="20"/>
                      <w:szCs w:val="20"/>
                    </w:rPr>
                  </w:pPr>
                  <w:r w:rsidRPr="008834E3">
                    <w:rPr>
                      <w:rFonts w:ascii="Courier New" w:hAnsi="Courier New" w:cs="Courier New"/>
                      <w:sz w:val="20"/>
                      <w:szCs w:val="20"/>
                    </w:rPr>
                    <w:t xml:space="preserve">    }</w:t>
                  </w:r>
                </w:p>
                <w:p w:rsidR="00A35D80" w:rsidRPr="008834E3" w:rsidRDefault="00A35D80" w:rsidP="008834E3">
                  <w:pPr>
                    <w:spacing w:after="0" w:line="240" w:lineRule="auto"/>
                    <w:rPr>
                      <w:rFonts w:ascii="Courier New" w:hAnsi="Courier New" w:cs="Courier New"/>
                      <w:sz w:val="20"/>
                      <w:szCs w:val="20"/>
                    </w:rPr>
                  </w:pPr>
                  <w:r w:rsidRPr="008834E3">
                    <w:rPr>
                      <w:rFonts w:ascii="Courier New" w:hAnsi="Courier New" w:cs="Courier New"/>
                      <w:sz w:val="20"/>
                      <w:szCs w:val="20"/>
                    </w:rPr>
                    <w:t>}</w:t>
                  </w:r>
                </w:p>
              </w:txbxContent>
            </v:textbox>
            <w10:wrap type="none"/>
            <w10:anchorlock/>
          </v:shape>
        </w:pict>
      </w:r>
    </w:p>
    <w:p w:rsidR="00FB6C4A" w:rsidRDefault="00BA1CB0" w:rsidP="00DC1D44">
      <w:pPr>
        <w:ind w:firstLine="708"/>
      </w:pPr>
      <w:r>
        <w:t>Toto řešení umožňuje plánování a souběžné vykonávání více fiber vláken.</w:t>
      </w:r>
    </w:p>
    <w:p w:rsidR="00BA1CB0" w:rsidRDefault="00266E22" w:rsidP="00BA1CB0">
      <w:pPr>
        <w:pStyle w:val="Nadpis3"/>
      </w:pPr>
      <w:bookmarkStart w:id="63" w:name="_Toc293469336"/>
      <w:r>
        <w:t>Závěr plynoucí z prototypu</w:t>
      </w:r>
      <w:bookmarkEnd w:id="63"/>
    </w:p>
    <w:p w:rsidR="00BA1CB0" w:rsidRDefault="00266E22" w:rsidP="00DC1D44">
      <w:pPr>
        <w:ind w:firstLine="708"/>
      </w:pPr>
      <w:r>
        <w:t>Díky použití prototypu bylo ověřeno, že zvolená architektura plánovače a fiber vláken poskytuje požadovanou funkcionalitu. Zvolenou architekturu můžeme použít při implementaci plánovače a fiber vláken pro uzel SAN.</w:t>
      </w:r>
    </w:p>
    <w:p w:rsidR="00175F0D" w:rsidRDefault="00175F0D" w:rsidP="00175F0D">
      <w:pPr>
        <w:pStyle w:val="Nadpis2"/>
      </w:pPr>
      <w:bookmarkStart w:id="64" w:name="_Toc293469337"/>
      <w:r>
        <w:t xml:space="preserve">Shrnutí </w:t>
      </w:r>
      <w:r w:rsidR="002D367C">
        <w:t xml:space="preserve">cílů </w:t>
      </w:r>
      <w:r>
        <w:t>implementace</w:t>
      </w:r>
      <w:bookmarkEnd w:id="64"/>
    </w:p>
    <w:p w:rsidR="00EA2C57" w:rsidRDefault="00175F0D" w:rsidP="00E13305">
      <w:pPr>
        <w:ind w:firstLine="708"/>
      </w:pPr>
      <w:r>
        <w:t>Je potřeba</w:t>
      </w:r>
      <w:r w:rsidR="00EA2C57">
        <w:t xml:space="preserve"> vytvořit nový plánovač splňující rozhraní </w:t>
      </w:r>
      <w:r w:rsidR="00EA2C57" w:rsidRPr="00EA2C57">
        <w:rPr>
          <w:rFonts w:ascii="Courier New" w:hAnsi="Courier New" w:cs="Courier New"/>
        </w:rPr>
        <w:t>san.core.IScheduler</w:t>
      </w:r>
      <w:r w:rsidR="00EA2C57">
        <w:t xml:space="preserve"> a nahradit jím předchozí plánovač. Dále je </w:t>
      </w:r>
      <w:r>
        <w:t>třeba</w:t>
      </w:r>
      <w:r w:rsidR="00EA2C57">
        <w:t xml:space="preserve"> upravit SAN interpretr tak, aby byl schopen na požádání pozastavit vykonávání procesu a uložit jeho stav</w:t>
      </w:r>
      <w:r w:rsidR="0080380C">
        <w:t xml:space="preserve"> </w:t>
      </w:r>
      <w:r w:rsidR="001D40B8">
        <w:t xml:space="preserve">pro pozdější opětovné spuštění </w:t>
      </w:r>
      <w:r w:rsidR="0080380C">
        <w:t>(implementace fiber vláken)</w:t>
      </w:r>
      <w:r w:rsidR="00EA2C57">
        <w:t xml:space="preserve">. </w:t>
      </w:r>
      <w:r w:rsidR="002E399B">
        <w:t>R</w:t>
      </w:r>
      <w:r w:rsidR="00B60D41">
        <w:t xml:space="preserve">ozhraní </w:t>
      </w:r>
      <w:r w:rsidR="00B60D41" w:rsidRPr="00B60D41">
        <w:rPr>
          <w:rFonts w:ascii="Courier New" w:hAnsi="Courier New" w:cs="Courier New"/>
        </w:rPr>
        <w:t>san.interpreter.IInterpreter</w:t>
      </w:r>
      <w:r w:rsidR="00B60D41" w:rsidRPr="00B60D41">
        <w:t xml:space="preserve"> </w:t>
      </w:r>
      <w:r w:rsidR="002E399B">
        <w:t xml:space="preserve">bude použito pro ovládání interpretru. </w:t>
      </w:r>
      <w:r>
        <w:t xml:space="preserve">Dále je </w:t>
      </w:r>
      <w:r w:rsidR="002E399B">
        <w:t>upravit</w:t>
      </w:r>
      <w:r>
        <w:t xml:space="preserve"> </w:t>
      </w:r>
      <w:r w:rsidR="00264610">
        <w:t xml:space="preserve">interpretr </w:t>
      </w:r>
      <w:r w:rsidR="002E399B">
        <w:t xml:space="preserve">pro </w:t>
      </w:r>
      <w:r w:rsidR="00EA2C57">
        <w:t>běh ve více instancích a</w:t>
      </w:r>
      <w:r>
        <w:t> </w:t>
      </w:r>
      <w:r w:rsidR="0080380C">
        <w:t>umožnit tak paralelní vykonávání více procesů současně.</w:t>
      </w:r>
    </w:p>
    <w:p w:rsidR="0080380C" w:rsidRDefault="0080380C" w:rsidP="00E13305">
      <w:pPr>
        <w:ind w:firstLine="708"/>
      </w:pPr>
      <w:r>
        <w:lastRenderedPageBreak/>
        <w:t>Vzhledem k tomu, že funkčnost interpretru je nezávislá na ostatních komponentách, je výhodn</w:t>
      </w:r>
      <w:r w:rsidR="00BA4360">
        <w:t>é</w:t>
      </w:r>
      <w:r>
        <w:t xml:space="preserve"> </w:t>
      </w:r>
      <w:r w:rsidR="00BA4360">
        <w:t>začít s implementací</w:t>
      </w:r>
      <w:r>
        <w:t xml:space="preserve"> </w:t>
      </w:r>
      <w:r w:rsidR="00BA4360">
        <w:t xml:space="preserve">právě u interpretru </w:t>
      </w:r>
      <w:r>
        <w:t>a až následně sestrojit plánovač, který bude využívat jeho rozšířených služeb.</w:t>
      </w:r>
    </w:p>
    <w:p w:rsidR="00EA2C57" w:rsidRDefault="00EA2C57" w:rsidP="00EA2C57">
      <w:pPr>
        <w:pStyle w:val="Nadpis2"/>
      </w:pPr>
      <w:bookmarkStart w:id="65" w:name="_Toc293469338"/>
      <w:r>
        <w:t>Použití kolekcí platformy Java</w:t>
      </w:r>
      <w:bookmarkEnd w:id="65"/>
    </w:p>
    <w:p w:rsidR="00E13305" w:rsidRDefault="00E13305" w:rsidP="00E13305">
      <w:pPr>
        <w:ind w:firstLine="708"/>
      </w:pPr>
      <w:r>
        <w:t>Ve většině případů bude pro uchovávání procesů použit</w:t>
      </w:r>
      <w:r w:rsidR="00A67552">
        <w:t>a</w:t>
      </w:r>
      <w:r>
        <w:t xml:space="preserve"> </w:t>
      </w:r>
      <w:r w:rsidR="00EA2C57">
        <w:t xml:space="preserve">kolekce </w:t>
      </w:r>
      <w:r>
        <w:t>spojov</w:t>
      </w:r>
      <w:r w:rsidR="00EA2C57">
        <w:t>ého</w:t>
      </w:r>
      <w:r>
        <w:t xml:space="preserve"> seznam</w:t>
      </w:r>
      <w:r w:rsidR="00EA2C57">
        <w:t>u</w:t>
      </w:r>
      <w:r>
        <w:t xml:space="preserve"> (</w:t>
      </w:r>
      <w:r w:rsidRPr="00E13305">
        <w:rPr>
          <w:rFonts w:ascii="Courier New" w:hAnsi="Courier New" w:cs="Courier New"/>
        </w:rPr>
        <w:t>java.util.LinkedList</w:t>
      </w:r>
      <w:r>
        <w:t xml:space="preserve"> přístupný přes rozhraní </w:t>
      </w:r>
      <w:r w:rsidRPr="00E13305">
        <w:rPr>
          <w:rFonts w:ascii="Courier New" w:hAnsi="Courier New" w:cs="Courier New"/>
        </w:rPr>
        <w:t>java.util.Queue</w:t>
      </w:r>
      <w:r>
        <w:t xml:space="preserve">). Implementace spojového seznamu je výhodná pro použití jako FIFO fronta, </w:t>
      </w:r>
      <w:r w:rsidR="00A67552">
        <w:t xml:space="preserve">protože </w:t>
      </w:r>
      <w:r>
        <w:t>operace vkládání na konec fronty a vyjímání z čela fronty má konstantní výpočetní složitost O(1). Další výhoda spojového seznamu je v rychlém vyjímání libovolných prvků, opět s konstantní výpočetní složitostí O(1). Další častou činností nad seznamem procesů je jejich postupné procházení, které je pro všechny kolekce vždy O(n).</w:t>
      </w:r>
    </w:p>
    <w:p w:rsidR="00E13305" w:rsidRDefault="00E13305" w:rsidP="00E13305">
      <w:pPr>
        <w:ind w:firstLine="708"/>
      </w:pPr>
      <w:r>
        <w:t>Ve speciálních případech, kde je potřeba použít také vyhledávání, je použita kolekce tabulky (</w:t>
      </w:r>
      <w:r w:rsidRPr="00EA2C57">
        <w:rPr>
          <w:rFonts w:ascii="Courier New" w:hAnsi="Courier New" w:cs="Courier New"/>
        </w:rPr>
        <w:t>java.util.HashMap</w:t>
      </w:r>
      <w:r w:rsidR="00EA2C57" w:rsidRPr="00EA2C57">
        <w:t xml:space="preserve"> </w:t>
      </w:r>
      <w:r w:rsidR="00EA2C57">
        <w:t xml:space="preserve">přístupná přes rozhraní </w:t>
      </w:r>
      <w:r w:rsidR="00EA2C57" w:rsidRPr="00EA2C57">
        <w:rPr>
          <w:rFonts w:ascii="Courier New" w:hAnsi="Courier New" w:cs="Courier New"/>
        </w:rPr>
        <w:t>java.util.Map</w:t>
      </w:r>
      <w:r>
        <w:t>)</w:t>
      </w:r>
      <w:r w:rsidR="00EA2C57">
        <w:t>.</w:t>
      </w:r>
    </w:p>
    <w:p w:rsidR="00D018C3" w:rsidRDefault="00D018C3" w:rsidP="00D018C3">
      <w:pPr>
        <w:pStyle w:val="Nadpis2"/>
      </w:pPr>
      <w:bookmarkStart w:id="66" w:name="_Toc293469339"/>
      <w:r>
        <w:t>Synchronizace</w:t>
      </w:r>
      <w:bookmarkEnd w:id="66"/>
    </w:p>
    <w:p w:rsidR="00D018C3" w:rsidRDefault="00D018C3" w:rsidP="00E13305">
      <w:pPr>
        <w:ind w:firstLine="708"/>
      </w:pPr>
      <w:r>
        <w:t xml:space="preserve">V původním konceptu plánovače byl použit jeden monitor, který </w:t>
      </w:r>
      <w:r w:rsidR="0084011C">
        <w:t xml:space="preserve">chránil celou metodu zajišťující plánování. Použití jednoho monitoru pro jednu velkou kritickou sekci je nevýhodné, lepší řešení je kritickou sekci rozdělit a použít několik monitorů. V případě velké kritické sekce a jednoho monitoru je potřeba také zahrnout do kritické sekce některé části kódu, které nevyžadují synchronizaci. Použití více monitorů umožňuje přesněji vymezit kritickou sekci a synchronizovat jen potřebné části kódu. </w:t>
      </w:r>
      <w:r w:rsidR="00A67552">
        <w:t>To</w:t>
      </w:r>
      <w:r w:rsidR="0084011C">
        <w:t xml:space="preserve"> zajist</w:t>
      </w:r>
      <w:r w:rsidR="00A67552">
        <w:t>í</w:t>
      </w:r>
      <w:r w:rsidR="0084011C">
        <w:t xml:space="preserve"> zvýšení výkonnosti, neboť vlákna budou schopna vykonávat vetší část kódu souběžně.</w:t>
      </w:r>
    </w:p>
    <w:p w:rsidR="00A67552" w:rsidRDefault="00A67552" w:rsidP="00E13305">
      <w:pPr>
        <w:ind w:firstLine="708"/>
      </w:pPr>
      <w:r>
        <w:t xml:space="preserve">Proměnné, ke kterým je přistupováno z více různých vláken, jsou deklarovány s klíčovým slovem </w:t>
      </w:r>
      <w:r w:rsidRPr="00A67552">
        <w:rPr>
          <w:rFonts w:ascii="Courier New" w:hAnsi="Courier New" w:cs="Courier New"/>
        </w:rPr>
        <w:t>transient</w:t>
      </w:r>
      <w:r>
        <w:t xml:space="preserve">. Klíčové slovo </w:t>
      </w:r>
      <w:r w:rsidRPr="00A67552">
        <w:rPr>
          <w:rFonts w:ascii="Courier New" w:hAnsi="Courier New" w:cs="Courier New"/>
        </w:rPr>
        <w:t>transient</w:t>
      </w:r>
      <w:r>
        <w:t xml:space="preserve"> zajistí, že hodnota proměnné není ukládána ve vyrovnávací paměti vláken, ale je vždy uložena do hlavní paměti přímo.</w:t>
      </w:r>
    </w:p>
    <w:p w:rsidR="0080380C" w:rsidRDefault="00D7178C" w:rsidP="001A3548">
      <w:pPr>
        <w:pStyle w:val="Nadpis2"/>
      </w:pPr>
      <w:bookmarkStart w:id="67" w:name="_Toc293469340"/>
      <w:r>
        <w:t>I</w:t>
      </w:r>
      <w:r w:rsidR="001A3548">
        <w:t>nterpretr</w:t>
      </w:r>
      <w:bookmarkEnd w:id="67"/>
    </w:p>
    <w:p w:rsidR="001A3548" w:rsidRDefault="001A3548" w:rsidP="00E13305">
      <w:pPr>
        <w:ind w:firstLine="708"/>
      </w:pPr>
      <w:r>
        <w:t>Původní interpretr vykonává spuštěný proces v jednom novém vlákně</w:t>
      </w:r>
      <w:r w:rsidR="002D367C">
        <w:t>.</w:t>
      </w:r>
      <w:r>
        <w:t xml:space="preserve"> </w:t>
      </w:r>
      <w:r w:rsidR="002D367C">
        <w:t>V</w:t>
      </w:r>
      <w:r>
        <w:t xml:space="preserve">olání metod interpretované aplikace je implementováno pomocí rekurze, ve které interpretr volá metodu </w:t>
      </w:r>
      <w:r w:rsidRPr="001A3548">
        <w:rPr>
          <w:rFonts w:ascii="Courier New" w:hAnsi="Courier New" w:cs="Courier New"/>
        </w:rPr>
        <w:t>InterpreterBytecode.Run(…)</w:t>
      </w:r>
      <w:r w:rsidRPr="001A3548">
        <w:t xml:space="preserve"> </w:t>
      </w:r>
      <w:r>
        <w:t>pro započetí interpretace metody apli</w:t>
      </w:r>
      <w:r w:rsidR="00217F12">
        <w:t>k</w:t>
      </w:r>
      <w:r>
        <w:t>ace</w:t>
      </w:r>
      <w:r w:rsidR="00217F12">
        <w:t>.</w:t>
      </w:r>
    </w:p>
    <w:p w:rsidR="00217F12" w:rsidRDefault="00217F12" w:rsidP="00217F12">
      <w:pPr>
        <w:pStyle w:val="Nadpis3"/>
      </w:pPr>
      <w:bookmarkStart w:id="68" w:name="_Toc293469341"/>
      <w:r>
        <w:t>Zásobník volání</w:t>
      </w:r>
      <w:bookmarkEnd w:id="68"/>
    </w:p>
    <w:p w:rsidR="00B60D41" w:rsidRDefault="00217F12" w:rsidP="00217F12">
      <w:pPr>
        <w:ind w:firstLine="708"/>
      </w:pPr>
      <w:r>
        <w:t>Naším úkolem zde je nahradit rekurzivní volání metody</w:t>
      </w:r>
      <w:r w:rsidR="00164A75">
        <w:t xml:space="preserve"> </w:t>
      </w:r>
      <w:r w:rsidR="00164A75" w:rsidRPr="001A3548">
        <w:rPr>
          <w:rFonts w:ascii="Courier New" w:hAnsi="Courier New" w:cs="Courier New"/>
        </w:rPr>
        <w:t>Run(…)</w:t>
      </w:r>
      <w:r w:rsidR="00164A75">
        <w:t xml:space="preserve"> v původním interpretru</w:t>
      </w:r>
      <w:r>
        <w:t xml:space="preserve"> </w:t>
      </w:r>
      <w:r w:rsidR="00F12B1D" w:rsidRPr="001A3548">
        <w:rPr>
          <w:rFonts w:ascii="Courier New" w:hAnsi="Courier New" w:cs="Courier New"/>
        </w:rPr>
        <w:t>InterpreterBytecode</w:t>
      </w:r>
      <w:r>
        <w:t xml:space="preserve"> vlastní implementací zásobníku volání metod. Tento zásobník bude ukládán v třídě </w:t>
      </w:r>
      <w:r w:rsidRPr="00217F12">
        <w:rPr>
          <w:rFonts w:ascii="Courier New" w:hAnsi="Courier New" w:cs="Courier New"/>
        </w:rPr>
        <w:t>FiberInterpretingContext</w:t>
      </w:r>
      <w:r>
        <w:t xml:space="preserve">, která je interpretru přístupná pomocí rozhraní </w:t>
      </w:r>
      <w:r w:rsidRPr="00217F12">
        <w:rPr>
          <w:rFonts w:ascii="Courier New" w:hAnsi="Courier New" w:cs="Courier New"/>
        </w:rPr>
        <w:t>san.interpreter.I</w:t>
      </w:r>
      <w:r w:rsidR="002D367C">
        <w:rPr>
          <w:rFonts w:ascii="Courier New" w:hAnsi="Courier New" w:cs="Courier New"/>
        </w:rPr>
        <w:t>I</w:t>
      </w:r>
      <w:r w:rsidRPr="00217F12">
        <w:rPr>
          <w:rFonts w:ascii="Courier New" w:hAnsi="Courier New" w:cs="Courier New"/>
        </w:rPr>
        <w:t>nterpretingContext</w:t>
      </w:r>
      <w:r>
        <w:t>. Reference na toto rozhraní je uložen</w:t>
      </w:r>
      <w:r w:rsidR="005B48D7">
        <w:t>a</w:t>
      </w:r>
      <w:r>
        <w:t xml:space="preserve"> ve třídě </w:t>
      </w:r>
      <w:r w:rsidRPr="00217F12">
        <w:rPr>
          <w:rFonts w:ascii="Courier New" w:hAnsi="Courier New" w:cs="Courier New"/>
        </w:rPr>
        <w:t>san.core.Process</w:t>
      </w:r>
      <w:r>
        <w:t xml:space="preserve"> odpovídající danému procesu. Každý proces má tedy svůj vlastní </w:t>
      </w:r>
      <w:r w:rsidR="00B60D41">
        <w:t xml:space="preserve">kontext interpretace, ve kterém je uložen </w:t>
      </w:r>
      <w:r>
        <w:t>zásobník volání.</w:t>
      </w:r>
    </w:p>
    <w:p w:rsidR="00D03A45" w:rsidRDefault="00D03A45" w:rsidP="00217F12">
      <w:pPr>
        <w:ind w:firstLine="708"/>
      </w:pPr>
      <w:r>
        <w:lastRenderedPageBreak/>
        <w:t xml:space="preserve">V původním návrhu uzlu SAN se s využitím kontextu interpretace již počítalo, </w:t>
      </w:r>
      <w:r w:rsidR="00164A75">
        <w:t>ale</w:t>
      </w:r>
      <w:r>
        <w:t xml:space="preserve"> nebyl nikdy implementován a rozhraní </w:t>
      </w:r>
      <w:r w:rsidRPr="00217F12">
        <w:rPr>
          <w:rFonts w:ascii="Courier New" w:hAnsi="Courier New" w:cs="Courier New"/>
        </w:rPr>
        <w:t>san.interpreter.I</w:t>
      </w:r>
      <w:r w:rsidR="002D367C">
        <w:rPr>
          <w:rFonts w:ascii="Courier New" w:hAnsi="Courier New" w:cs="Courier New"/>
        </w:rPr>
        <w:t>I</w:t>
      </w:r>
      <w:r w:rsidRPr="00217F12">
        <w:rPr>
          <w:rFonts w:ascii="Courier New" w:hAnsi="Courier New" w:cs="Courier New"/>
        </w:rPr>
        <w:t>nterpretingContext</w:t>
      </w:r>
      <w:r>
        <w:t xml:space="preserve"> bylo doposud nevyužité.</w:t>
      </w:r>
    </w:p>
    <w:p w:rsidR="00B60D41" w:rsidRDefault="00B60D41" w:rsidP="003C604D">
      <w:pPr>
        <w:keepNext/>
        <w:spacing w:after="0"/>
        <w:ind w:firstLine="709"/>
      </w:pPr>
      <w:r>
        <w:t>Do zásobníku volání se vkládá</w:t>
      </w:r>
      <w:r w:rsidR="005B48D7">
        <w:t xml:space="preserve"> rámec, který obsahuje následující položky</w:t>
      </w:r>
      <w:r>
        <w:t>:</w:t>
      </w:r>
    </w:p>
    <w:p w:rsidR="00B60D41" w:rsidRDefault="00B60D41" w:rsidP="00A672AA">
      <w:pPr>
        <w:pStyle w:val="Odstavecseseznamem"/>
        <w:numPr>
          <w:ilvl w:val="0"/>
          <w:numId w:val="15"/>
        </w:numPr>
      </w:pPr>
      <w:r>
        <w:t>Bytecode vykonávané metody.</w:t>
      </w:r>
    </w:p>
    <w:p w:rsidR="00217F12" w:rsidRDefault="00B60D41" w:rsidP="00A672AA">
      <w:pPr>
        <w:pStyle w:val="Odstavecseseznamem"/>
        <w:numPr>
          <w:ilvl w:val="0"/>
          <w:numId w:val="15"/>
        </w:numPr>
      </w:pPr>
      <w:r>
        <w:t xml:space="preserve">Reference na instanci třídy </w:t>
      </w:r>
      <w:r w:rsidRPr="00B60D41">
        <w:rPr>
          <w:rFonts w:ascii="Courier New" w:hAnsi="Courier New" w:cs="Courier New"/>
        </w:rPr>
        <w:t>HardClass</w:t>
      </w:r>
      <w:r>
        <w:t>, které volaná metoda patří.</w:t>
      </w:r>
    </w:p>
    <w:p w:rsidR="00B60D41" w:rsidRDefault="003C604D" w:rsidP="00A672AA">
      <w:pPr>
        <w:pStyle w:val="Odstavecseseznamem"/>
        <w:numPr>
          <w:ilvl w:val="0"/>
          <w:numId w:val="15"/>
        </w:numPr>
      </w:pPr>
      <w:r>
        <w:t>I</w:t>
      </w:r>
      <w:r w:rsidR="00B60D41">
        <w:t>nterpretovan</w:t>
      </w:r>
      <w:r>
        <w:t>é</w:t>
      </w:r>
      <w:r w:rsidR="00B60D41">
        <w:t xml:space="preserve"> referenc</w:t>
      </w:r>
      <w:r>
        <w:t>e</w:t>
      </w:r>
      <w:r w:rsidR="00B60D41">
        <w:t>.</w:t>
      </w:r>
    </w:p>
    <w:p w:rsidR="00B60D41" w:rsidRDefault="00F12B1D" w:rsidP="00A672AA">
      <w:pPr>
        <w:pStyle w:val="Odstavecseseznamem"/>
        <w:numPr>
          <w:ilvl w:val="0"/>
          <w:numId w:val="15"/>
        </w:numPr>
      </w:pPr>
      <w:r>
        <w:t>Datový zásobník metody.</w:t>
      </w:r>
    </w:p>
    <w:p w:rsidR="00F12B1D" w:rsidRDefault="00F12B1D" w:rsidP="00A672AA">
      <w:pPr>
        <w:pStyle w:val="Odstavecseseznamem"/>
        <w:numPr>
          <w:ilvl w:val="0"/>
          <w:numId w:val="15"/>
        </w:numPr>
      </w:pPr>
      <w:r>
        <w:t>Lokální proměnné.</w:t>
      </w:r>
    </w:p>
    <w:p w:rsidR="003C604D" w:rsidRDefault="003C604D" w:rsidP="00A672AA">
      <w:pPr>
        <w:pStyle w:val="Odstavecseseznamem"/>
        <w:numPr>
          <w:ilvl w:val="0"/>
          <w:numId w:val="15"/>
        </w:numPr>
      </w:pPr>
      <w:r>
        <w:t>Ukazatel pro zápis návratové hodnoty do datového zásobníku.</w:t>
      </w:r>
    </w:p>
    <w:p w:rsidR="00F12B1D" w:rsidRDefault="00DA707B" w:rsidP="00A672AA">
      <w:pPr>
        <w:pStyle w:val="Odstavecseseznamem"/>
        <w:numPr>
          <w:ilvl w:val="0"/>
          <w:numId w:val="15"/>
        </w:numPr>
      </w:pPr>
      <w:r>
        <w:t>Instrukční ukazatel (p</w:t>
      </w:r>
      <w:r w:rsidR="003C604D">
        <w:t xml:space="preserve">rogram </w:t>
      </w:r>
      <w:r>
        <w:t>c</w:t>
      </w:r>
      <w:r w:rsidR="003C604D">
        <w:t>ounter</w:t>
      </w:r>
      <w:r>
        <w:t>)</w:t>
      </w:r>
      <w:r w:rsidR="003C604D">
        <w:t xml:space="preserve"> pro právě vykonávanou metodu.</w:t>
      </w:r>
    </w:p>
    <w:p w:rsidR="00217F12" w:rsidRDefault="00B60D41" w:rsidP="00217F12">
      <w:pPr>
        <w:ind w:firstLine="708"/>
      </w:pPr>
      <w:r>
        <w:t>Kromě zásobníku volání je v kontextu volání uložen</w:t>
      </w:r>
      <w:r w:rsidR="003C604D">
        <w:t>a</w:t>
      </w:r>
      <w:r>
        <w:t xml:space="preserve"> také </w:t>
      </w:r>
      <w:r w:rsidR="003C604D">
        <w:t xml:space="preserve">reference na </w:t>
      </w:r>
      <w:r w:rsidR="003C604D" w:rsidRPr="003C604D">
        <w:rPr>
          <w:rFonts w:ascii="Courier New" w:hAnsi="Courier New" w:cs="Courier New"/>
        </w:rPr>
        <w:t>ClassManager</w:t>
      </w:r>
      <w:r w:rsidR="003C604D">
        <w:t xml:space="preserve"> příslušný danému procesu.</w:t>
      </w:r>
    </w:p>
    <w:p w:rsidR="005B48D7" w:rsidRDefault="005B48D7" w:rsidP="005B48D7">
      <w:pPr>
        <w:pStyle w:val="Nadpis3"/>
      </w:pPr>
      <w:bookmarkStart w:id="69" w:name="_Toc293469342"/>
      <w:r>
        <w:t>Nahrazení volání metod</w:t>
      </w:r>
      <w:bookmarkEnd w:id="69"/>
    </w:p>
    <w:p w:rsidR="005B48D7" w:rsidRDefault="005B48D7" w:rsidP="005B48D7">
      <w:pPr>
        <w:ind w:firstLine="708"/>
      </w:pPr>
      <w:r>
        <w:t xml:space="preserve">Nyní je nutné zajistit, že veškeré volání metody pro spuštění interpretace </w:t>
      </w:r>
      <w:r w:rsidRPr="001A3548">
        <w:rPr>
          <w:rFonts w:ascii="Courier New" w:hAnsi="Courier New" w:cs="Courier New"/>
        </w:rPr>
        <w:t>InterpreterBytecode.Run(…)</w:t>
      </w:r>
      <w:r>
        <w:t xml:space="preserve"> bude nahrazeno vytvořením nového rámce v zásobníku volání metod.</w:t>
      </w:r>
    </w:p>
    <w:p w:rsidR="005B48D7" w:rsidRDefault="005B48D7" w:rsidP="005B48D7">
      <w:pPr>
        <w:ind w:firstLine="708"/>
      </w:pPr>
      <w:r>
        <w:t xml:space="preserve">Toto volání se objevuje jen ve dvou třídách. Ve třídě </w:t>
      </w:r>
      <w:r w:rsidR="00875262">
        <w:rPr>
          <w:rFonts w:ascii="Courier New" w:hAnsi="Courier New" w:cs="Courier New"/>
        </w:rPr>
        <w:t>H</w:t>
      </w:r>
      <w:r w:rsidRPr="005B48D7">
        <w:rPr>
          <w:rFonts w:ascii="Courier New" w:hAnsi="Courier New" w:cs="Courier New"/>
        </w:rPr>
        <w:t>ardClass</w:t>
      </w:r>
      <w:r>
        <w:t xml:space="preserve"> v metodě </w:t>
      </w:r>
      <w:r w:rsidRPr="005B48D7">
        <w:rPr>
          <w:rFonts w:ascii="Courier New" w:hAnsi="Courier New" w:cs="Courier New"/>
        </w:rPr>
        <w:t>RunMethod(…)</w:t>
      </w:r>
      <w:r>
        <w:t>, která slouží k interpretaci volání metod nebo konstruktorů</w:t>
      </w:r>
      <w:r w:rsidR="007123FE">
        <w:t>.</w:t>
      </w:r>
      <w:r>
        <w:t xml:space="preserve"> </w:t>
      </w:r>
      <w:r w:rsidR="007123FE">
        <w:t xml:space="preserve">Dále se objevuje ve </w:t>
      </w:r>
      <w:r>
        <w:t xml:space="preserve">třídě </w:t>
      </w:r>
      <w:r w:rsidRPr="003C604D">
        <w:rPr>
          <w:rFonts w:ascii="Courier New" w:hAnsi="Courier New" w:cs="Courier New"/>
        </w:rPr>
        <w:t>ClassManager</w:t>
      </w:r>
      <w:r>
        <w:t xml:space="preserve"> v metodě </w:t>
      </w:r>
      <w:r w:rsidRPr="007123FE">
        <w:rPr>
          <w:rFonts w:ascii="Courier New" w:hAnsi="Courier New" w:cs="Courier New"/>
        </w:rPr>
        <w:t>loadClass(</w:t>
      </w:r>
      <w:r w:rsidR="007123FE">
        <w:rPr>
          <w:rFonts w:ascii="Courier New" w:hAnsi="Courier New" w:cs="Courier New"/>
        </w:rPr>
        <w:t>…</w:t>
      </w:r>
      <w:r w:rsidRPr="007123FE">
        <w:rPr>
          <w:rFonts w:ascii="Courier New" w:hAnsi="Courier New" w:cs="Courier New"/>
        </w:rPr>
        <w:t>)</w:t>
      </w:r>
      <w:r>
        <w:t>, která slouží k načtení nové doposud nepoužité třídy</w:t>
      </w:r>
      <w:r w:rsidR="00A35D80">
        <w:t xml:space="preserve"> (j</w:t>
      </w:r>
      <w:r>
        <w:t xml:space="preserve">e volána metoda </w:t>
      </w:r>
      <w:r w:rsidRPr="005B48D7">
        <w:rPr>
          <w:rFonts w:ascii="Courier New" w:hAnsi="Courier New" w:cs="Courier New"/>
        </w:rPr>
        <w:t>cinit()</w:t>
      </w:r>
      <w:r>
        <w:t xml:space="preserve"> pro inicializaci třídy a jejích statických atributů</w:t>
      </w:r>
      <w:r w:rsidR="00A35D80">
        <w:t>)</w:t>
      </w:r>
      <w:r>
        <w:t xml:space="preserve">, a v metodě </w:t>
      </w:r>
      <w:r w:rsidRPr="005B48D7">
        <w:rPr>
          <w:rFonts w:ascii="Courier New" w:hAnsi="Courier New" w:cs="Courier New"/>
        </w:rPr>
        <w:t>runMethod(</w:t>
      </w:r>
      <w:r w:rsidR="007123FE">
        <w:rPr>
          <w:rFonts w:ascii="Courier New" w:hAnsi="Courier New" w:cs="Courier New"/>
        </w:rPr>
        <w:t>…</w:t>
      </w:r>
      <w:r w:rsidRPr="005B48D7">
        <w:rPr>
          <w:rFonts w:ascii="Courier New" w:hAnsi="Courier New" w:cs="Courier New"/>
        </w:rPr>
        <w:t>)</w:t>
      </w:r>
      <w:r>
        <w:t xml:space="preserve"> pro spuštění metody </w:t>
      </w:r>
      <w:r w:rsidRPr="007123FE">
        <w:rPr>
          <w:rFonts w:ascii="Courier New" w:hAnsi="Courier New" w:cs="Courier New"/>
        </w:rPr>
        <w:t>main(</w:t>
      </w:r>
      <w:r w:rsidR="007123FE">
        <w:rPr>
          <w:rFonts w:ascii="Courier New" w:hAnsi="Courier New" w:cs="Courier New"/>
        </w:rPr>
        <w:t>…</w:t>
      </w:r>
      <w:r w:rsidRPr="007123FE">
        <w:rPr>
          <w:rFonts w:ascii="Courier New" w:hAnsi="Courier New" w:cs="Courier New"/>
        </w:rPr>
        <w:t>)</w:t>
      </w:r>
      <w:r>
        <w:t xml:space="preserve"> uživa</w:t>
      </w:r>
      <w:r w:rsidR="007123FE">
        <w:t>telských aplikací a </w:t>
      </w:r>
      <w:r>
        <w:t>kapsulí.</w:t>
      </w:r>
    </w:p>
    <w:p w:rsidR="00875262" w:rsidRDefault="00875262" w:rsidP="005B48D7">
      <w:pPr>
        <w:ind w:firstLine="708"/>
      </w:pPr>
      <w:r>
        <w:t>V </w:t>
      </w:r>
      <w:r w:rsidR="00DE1A33">
        <w:t>p</w:t>
      </w:r>
      <w:r>
        <w:t xml:space="preserve">řípadě třídy </w:t>
      </w:r>
      <w:r>
        <w:rPr>
          <w:rFonts w:ascii="Courier New" w:hAnsi="Courier New" w:cs="Courier New"/>
        </w:rPr>
        <w:t>H</w:t>
      </w:r>
      <w:r w:rsidRPr="005B48D7">
        <w:rPr>
          <w:rFonts w:ascii="Courier New" w:hAnsi="Courier New" w:cs="Courier New"/>
        </w:rPr>
        <w:t>ardClass</w:t>
      </w:r>
      <w:r>
        <w:t xml:space="preserve"> je volání metody </w:t>
      </w:r>
      <w:r w:rsidRPr="005B48D7">
        <w:rPr>
          <w:rFonts w:ascii="Courier New" w:hAnsi="Courier New" w:cs="Courier New"/>
        </w:rPr>
        <w:t>RunMethod(…)</w:t>
      </w:r>
      <w:r>
        <w:t xml:space="preserve"> vždy podmíněno instrukcí </w:t>
      </w:r>
      <w:r w:rsidRPr="00875262">
        <w:rPr>
          <w:rFonts w:ascii="Courier New" w:hAnsi="Courier New" w:cs="Courier New"/>
        </w:rPr>
        <w:t>INVOKEINTERFACE</w:t>
      </w:r>
      <w:r>
        <w:t xml:space="preserve">, </w:t>
      </w:r>
      <w:r w:rsidRPr="00875262">
        <w:rPr>
          <w:rFonts w:ascii="Courier New" w:hAnsi="Courier New" w:cs="Courier New"/>
        </w:rPr>
        <w:t>INVOKESPECIAL</w:t>
      </w:r>
      <w:r>
        <w:t xml:space="preserve">, </w:t>
      </w:r>
      <w:r w:rsidRPr="00875262">
        <w:rPr>
          <w:rFonts w:ascii="Courier New" w:hAnsi="Courier New" w:cs="Courier New"/>
        </w:rPr>
        <w:t>INVOKESTATIC</w:t>
      </w:r>
      <w:r>
        <w:t xml:space="preserve"> nebo </w:t>
      </w:r>
      <w:r w:rsidRPr="00875262">
        <w:rPr>
          <w:rFonts w:ascii="Courier New" w:hAnsi="Courier New" w:cs="Courier New"/>
        </w:rPr>
        <w:t>INVOKEVIRTUAL</w:t>
      </w:r>
      <w:r>
        <w:t xml:space="preserve">. V Případě třídy </w:t>
      </w:r>
      <w:r w:rsidRPr="003C604D">
        <w:rPr>
          <w:rFonts w:ascii="Courier New" w:hAnsi="Courier New" w:cs="Courier New"/>
        </w:rPr>
        <w:t>ClassManager</w:t>
      </w:r>
      <w:r>
        <w:t xml:space="preserve"> je volání metody </w:t>
      </w:r>
      <w:r w:rsidRPr="005B48D7">
        <w:rPr>
          <w:rFonts w:ascii="Courier New" w:hAnsi="Courier New" w:cs="Courier New"/>
        </w:rPr>
        <w:t>RunMethod(…)</w:t>
      </w:r>
      <w:r>
        <w:t xml:space="preserve"> provedeno kdykoliv, kdy je </w:t>
      </w:r>
      <w:r w:rsidR="00A35D80">
        <w:t>načtena</w:t>
      </w:r>
      <w:r>
        <w:t xml:space="preserve"> doposud neinicializovan</w:t>
      </w:r>
      <w:r w:rsidR="00A35D80">
        <w:t>á</w:t>
      </w:r>
      <w:r>
        <w:t xml:space="preserve"> tříd</w:t>
      </w:r>
      <w:r w:rsidR="00A35D80">
        <w:t>a</w:t>
      </w:r>
      <w:r>
        <w:t>.</w:t>
      </w:r>
    </w:p>
    <w:p w:rsidR="00875262" w:rsidRDefault="003F7FE0" w:rsidP="005B48D7">
      <w:pPr>
        <w:ind w:firstLine="708"/>
      </w:pPr>
      <w:r>
        <w:t>T</w:t>
      </w:r>
      <w:r w:rsidR="00875262">
        <w:t xml:space="preserve">řída </w:t>
      </w:r>
      <w:r w:rsidR="00875262" w:rsidRPr="003C604D">
        <w:rPr>
          <w:rFonts w:ascii="Courier New" w:hAnsi="Courier New" w:cs="Courier New"/>
        </w:rPr>
        <w:t>ClassManager</w:t>
      </w:r>
      <w:r w:rsidR="00875262">
        <w:t xml:space="preserve"> je volána v mnoha různých částech kódu</w:t>
      </w:r>
      <w:r>
        <w:t xml:space="preserve"> při vykonávání různých instrukcí</w:t>
      </w:r>
      <w:r w:rsidR="00875262">
        <w:t xml:space="preserve">, obvykle navíc </w:t>
      </w:r>
      <w:r>
        <w:t xml:space="preserve">opakovaně a </w:t>
      </w:r>
      <w:r w:rsidR="00875262">
        <w:t>rekurzivně. Toto způsobuje komplikace při určování pořadí vykonávání metod, které byly do zásobníku volání vloženy.</w:t>
      </w:r>
    </w:p>
    <w:p w:rsidR="00B4354D" w:rsidRDefault="00B4354D" w:rsidP="00B4354D">
      <w:pPr>
        <w:pStyle w:val="Nadpis3"/>
      </w:pPr>
      <w:bookmarkStart w:id="70" w:name="_Toc293469343"/>
      <w:r>
        <w:t>Spekulativní vkládání rámců zásobníku</w:t>
      </w:r>
      <w:bookmarkEnd w:id="70"/>
    </w:p>
    <w:p w:rsidR="003F7FE0" w:rsidRDefault="00B4354D" w:rsidP="005B48D7">
      <w:pPr>
        <w:ind w:firstLine="708"/>
      </w:pPr>
      <w:r>
        <w:t xml:space="preserve">Pokud voláme metodu, která patří třídě, která ještě nebyla inicializována (metoda </w:t>
      </w:r>
      <w:r w:rsidRPr="00B4354D">
        <w:rPr>
          <w:rFonts w:ascii="Courier New" w:hAnsi="Courier New" w:cs="Courier New"/>
        </w:rPr>
        <w:t>cinit()</w:t>
      </w:r>
      <w:r>
        <w:t>) nebo nebyla ještě vytvořena její instance (</w:t>
      </w:r>
      <w:r w:rsidR="005849E1">
        <w:t xml:space="preserve">volání </w:t>
      </w:r>
      <w:r>
        <w:t>konstruktor</w:t>
      </w:r>
      <w:r w:rsidR="005849E1">
        <w:t>u</w:t>
      </w:r>
      <w:r>
        <w:t xml:space="preserve"> třídy), je nutné zaručit správnou posloupnost vykonávání jednotlivých metod.</w:t>
      </w:r>
    </w:p>
    <w:p w:rsidR="00B4354D" w:rsidRDefault="00875262" w:rsidP="005B48D7">
      <w:pPr>
        <w:ind w:firstLine="708"/>
      </w:pPr>
      <w:r>
        <w:lastRenderedPageBreak/>
        <w:t>Rámec je nutné do zásobníku volání uložit vždy okamžitě po instrukci pro volání metody</w:t>
      </w:r>
      <w:r w:rsidR="003F7FE0">
        <w:t xml:space="preserve">. Následně může dojít k dalšímu volání metody </w:t>
      </w:r>
      <w:r w:rsidR="003F7FE0" w:rsidRPr="005B48D7">
        <w:rPr>
          <w:rFonts w:ascii="Courier New" w:hAnsi="Courier New" w:cs="Courier New"/>
        </w:rPr>
        <w:t>runMethod(</w:t>
      </w:r>
      <w:r w:rsidR="003F7FE0">
        <w:rPr>
          <w:rFonts w:ascii="Courier New" w:hAnsi="Courier New" w:cs="Courier New"/>
        </w:rPr>
        <w:t>…</w:t>
      </w:r>
      <w:r w:rsidR="003F7FE0" w:rsidRPr="005B48D7">
        <w:rPr>
          <w:rFonts w:ascii="Courier New" w:hAnsi="Courier New" w:cs="Courier New"/>
        </w:rPr>
        <w:t>)</w:t>
      </w:r>
      <w:r w:rsidR="003F7FE0">
        <w:t xml:space="preserve"> třídou </w:t>
      </w:r>
      <w:r w:rsidR="003F7FE0" w:rsidRPr="003C604D">
        <w:rPr>
          <w:rFonts w:ascii="Courier New" w:hAnsi="Courier New" w:cs="Courier New"/>
        </w:rPr>
        <w:t>ClassManager</w:t>
      </w:r>
      <w:r w:rsidR="003F7FE0">
        <w:t>, a to i opakovaně nebo rekurzivně, například při získávání bytecode dané metody, který může vyžadovat inicializaci třídy</w:t>
      </w:r>
      <w:r w:rsidR="000B5430">
        <w:t xml:space="preserve"> nebo více tříd</w:t>
      </w:r>
      <w:r w:rsidR="003F7FE0">
        <w:t>.</w:t>
      </w:r>
    </w:p>
    <w:p w:rsidR="000B5430" w:rsidRDefault="000B5430" w:rsidP="005B48D7">
      <w:pPr>
        <w:ind w:firstLine="708"/>
      </w:pPr>
      <w:r>
        <w:t xml:space="preserve">Po vložení rámce do zásobníku volání se nevzdáme jeho reference, ale naopak ji využijeme v závěru původního volání metody </w:t>
      </w:r>
      <w:r w:rsidRPr="005B48D7">
        <w:rPr>
          <w:rFonts w:ascii="Courier New" w:hAnsi="Courier New" w:cs="Courier New"/>
        </w:rPr>
        <w:t>runMethod(</w:t>
      </w:r>
      <w:r>
        <w:rPr>
          <w:rFonts w:ascii="Courier New" w:hAnsi="Courier New" w:cs="Courier New"/>
        </w:rPr>
        <w:t>…</w:t>
      </w:r>
      <w:r w:rsidRPr="005B48D7">
        <w:rPr>
          <w:rFonts w:ascii="Courier New" w:hAnsi="Courier New" w:cs="Courier New"/>
        </w:rPr>
        <w:t>)</w:t>
      </w:r>
      <w:r>
        <w:t>, kdy tento rámec naplníme odpovídajícími atributy (například získaným bytecode metody).</w:t>
      </w:r>
    </w:p>
    <w:p w:rsidR="000B5430" w:rsidRDefault="000B5430" w:rsidP="005B48D7">
      <w:pPr>
        <w:ind w:firstLine="708"/>
      </w:pPr>
      <w:r>
        <w:t xml:space="preserve">Pokud na závěr nedojde k získání bytecode metody, například pokud </w:t>
      </w:r>
      <w:r w:rsidR="00164A75">
        <w:t xml:space="preserve">je </w:t>
      </w:r>
      <w:r>
        <w:t xml:space="preserve">metoda nativní nebo se jedná o referenční metodu, je metoda spuštěna pomocí reflexe a rámec zásobníku </w:t>
      </w:r>
      <w:r w:rsidR="005849E1">
        <w:t>není</w:t>
      </w:r>
      <w:r>
        <w:t xml:space="preserve"> nenaplněn. Později, když na tento rámec přijde v zásobníku řada, je rámec zahozen a místo ně</w:t>
      </w:r>
      <w:r w:rsidR="009A4675">
        <w:t>j</w:t>
      </w:r>
      <w:r>
        <w:t xml:space="preserve"> </w:t>
      </w:r>
      <w:r w:rsidR="00F22AFE">
        <w:t>je použit další neprázdný rámec. Tímto je zajištěn</w:t>
      </w:r>
      <w:r w:rsidR="009A4675">
        <w:t>o</w:t>
      </w:r>
      <w:r w:rsidR="00F22AFE">
        <w:t xml:space="preserve"> správné pořadí interpretování jednotlivých vol</w:t>
      </w:r>
      <w:r w:rsidR="00DA707B">
        <w:t>á</w:t>
      </w:r>
      <w:r w:rsidR="00F22AFE">
        <w:t>ní metod.</w:t>
      </w:r>
    </w:p>
    <w:p w:rsidR="000B5430" w:rsidRPr="000B5430" w:rsidRDefault="000B5430" w:rsidP="005B48D7">
      <w:pPr>
        <w:ind w:firstLine="708"/>
        <w:rPr>
          <w:b/>
        </w:rPr>
      </w:pPr>
      <w:r>
        <w:t xml:space="preserve">Pro nativní metody neexistuje bytecode, jsou implementovány nativně pro každou platformu JRE zvlášť mimo jazyk Java </w:t>
      </w:r>
      <w:r w:rsidR="005849E1">
        <w:t>(</w:t>
      </w:r>
      <w:r>
        <w:t>například v assembleru). Referenční metody jsou součástí tříd (</w:t>
      </w:r>
      <w:r w:rsidRPr="000B5430">
        <w:rPr>
          <w:rFonts w:ascii="Courier New" w:hAnsi="Courier New" w:cs="Courier New"/>
        </w:rPr>
        <w:t>SoftReference</w:t>
      </w:r>
      <w:r>
        <w:t xml:space="preserve">, </w:t>
      </w:r>
      <w:r w:rsidRPr="000B5430">
        <w:rPr>
          <w:rFonts w:ascii="Courier New" w:hAnsi="Courier New" w:cs="Courier New"/>
        </w:rPr>
        <w:t>SoftClass</w:t>
      </w:r>
      <w:r>
        <w:t>), jejichž instanci získává interpret již vytvořenou uzlem SAN</w:t>
      </w:r>
      <w:r w:rsidR="009A4675">
        <w:t>. Z</w:t>
      </w:r>
      <w:r>
        <w:t xml:space="preserve">ačlenění </w:t>
      </w:r>
      <w:r w:rsidR="009A4675">
        <w:t xml:space="preserve">těchto metod </w:t>
      </w:r>
      <w:r>
        <w:t>do interpretace je zajištěno pomocí nástroje reflexe, který umožňuje jejich volání. Takto například interpretovaná aplikace přistupuje k aplikačnímu rozhraní SAN.</w:t>
      </w:r>
    </w:p>
    <w:p w:rsidR="00B60D41" w:rsidRDefault="005B48D7" w:rsidP="005B48D7">
      <w:pPr>
        <w:pStyle w:val="Nadpis3"/>
      </w:pPr>
      <w:bookmarkStart w:id="71" w:name="_Toc293469344"/>
      <w:r>
        <w:t xml:space="preserve">Nahrazení </w:t>
      </w:r>
      <w:r w:rsidR="004D1D91">
        <w:t>i</w:t>
      </w:r>
      <w:r>
        <w:t>nterpretru</w:t>
      </w:r>
      <w:bookmarkEnd w:id="71"/>
    </w:p>
    <w:p w:rsidR="007123FE" w:rsidRDefault="005B48D7" w:rsidP="007123FE">
      <w:pPr>
        <w:ind w:left="12" w:firstLine="708"/>
      </w:pPr>
      <w:r>
        <w:t xml:space="preserve">Dalším krokem </w:t>
      </w:r>
      <w:r w:rsidR="007123FE">
        <w:t xml:space="preserve">je vytvoření třídy </w:t>
      </w:r>
      <w:r w:rsidR="007123FE" w:rsidRPr="007123FE">
        <w:rPr>
          <w:rFonts w:ascii="Courier New" w:hAnsi="Courier New" w:cs="Courier New"/>
        </w:rPr>
        <w:t>Fiber</w:t>
      </w:r>
      <w:r w:rsidR="007123FE" w:rsidRPr="001A3548">
        <w:rPr>
          <w:rFonts w:ascii="Courier New" w:hAnsi="Courier New" w:cs="Courier New"/>
        </w:rPr>
        <w:t>InterpreterBytecode</w:t>
      </w:r>
      <w:r w:rsidR="007123FE">
        <w:t>. Tato třída obsah</w:t>
      </w:r>
      <w:r w:rsidR="00164A75">
        <w:t>uje</w:t>
      </w:r>
      <w:r w:rsidR="007123FE">
        <w:t xml:space="preserve"> metodu </w:t>
      </w:r>
      <w:r w:rsidR="007123FE" w:rsidRPr="007123FE">
        <w:rPr>
          <w:rFonts w:ascii="Courier New" w:hAnsi="Courier New" w:cs="Courier New"/>
        </w:rPr>
        <w:t>oneStep(</w:t>
      </w:r>
      <w:r w:rsidR="007123FE">
        <w:rPr>
          <w:rFonts w:ascii="Courier New" w:hAnsi="Courier New" w:cs="Courier New"/>
        </w:rPr>
        <w:t>…</w:t>
      </w:r>
      <w:r w:rsidR="007123FE" w:rsidRPr="007123FE">
        <w:rPr>
          <w:rFonts w:ascii="Courier New" w:hAnsi="Courier New" w:cs="Courier New"/>
        </w:rPr>
        <w:t>)</w:t>
      </w:r>
      <w:r w:rsidR="007123FE">
        <w:t>, která zajistí provedení jedné instrukce z bytecode.</w:t>
      </w:r>
    </w:p>
    <w:p w:rsidR="007123FE" w:rsidRDefault="007123FE" w:rsidP="007123FE">
      <w:pPr>
        <w:ind w:left="12" w:firstLine="708"/>
      </w:pPr>
      <w:r>
        <w:t xml:space="preserve">Metoda </w:t>
      </w:r>
      <w:r w:rsidRPr="007123FE">
        <w:rPr>
          <w:rFonts w:ascii="Courier New" w:hAnsi="Courier New" w:cs="Courier New"/>
        </w:rPr>
        <w:t>oneStep(</w:t>
      </w:r>
      <w:r>
        <w:rPr>
          <w:rFonts w:ascii="Courier New" w:hAnsi="Courier New" w:cs="Courier New"/>
        </w:rPr>
        <w:t>…</w:t>
      </w:r>
      <w:r w:rsidRPr="007123FE">
        <w:rPr>
          <w:rFonts w:ascii="Courier New" w:hAnsi="Courier New" w:cs="Courier New"/>
        </w:rPr>
        <w:t>)</w:t>
      </w:r>
      <w:r>
        <w:t xml:space="preserve"> vezme rámec z vrcholku zásobníku volání, nastaví všechny požadované atributy a vykoná jednu instrukci bytecode. </w:t>
      </w:r>
      <w:r w:rsidR="005849E1">
        <w:t>Pokud instrukce byla poslední a </w:t>
      </w:r>
      <w:r>
        <w:t xml:space="preserve">metoda skončila, zajistí uložení návratové hodnoty na správné místo datového zásobníku. Pokud skončila hlavní metoda </w:t>
      </w:r>
      <w:r w:rsidRPr="007123FE">
        <w:rPr>
          <w:rFonts w:ascii="Courier New" w:hAnsi="Courier New" w:cs="Courier New"/>
        </w:rPr>
        <w:t>main()</w:t>
      </w:r>
      <w:r>
        <w:t xml:space="preserve">, je návratová hodnota uložena do třídy </w:t>
      </w:r>
      <w:r w:rsidRPr="007123FE">
        <w:rPr>
          <w:rFonts w:ascii="Courier New" w:hAnsi="Courier New" w:cs="Courier New"/>
        </w:rPr>
        <w:t>san.core.Process</w:t>
      </w:r>
      <w:r w:rsidR="00EC60BC">
        <w:t>.</w:t>
      </w:r>
    </w:p>
    <w:p w:rsidR="00EC60BC" w:rsidRDefault="00EC60BC" w:rsidP="007123FE">
      <w:pPr>
        <w:ind w:left="12" w:firstLine="708"/>
      </w:pPr>
      <w:r>
        <w:t xml:space="preserve">Pro urychlení vykonávání metody </w:t>
      </w:r>
      <w:r w:rsidRPr="007123FE">
        <w:rPr>
          <w:rFonts w:ascii="Courier New" w:hAnsi="Courier New" w:cs="Courier New"/>
        </w:rPr>
        <w:t>oneStep(</w:t>
      </w:r>
      <w:r>
        <w:rPr>
          <w:rFonts w:ascii="Courier New" w:hAnsi="Courier New" w:cs="Courier New"/>
        </w:rPr>
        <w:t>…</w:t>
      </w:r>
      <w:r w:rsidRPr="007123FE">
        <w:rPr>
          <w:rFonts w:ascii="Courier New" w:hAnsi="Courier New" w:cs="Courier New"/>
        </w:rPr>
        <w:t>)</w:t>
      </w:r>
      <w:r>
        <w:t xml:space="preserve"> nedochází k manipulaci se zásobníkem volání při každé instrukci, ale jen je na počátku volání otestováno, zda se zásobník nebo interpretovaný proces od poslední instrukce </w:t>
      </w:r>
      <w:r w:rsidR="005849E1">
        <w:t>ne</w:t>
      </w:r>
      <w:r>
        <w:t xml:space="preserve">změnil. Pokud ano, je rámec ze zásobníku vyjmut a všechny požadované atributy jsou znovu nastaveny. Touto drobnou optimalizací je zajištěno, že </w:t>
      </w:r>
      <w:r w:rsidR="00B4354D">
        <w:t xml:space="preserve">pro </w:t>
      </w:r>
      <w:r>
        <w:t xml:space="preserve">vykonání jedné instrukce je </w:t>
      </w:r>
      <w:r w:rsidR="00B4354D">
        <w:t>zapotřebí minimum režie, změny jsou provedeny jen při změně vykonávané metody (volání nové metody) nebo procesu (došlo k přeplánování).</w:t>
      </w:r>
    </w:p>
    <w:p w:rsidR="007123FE" w:rsidRDefault="007123FE" w:rsidP="007123FE">
      <w:pPr>
        <w:ind w:left="12" w:firstLine="708"/>
      </w:pPr>
      <w:r>
        <w:t>Tímto byla odstraněna rekurze z implementace volání metod.</w:t>
      </w:r>
      <w:r w:rsidR="00175F0D">
        <w:t xml:space="preserve"> Původní </w:t>
      </w:r>
      <w:r w:rsidR="004D1D91">
        <w:t>implementace</w:t>
      </w:r>
      <w:r w:rsidR="00175F0D">
        <w:t xml:space="preserve"> </w:t>
      </w:r>
      <w:r w:rsidR="00175F0D" w:rsidRPr="001A3548">
        <w:rPr>
          <w:rFonts w:ascii="Courier New" w:hAnsi="Courier New" w:cs="Courier New"/>
        </w:rPr>
        <w:t>InterpreterBytecode</w:t>
      </w:r>
      <w:r w:rsidR="00175F0D">
        <w:t xml:space="preserve"> již není po změně přístupu k volání metod použitelná.</w:t>
      </w:r>
    </w:p>
    <w:p w:rsidR="007123FE" w:rsidRDefault="00B4354D" w:rsidP="00B4354D">
      <w:pPr>
        <w:pStyle w:val="Nadpis3"/>
      </w:pPr>
      <w:bookmarkStart w:id="72" w:name="_Toc293469345"/>
      <w:r>
        <w:lastRenderedPageBreak/>
        <w:t xml:space="preserve">Statické atributy </w:t>
      </w:r>
      <w:r w:rsidR="004D1D91">
        <w:t xml:space="preserve">interpretovaných </w:t>
      </w:r>
      <w:r>
        <w:t>tříd</w:t>
      </w:r>
      <w:bookmarkEnd w:id="72"/>
    </w:p>
    <w:p w:rsidR="00B4354D" w:rsidRDefault="00B4354D" w:rsidP="00B4354D">
      <w:pPr>
        <w:ind w:left="12" w:firstLine="708"/>
      </w:pPr>
      <w:r>
        <w:t xml:space="preserve">V případě přístupu ke statickým atributům třídy, která ještě nebyla třídou </w:t>
      </w:r>
      <w:r w:rsidRPr="00B4354D">
        <w:rPr>
          <w:rFonts w:ascii="Courier New" w:hAnsi="Courier New" w:cs="Courier New"/>
        </w:rPr>
        <w:t>ClassManager</w:t>
      </w:r>
      <w:r>
        <w:t xml:space="preserve"> načtena, docházelo k problému. Nejdříve byla volána instrukce pro přístup ke statickému atributu (</w:t>
      </w:r>
      <w:r w:rsidRPr="00B4354D">
        <w:rPr>
          <w:rFonts w:ascii="Courier New" w:hAnsi="Courier New" w:cs="Courier New"/>
        </w:rPr>
        <w:t>PUTSTATIC</w:t>
      </w:r>
      <w:r>
        <w:t xml:space="preserve"> a </w:t>
      </w:r>
      <w:r w:rsidRPr="00B4354D">
        <w:rPr>
          <w:rFonts w:ascii="Courier New" w:hAnsi="Courier New" w:cs="Courier New"/>
        </w:rPr>
        <w:t>GETSTATIC</w:t>
      </w:r>
      <w:r>
        <w:t>)</w:t>
      </w:r>
      <w:r w:rsidR="005849E1">
        <w:t>.</w:t>
      </w:r>
      <w:r>
        <w:t xml:space="preserve"> </w:t>
      </w:r>
      <w:r w:rsidR="005849E1">
        <w:t>N</w:t>
      </w:r>
      <w:r>
        <w:t xml:space="preserve">ásledně byla načtena třída a provedena instrukce vůči dané statické proměnné, a až v dalším kroku bylo zahájeno vykonávání metody </w:t>
      </w:r>
      <w:r w:rsidRPr="00B4354D">
        <w:rPr>
          <w:rFonts w:ascii="Courier New" w:hAnsi="Courier New" w:cs="Courier New"/>
        </w:rPr>
        <w:t>cinit()</w:t>
      </w:r>
      <w:r>
        <w:t>, která statické proměnné inicializovala. Toto je způsobeno přechodem od rekurze k zásobníku volání metod, který nemůže v tomto případě dodržet požadované pořadí operací.</w:t>
      </w:r>
    </w:p>
    <w:p w:rsidR="00B4354D" w:rsidRDefault="00B4354D" w:rsidP="00B4354D">
      <w:pPr>
        <w:ind w:left="12" w:firstLine="708"/>
      </w:pPr>
      <w:r>
        <w:t xml:space="preserve">Řešením bylo vytvořit speciální rámec zásobníku volání, který umožňuje provést </w:t>
      </w:r>
      <w:r w:rsidR="00532117">
        <w:t>instrukci</w:t>
      </w:r>
      <w:r>
        <w:t xml:space="preserve"> se statickými proměnnými až </w:t>
      </w:r>
      <w:r w:rsidR="00532117">
        <w:t xml:space="preserve">po vykonání metody </w:t>
      </w:r>
      <w:r w:rsidR="00532117" w:rsidRPr="00532117">
        <w:rPr>
          <w:rFonts w:ascii="Courier New" w:hAnsi="Courier New" w:cs="Courier New"/>
        </w:rPr>
        <w:t>cinit()</w:t>
      </w:r>
      <w:r w:rsidR="00532117">
        <w:t xml:space="preserve"> pro inicializaci těchto statických proměnných. Tento rámec je vytvářen ve třídě </w:t>
      </w:r>
      <w:r w:rsidR="00532117" w:rsidRPr="00B4354D">
        <w:rPr>
          <w:rFonts w:ascii="Courier New" w:hAnsi="Courier New" w:cs="Courier New"/>
        </w:rPr>
        <w:t>ClassManager</w:t>
      </w:r>
      <w:r w:rsidR="00532117">
        <w:t xml:space="preserve"> při volání metod </w:t>
      </w:r>
      <w:r w:rsidR="00532117" w:rsidRPr="00532117">
        <w:rPr>
          <w:rFonts w:ascii="Courier New" w:hAnsi="Courier New" w:cs="Courier New"/>
        </w:rPr>
        <w:t>getStaticVariable(…)</w:t>
      </w:r>
      <w:r w:rsidR="00532117">
        <w:t xml:space="preserve"> a </w:t>
      </w:r>
      <w:r w:rsidR="00532117" w:rsidRPr="00532117">
        <w:rPr>
          <w:rFonts w:ascii="Courier New" w:hAnsi="Courier New" w:cs="Courier New"/>
        </w:rPr>
        <w:t>setStaticVariable(…)</w:t>
      </w:r>
      <w:r w:rsidR="00532117">
        <w:t>.</w:t>
      </w:r>
    </w:p>
    <w:p w:rsidR="00532117" w:rsidRDefault="00164A75" w:rsidP="00B4354D">
      <w:pPr>
        <w:ind w:left="12" w:firstLine="708"/>
      </w:pPr>
      <w:r>
        <w:t>Podobným způsobem bylo nutné</w:t>
      </w:r>
      <w:r w:rsidR="00532117">
        <w:t xml:space="preserve"> ošetřit inicializaci třídy </w:t>
      </w:r>
      <w:r w:rsidR="00532117" w:rsidRPr="00532117">
        <w:rPr>
          <w:rFonts w:ascii="Courier New" w:hAnsi="Courier New" w:cs="Courier New"/>
        </w:rPr>
        <w:t>java.lang.System</w:t>
      </w:r>
      <w:r w:rsidR="00532117">
        <w:t xml:space="preserve">, pro kterou byl také vytvořen zvláštní rámec volání metod. Tento rámec je využit v třídě </w:t>
      </w:r>
      <w:r w:rsidR="00532117" w:rsidRPr="00B4354D">
        <w:rPr>
          <w:rFonts w:ascii="Courier New" w:hAnsi="Courier New" w:cs="Courier New"/>
        </w:rPr>
        <w:t>ClassManager</w:t>
      </w:r>
      <w:r w:rsidR="00532117">
        <w:t xml:space="preserve"> v metodě </w:t>
      </w:r>
      <w:r w:rsidR="00532117" w:rsidRPr="00532117">
        <w:rPr>
          <w:rFonts w:ascii="Courier New" w:hAnsi="Courier New" w:cs="Courier New"/>
        </w:rPr>
        <w:t>Init()</w:t>
      </w:r>
      <w:r w:rsidR="00532117">
        <w:t>.</w:t>
      </w:r>
    </w:p>
    <w:p w:rsidR="00532117" w:rsidRDefault="00164A75" w:rsidP="00B4354D">
      <w:pPr>
        <w:ind w:left="12" w:firstLine="708"/>
      </w:pPr>
      <w:r>
        <w:t xml:space="preserve">Uvedené </w:t>
      </w:r>
      <w:r w:rsidR="00532117">
        <w:t xml:space="preserve">speciální rámce pro přístup ke statickým proměnným jsou třídou </w:t>
      </w:r>
      <w:r w:rsidR="00532117" w:rsidRPr="007123FE">
        <w:rPr>
          <w:rFonts w:ascii="Courier New" w:hAnsi="Courier New" w:cs="Courier New"/>
        </w:rPr>
        <w:t>Fiber</w:t>
      </w:r>
      <w:r w:rsidR="00532117" w:rsidRPr="001A3548">
        <w:rPr>
          <w:rFonts w:ascii="Courier New" w:hAnsi="Courier New" w:cs="Courier New"/>
        </w:rPr>
        <w:t>InterpreterBytecode</w:t>
      </w:r>
      <w:r w:rsidR="00532117">
        <w:t xml:space="preserve"> po vyjmutí ze zásobníku rozeznány a odpovídajícím způsobem vykonány.</w:t>
      </w:r>
    </w:p>
    <w:p w:rsidR="00532117" w:rsidRDefault="00532117" w:rsidP="00532117">
      <w:pPr>
        <w:pStyle w:val="Nadpis3"/>
      </w:pPr>
      <w:bookmarkStart w:id="73" w:name="_Toc293469346"/>
      <w:r>
        <w:t>Implementace rozhraní</w:t>
      </w:r>
      <w:r w:rsidR="004D1D91">
        <w:t xml:space="preserve"> interpretru</w:t>
      </w:r>
      <w:bookmarkEnd w:id="73"/>
    </w:p>
    <w:p w:rsidR="00431CA4" w:rsidRDefault="00431CA4" w:rsidP="00B4354D">
      <w:pPr>
        <w:ind w:left="12" w:firstLine="708"/>
      </w:pPr>
      <w:r>
        <w:t xml:space="preserve">Aby bylo možné využít nové funkčnosti interpretru, je potřeba nahradit stávající implementaci rozhraní </w:t>
      </w:r>
      <w:r w:rsidRPr="00B60D41">
        <w:rPr>
          <w:rFonts w:ascii="Courier New" w:hAnsi="Courier New" w:cs="Courier New"/>
        </w:rPr>
        <w:t>san.interpreter.IInterpreter</w:t>
      </w:r>
      <w:r>
        <w:t xml:space="preserve">, která interpretr řídí. Původní implementace </w:t>
      </w:r>
      <w:r w:rsidRPr="00431CA4">
        <w:rPr>
          <w:rFonts w:ascii="Courier New" w:hAnsi="Courier New" w:cs="Courier New"/>
        </w:rPr>
        <w:t>SanInterpreter</w:t>
      </w:r>
      <w:r>
        <w:t xml:space="preserve"> spouštěla každý proces ve vlastním vlákně a neumožňovala pozastavení </w:t>
      </w:r>
      <w:r w:rsidR="005849E1">
        <w:t xml:space="preserve">a </w:t>
      </w:r>
      <w:r>
        <w:t>změnu interpretovaného procesu.</w:t>
      </w:r>
    </w:p>
    <w:p w:rsidR="008B05AA" w:rsidRDefault="00431CA4" w:rsidP="00B4354D">
      <w:pPr>
        <w:ind w:left="12" w:firstLine="708"/>
      </w:pPr>
      <w:r>
        <w:t xml:space="preserve">Z daného rozhraní využívala tato třída jen metodu </w:t>
      </w:r>
      <w:r w:rsidRPr="00431CA4">
        <w:rPr>
          <w:rFonts w:ascii="Courier New" w:hAnsi="Courier New" w:cs="Courier New"/>
        </w:rPr>
        <w:t>runProcess(…)</w:t>
      </w:r>
      <w:r>
        <w:t xml:space="preserve"> pro počáteční spuštění interpretace, opakované volání metody </w:t>
      </w:r>
      <w:r w:rsidRPr="00431CA4">
        <w:rPr>
          <w:rFonts w:ascii="Courier New" w:hAnsi="Courier New" w:cs="Courier New"/>
        </w:rPr>
        <w:t>runProcess(…)</w:t>
      </w:r>
      <w:r>
        <w:t xml:space="preserve"> a ostatní</w:t>
      </w:r>
      <w:r w:rsidR="005849E1">
        <w:t>ch</w:t>
      </w:r>
      <w:r>
        <w:t xml:space="preserve"> metod </w:t>
      </w:r>
      <w:r w:rsidRPr="00431CA4">
        <w:rPr>
          <w:rFonts w:ascii="Courier New" w:hAnsi="Courier New" w:cs="Courier New"/>
        </w:rPr>
        <w:t>terminate()</w:t>
      </w:r>
      <w:r>
        <w:t xml:space="preserve">, </w:t>
      </w:r>
      <w:r w:rsidRPr="00431CA4">
        <w:rPr>
          <w:rFonts w:ascii="Courier New" w:hAnsi="Courier New" w:cs="Courier New"/>
        </w:rPr>
        <w:t>getProecess()</w:t>
      </w:r>
      <w:r>
        <w:t xml:space="preserve"> a </w:t>
      </w:r>
      <w:r w:rsidRPr="00431CA4">
        <w:rPr>
          <w:rFonts w:ascii="Courier New" w:hAnsi="Courier New" w:cs="Courier New"/>
        </w:rPr>
        <w:t>isInterpreting()</w:t>
      </w:r>
      <w:r>
        <w:t xml:space="preserve"> nebyly využity. Proto bude tato třída nahrazena novou implementací, třídou </w:t>
      </w:r>
      <w:r w:rsidRPr="00431CA4">
        <w:rPr>
          <w:rFonts w:ascii="Courier New" w:hAnsi="Courier New" w:cs="Courier New"/>
        </w:rPr>
        <w:t>San</w:t>
      </w:r>
      <w:r>
        <w:rPr>
          <w:rFonts w:ascii="Courier New" w:hAnsi="Courier New" w:cs="Courier New"/>
        </w:rPr>
        <w:t>Fiber</w:t>
      </w:r>
      <w:r w:rsidRPr="00431CA4">
        <w:rPr>
          <w:rFonts w:ascii="Courier New" w:hAnsi="Courier New" w:cs="Courier New"/>
        </w:rPr>
        <w:t>Interpreter</w:t>
      </w:r>
      <w:r>
        <w:t>, která plně využije dané rozhraní a nabídne plánovači skrze něj svoji rozšířenou funkčnost.</w:t>
      </w:r>
    </w:p>
    <w:p w:rsidR="00175F0D" w:rsidRDefault="00431CA4" w:rsidP="00B4354D">
      <w:pPr>
        <w:ind w:left="12" w:firstLine="708"/>
      </w:pPr>
      <w:r>
        <w:t xml:space="preserve">Třída </w:t>
      </w:r>
      <w:r w:rsidRPr="00431CA4">
        <w:rPr>
          <w:rFonts w:ascii="Courier New" w:hAnsi="Courier New" w:cs="Courier New"/>
        </w:rPr>
        <w:t>San</w:t>
      </w:r>
      <w:r>
        <w:rPr>
          <w:rFonts w:ascii="Courier New" w:hAnsi="Courier New" w:cs="Courier New"/>
        </w:rPr>
        <w:t>Fiber</w:t>
      </w:r>
      <w:r w:rsidRPr="00431CA4">
        <w:rPr>
          <w:rFonts w:ascii="Courier New" w:hAnsi="Courier New" w:cs="Courier New"/>
        </w:rPr>
        <w:t>Interpreter</w:t>
      </w:r>
      <w:r>
        <w:t xml:space="preserve"> bude sama spuštěna v novém vlákně, a za pomoci sdílené proměnné bude přijímat referenci na proces, který má interpretovat. K manipulaci s touto sdílenou proměnou budou sloužit výše uvedené metody z rozhraní interpretru.</w:t>
      </w:r>
      <w:r w:rsidR="001C0EE3">
        <w:t xml:space="preserve"> Sdílenou proměnnou mohou nastavovat jen metody rozhraní interpretru volané plánovačem. Sám interpretr tuto proměnnou nijak nemodifikuje, jen ji čte a následně interpretuje daný proces.</w:t>
      </w:r>
    </w:p>
    <w:p w:rsidR="001C0EE3" w:rsidRDefault="001C0EE3" w:rsidP="00B4354D">
      <w:pPr>
        <w:ind w:left="12" w:firstLine="708"/>
      </w:pPr>
      <w:r>
        <w:lastRenderedPageBreak/>
        <w:t xml:space="preserve">Předchozí implementace plánovače a interpretru předpokládala, že když je interpretace procesu skončena, může sám interpretr tuto proměnnou modifikovat. Tato verze řešení však nebyla z původní implementace interpretru přejata, neboť vyžadovala vzájemnou synchronizaci plánovače a interpretru, která by mohla mít vliv na výkon. Nová (v předchozím odstavci popsaná) verze předpokládá, že interpretr sám tuto proměnnou nemodifikuje, a proto není z jeho strany potřeba </w:t>
      </w:r>
      <w:r w:rsidR="005849E1">
        <w:t xml:space="preserve">žádná </w:t>
      </w:r>
      <w:r>
        <w:t xml:space="preserve">synchronizace. Pokud je v průběhu vykonávání jedné instrukce </w:t>
      </w:r>
      <w:r w:rsidR="00D24C61">
        <w:t xml:space="preserve">tato poměná změněna, interpretr se to dozví až po vykonání </w:t>
      </w:r>
      <w:r w:rsidR="005849E1">
        <w:t xml:space="preserve">aktuální </w:t>
      </w:r>
      <w:r w:rsidR="00D24C61">
        <w:t>instrukce a na změnu zareaguje s určitým zpožděním, ale bez nutnosti vzájemného čekání</w:t>
      </w:r>
      <w:r w:rsidR="005849E1">
        <w:t>.</w:t>
      </w:r>
      <w:r w:rsidR="00D24C61">
        <w:t xml:space="preserve"> </w:t>
      </w:r>
      <w:r w:rsidR="005849E1">
        <w:t>P</w:t>
      </w:r>
      <w:r w:rsidR="00D24C61">
        <w:t>lánovač nemusí čekat na potvrzení převzetí naplánovaného procesu.</w:t>
      </w:r>
    </w:p>
    <w:p w:rsidR="00EE2BCE" w:rsidRDefault="00EE2BCE" w:rsidP="00B4354D">
      <w:pPr>
        <w:ind w:left="12" w:firstLine="708"/>
      </w:pPr>
      <w:r>
        <w:t>Aby bylo možné zajistit souhru více různých instancí interpr</w:t>
      </w:r>
      <w:r w:rsidR="00207ED5">
        <w:t>r</w:t>
      </w:r>
      <w:r>
        <w:t xml:space="preserve">tru, je každý proces doplněn o vlajku (flag), která určuje, </w:t>
      </w:r>
      <w:r w:rsidR="00272738">
        <w:t xml:space="preserve">zda je </w:t>
      </w:r>
      <w:r>
        <w:t xml:space="preserve">proces </w:t>
      </w:r>
      <w:r w:rsidR="00272738">
        <w:t>právě</w:t>
      </w:r>
      <w:r>
        <w:t xml:space="preserve"> </w:t>
      </w:r>
      <w:r w:rsidR="00272738">
        <w:t>vykonáván v nějakém interpretru. Dokud je vlajka nastavena, nesmí jiný interpretr začít proces vykonávat. Tímto je zajištěno vzájemné vyloučení nad kontextem interpretace.</w:t>
      </w:r>
    </w:p>
    <w:p w:rsidR="00431CA4" w:rsidRDefault="00EE2BCE" w:rsidP="00EE2BCE">
      <w:pPr>
        <w:keepNext/>
        <w:spacing w:after="0"/>
        <w:ind w:left="11" w:firstLine="709"/>
      </w:pPr>
      <w:r>
        <w:t xml:space="preserve">Řízení interpretace </w:t>
      </w:r>
      <w:r w:rsidR="00272738">
        <w:t>je možné popsat</w:t>
      </w:r>
      <w:r>
        <w:t xml:space="preserve"> následujícím </w:t>
      </w:r>
      <w:r w:rsidR="00CB09B9">
        <w:t>souborem pravidel</w:t>
      </w:r>
      <w:r>
        <w:t>:</w:t>
      </w:r>
    </w:p>
    <w:p w:rsidR="00EE2BCE" w:rsidRDefault="00EE2BCE" w:rsidP="00A672AA">
      <w:pPr>
        <w:pStyle w:val="Odstavecseseznamem"/>
        <w:numPr>
          <w:ilvl w:val="0"/>
          <w:numId w:val="16"/>
        </w:numPr>
      </w:pPr>
      <w:r>
        <w:t>Ze sdílené proměnné získej aktuálně naplánovaný proces.</w:t>
      </w:r>
    </w:p>
    <w:p w:rsidR="00EE2BCE" w:rsidRDefault="00CB09B9" w:rsidP="00A672AA">
      <w:pPr>
        <w:pStyle w:val="Odstavecseseznamem"/>
        <w:numPr>
          <w:ilvl w:val="0"/>
          <w:numId w:val="16"/>
        </w:numPr>
      </w:pPr>
      <w:r>
        <w:t xml:space="preserve">Porovnej naplánovaný a doposud vykonávaný proces, pokud se liší, </w:t>
      </w:r>
      <w:r w:rsidR="00EE2BCE">
        <w:t>tak:</w:t>
      </w:r>
    </w:p>
    <w:p w:rsidR="00272738" w:rsidRDefault="00272738" w:rsidP="00A672AA">
      <w:pPr>
        <w:pStyle w:val="Odstavecseseznamem"/>
        <w:numPr>
          <w:ilvl w:val="1"/>
          <w:numId w:val="16"/>
        </w:numPr>
      </w:pPr>
      <w:r>
        <w:t>Doposud vykonávaný proces nastav do stavu připravený.</w:t>
      </w:r>
    </w:p>
    <w:p w:rsidR="00EE2BCE" w:rsidRDefault="00F16C8D" w:rsidP="00A672AA">
      <w:pPr>
        <w:pStyle w:val="Odstavecseseznamem"/>
        <w:numPr>
          <w:ilvl w:val="1"/>
          <w:numId w:val="16"/>
        </w:numPr>
      </w:pPr>
      <w:r>
        <w:t>U</w:t>
      </w:r>
      <w:r w:rsidR="00272738">
        <w:t>volni vlajku interpretace</w:t>
      </w:r>
      <w:r>
        <w:t xml:space="preserve"> doposud vykonávaného procesu</w:t>
      </w:r>
      <w:r w:rsidR="00272738">
        <w:t>.</w:t>
      </w:r>
    </w:p>
    <w:p w:rsidR="00EE2BCE" w:rsidRDefault="00F16C8D" w:rsidP="00A672AA">
      <w:pPr>
        <w:pStyle w:val="Odstavecseseznamem"/>
        <w:numPr>
          <w:ilvl w:val="1"/>
          <w:numId w:val="16"/>
        </w:numPr>
      </w:pPr>
      <w:r>
        <w:t>Č</w:t>
      </w:r>
      <w:r w:rsidR="00272738">
        <w:t xml:space="preserve">ekej, dokud má </w:t>
      </w:r>
      <w:r>
        <w:t>naplánovaný proces</w:t>
      </w:r>
      <w:r w:rsidR="00272738">
        <w:t xml:space="preserve"> nastavenou vlajku interpretace</w:t>
      </w:r>
      <w:r w:rsidR="00EE2BCE">
        <w:t>.</w:t>
      </w:r>
    </w:p>
    <w:p w:rsidR="00EE2BCE" w:rsidRDefault="00272738" w:rsidP="00A672AA">
      <w:pPr>
        <w:pStyle w:val="Odstavecseseznamem"/>
        <w:numPr>
          <w:ilvl w:val="1"/>
          <w:numId w:val="16"/>
        </w:numPr>
      </w:pPr>
      <w:r>
        <w:t xml:space="preserve">Pokud </w:t>
      </w:r>
      <w:r w:rsidR="00F16C8D">
        <w:t>není</w:t>
      </w:r>
      <w:r>
        <w:t xml:space="preserve"> naplánovaný </w:t>
      </w:r>
      <w:r w:rsidR="00EE2BCE">
        <w:t xml:space="preserve">proces ve stavu připravený, </w:t>
      </w:r>
      <w:r w:rsidR="00F16C8D">
        <w:t xml:space="preserve">tak </w:t>
      </w:r>
      <w:r w:rsidR="00EE2BCE">
        <w:t>informuj plánovač a uspi se, po probuzení pokračuj bodem 1).</w:t>
      </w:r>
    </w:p>
    <w:p w:rsidR="00EE2BCE" w:rsidRDefault="00EE2BCE" w:rsidP="00A672AA">
      <w:pPr>
        <w:pStyle w:val="Odstavecseseznamem"/>
        <w:numPr>
          <w:ilvl w:val="1"/>
          <w:numId w:val="16"/>
        </w:numPr>
      </w:pPr>
      <w:r>
        <w:t xml:space="preserve">Označ </w:t>
      </w:r>
      <w:r w:rsidR="00F16C8D">
        <w:t xml:space="preserve">naplánovaný </w:t>
      </w:r>
      <w:r>
        <w:t>proces vlajkou</w:t>
      </w:r>
      <w:r w:rsidR="00272738">
        <w:t xml:space="preserve"> interpretace</w:t>
      </w:r>
      <w:r>
        <w:t>.</w:t>
      </w:r>
    </w:p>
    <w:p w:rsidR="00F16C8D" w:rsidRDefault="00F16C8D" w:rsidP="00A672AA">
      <w:pPr>
        <w:pStyle w:val="Odstavecseseznamem"/>
        <w:numPr>
          <w:ilvl w:val="1"/>
          <w:numId w:val="16"/>
        </w:numPr>
      </w:pPr>
      <w:r>
        <w:t>Naplánovaný proces nastav do stavu běžící.</w:t>
      </w:r>
    </w:p>
    <w:p w:rsidR="00F16C8D" w:rsidRDefault="00F16C8D" w:rsidP="00A672AA">
      <w:pPr>
        <w:pStyle w:val="Odstavecseseznamem"/>
        <w:numPr>
          <w:ilvl w:val="1"/>
          <w:numId w:val="16"/>
        </w:numPr>
      </w:pPr>
      <w:r>
        <w:t xml:space="preserve">Do proměnné </w:t>
      </w:r>
      <w:r w:rsidR="00CB09B9">
        <w:t>držící aktuálně vykonávaný proces ulož naplánovaný proces.</w:t>
      </w:r>
    </w:p>
    <w:p w:rsidR="00EE2BCE" w:rsidRDefault="00EE2BCE" w:rsidP="00A672AA">
      <w:pPr>
        <w:pStyle w:val="Odstavecseseznamem"/>
        <w:numPr>
          <w:ilvl w:val="0"/>
          <w:numId w:val="16"/>
        </w:numPr>
      </w:pPr>
      <w:r>
        <w:t xml:space="preserve">Pokud není naplánován žádný proces nebo proces není ve stavu běžící, </w:t>
      </w:r>
      <w:r w:rsidR="00F16C8D">
        <w:t>tak informuj plánovač a uspi se, po probuzení pokračuj bodem 1).</w:t>
      </w:r>
    </w:p>
    <w:p w:rsidR="00F16C8D" w:rsidRDefault="00F16C8D" w:rsidP="00A672AA">
      <w:pPr>
        <w:pStyle w:val="Odstavecseseznamem"/>
        <w:numPr>
          <w:ilvl w:val="0"/>
          <w:numId w:val="16"/>
        </w:numPr>
      </w:pPr>
      <w:r>
        <w:t>Pokud se jedná o první spuštění procesu, tak proveď inicializaci kontextu interpretace.</w:t>
      </w:r>
    </w:p>
    <w:p w:rsidR="00EE2BCE" w:rsidRDefault="00EE2BCE" w:rsidP="00A672AA">
      <w:pPr>
        <w:pStyle w:val="Odstavecseseznamem"/>
        <w:numPr>
          <w:ilvl w:val="0"/>
          <w:numId w:val="16"/>
        </w:numPr>
      </w:pPr>
      <w:r>
        <w:t>Vykonej jednu instrukci.</w:t>
      </w:r>
    </w:p>
    <w:p w:rsidR="00F16C8D" w:rsidRDefault="00F16C8D" w:rsidP="00A672AA">
      <w:pPr>
        <w:pStyle w:val="Odstavecseseznamem"/>
        <w:numPr>
          <w:ilvl w:val="0"/>
          <w:numId w:val="16"/>
        </w:numPr>
      </w:pPr>
      <w:r>
        <w:t>Pokud byla vykonána poslední instrukce metody a zároveň je zásobník volání prázdný, tak proces nastav do stavu dokončený.</w:t>
      </w:r>
    </w:p>
    <w:p w:rsidR="00EE2BCE" w:rsidRDefault="00EE2BCE" w:rsidP="00A672AA">
      <w:pPr>
        <w:pStyle w:val="Odstavecseseznamem"/>
        <w:numPr>
          <w:ilvl w:val="0"/>
          <w:numId w:val="16"/>
        </w:numPr>
      </w:pPr>
      <w:r>
        <w:t>Pokud proces není ve stavu běžící, informuj plánovač.</w:t>
      </w:r>
    </w:p>
    <w:p w:rsidR="00F16C8D" w:rsidRDefault="00F16C8D" w:rsidP="00A672AA">
      <w:pPr>
        <w:pStyle w:val="Odstavecseseznamem"/>
        <w:numPr>
          <w:ilvl w:val="0"/>
          <w:numId w:val="16"/>
        </w:numPr>
      </w:pPr>
      <w:r>
        <w:t>Pokud proces skončil chybou, tak</w:t>
      </w:r>
      <w:r w:rsidRPr="00F16C8D">
        <w:t xml:space="preserve"> </w:t>
      </w:r>
      <w:r>
        <w:t>proces nastav do stavu zastavený</w:t>
      </w:r>
      <w:r w:rsidR="00207ED5">
        <w:t xml:space="preserve"> a</w:t>
      </w:r>
      <w:r>
        <w:t xml:space="preserve"> informuj plánovač.</w:t>
      </w:r>
    </w:p>
    <w:p w:rsidR="00EE2BCE" w:rsidRDefault="00EE2BCE" w:rsidP="00A672AA">
      <w:pPr>
        <w:pStyle w:val="Odstavecseseznamem"/>
        <w:numPr>
          <w:ilvl w:val="0"/>
          <w:numId w:val="16"/>
        </w:numPr>
      </w:pPr>
      <w:r>
        <w:t>Vrať se na bod 1).</w:t>
      </w:r>
    </w:p>
    <w:p w:rsidR="00532117" w:rsidRDefault="00EE2BCE" w:rsidP="00B4354D">
      <w:pPr>
        <w:ind w:left="12" w:firstLine="708"/>
      </w:pPr>
      <w:r>
        <w:t>Probuzení procesu je zajištěno libovolným voláním jeho rozhraní z plánovače.</w:t>
      </w:r>
      <w:r w:rsidR="004D1D91">
        <w:t xml:space="preserve"> V bodech a) až g) </w:t>
      </w:r>
      <w:r w:rsidR="00F16C8D">
        <w:t xml:space="preserve">není zdůrazněno </w:t>
      </w:r>
      <w:r w:rsidR="004D1D91">
        <w:t>o</w:t>
      </w:r>
      <w:r w:rsidR="00F16C8D">
        <w:t xml:space="preserve">testování, zda je nějaký proces skutečně </w:t>
      </w:r>
      <w:r w:rsidR="00207ED5">
        <w:t>naplánován.</w:t>
      </w:r>
      <w:r w:rsidR="00F16C8D">
        <w:t xml:space="preserve"> </w:t>
      </w:r>
      <w:r w:rsidR="00207ED5">
        <w:lastRenderedPageBreak/>
        <w:t>P</w:t>
      </w:r>
      <w:r w:rsidR="00F16C8D">
        <w:t xml:space="preserve">okud není </w:t>
      </w:r>
      <w:r w:rsidR="00207ED5">
        <w:t>zadaný</w:t>
      </w:r>
      <w:r w:rsidR="00F16C8D">
        <w:t xml:space="preserve"> naplánovaný nebo doposud vykonávaný proces</w:t>
      </w:r>
      <w:r w:rsidR="00CB09B9">
        <w:t xml:space="preserve"> (</w:t>
      </w:r>
      <w:r w:rsidR="004D1D91">
        <w:t>obsahuje hodnotu</w:t>
      </w:r>
      <w:r w:rsidR="00CB09B9">
        <w:t xml:space="preserve"> null)</w:t>
      </w:r>
      <w:r w:rsidR="00F16C8D">
        <w:t xml:space="preserve">, </w:t>
      </w:r>
      <w:r w:rsidR="00CB09B9">
        <w:t>tak se tyto kroky přeskakují.</w:t>
      </w:r>
    </w:p>
    <w:p w:rsidR="00532117" w:rsidRDefault="00CB09B9" w:rsidP="00CB09B9">
      <w:pPr>
        <w:keepNext/>
        <w:spacing w:after="0"/>
        <w:ind w:left="11" w:firstLine="709"/>
      </w:pPr>
      <w:r>
        <w:t>Pokud bychom vynechali režii na změnu procesu vůči plánování a soustředili bychom se jen na samotné vykonávání procesu, předchozí soubor pravidel lze přepsat následovně:</w:t>
      </w:r>
    </w:p>
    <w:p w:rsidR="00CB09B9" w:rsidRDefault="00CB09B9" w:rsidP="00A672AA">
      <w:pPr>
        <w:pStyle w:val="Odstavecseseznamem"/>
        <w:numPr>
          <w:ilvl w:val="0"/>
          <w:numId w:val="17"/>
        </w:numPr>
      </w:pPr>
      <w:r>
        <w:t>Zkontroluj, zda nebyl plánovačem naplánován nový proces.</w:t>
      </w:r>
    </w:p>
    <w:p w:rsidR="00CB09B9" w:rsidRDefault="00CB09B9" w:rsidP="00A672AA">
      <w:pPr>
        <w:pStyle w:val="Odstavecseseznamem"/>
        <w:numPr>
          <w:ilvl w:val="0"/>
          <w:numId w:val="17"/>
        </w:numPr>
      </w:pPr>
      <w:r>
        <w:t>Pokud není naplánován žádný proces, tak se uspi, po probuzení pokračuj bodem 1).</w:t>
      </w:r>
    </w:p>
    <w:p w:rsidR="00CB09B9" w:rsidRDefault="00CB09B9" w:rsidP="00A672AA">
      <w:pPr>
        <w:pStyle w:val="Odstavecseseznamem"/>
        <w:numPr>
          <w:ilvl w:val="0"/>
          <w:numId w:val="17"/>
        </w:numPr>
      </w:pPr>
      <w:r>
        <w:t>Vykonej jednu instrukci procesu.</w:t>
      </w:r>
    </w:p>
    <w:p w:rsidR="00CB09B9" w:rsidRDefault="00CB09B9" w:rsidP="00A672AA">
      <w:pPr>
        <w:pStyle w:val="Odstavecseseznamem"/>
        <w:numPr>
          <w:ilvl w:val="0"/>
          <w:numId w:val="17"/>
        </w:numPr>
      </w:pPr>
      <w:r>
        <w:t>Vrať se na bod 1).</w:t>
      </w:r>
    </w:p>
    <w:p w:rsidR="006809C4" w:rsidRDefault="00CB09B9" w:rsidP="006809C4">
      <w:pPr>
        <w:ind w:firstLine="708"/>
      </w:pPr>
      <w:r>
        <w:t xml:space="preserve">Tyto </w:t>
      </w:r>
      <w:r w:rsidR="00E37006">
        <w:t>čtyři</w:t>
      </w:r>
      <w:r>
        <w:t xml:space="preserve"> body jsou velmi důležité na návrh a implementaci</w:t>
      </w:r>
      <w:r w:rsidR="006809C4">
        <w:t>, neboť se jedná o úzké hrdlo interpretru. Do tohoto úzkého hrdla je nutné také uvažovat režii na manipulaci se zásobníkem volání metod. Pokud by byly implementovány neefektivně, docházelo by ke znatelnému</w:t>
      </w:r>
      <w:r w:rsidR="00A95915" w:rsidRPr="00A95915">
        <w:t xml:space="preserve"> </w:t>
      </w:r>
      <w:r w:rsidR="00A95915">
        <w:t>zpomalení výkonu interpretru.</w:t>
      </w:r>
    </w:p>
    <w:p w:rsidR="00217F12" w:rsidRDefault="00B60D41" w:rsidP="00CB09B9">
      <w:pPr>
        <w:pStyle w:val="Nadpis3"/>
      </w:pPr>
      <w:bookmarkStart w:id="74" w:name="_Toc293469347"/>
      <w:r>
        <w:t>Více instancí interpretru</w:t>
      </w:r>
      <w:bookmarkEnd w:id="74"/>
    </w:p>
    <w:p w:rsidR="00217F12" w:rsidRDefault="00A95915" w:rsidP="00217F12">
      <w:pPr>
        <w:ind w:firstLine="708"/>
      </w:pPr>
      <w:r>
        <w:t xml:space="preserve">Interpretr byl od začátku koncipován tak, aby mohl souběžně běžet </w:t>
      </w:r>
      <w:r w:rsidR="00B36AF1">
        <w:t xml:space="preserve">ve </w:t>
      </w:r>
      <w:r>
        <w:t>více instancí</w:t>
      </w:r>
      <w:r w:rsidR="00B36AF1">
        <w:t>ch</w:t>
      </w:r>
      <w:r>
        <w:t>.</w:t>
      </w:r>
      <w:r w:rsidR="00B36AF1">
        <w:t xml:space="preserve"> Každá instance třídy </w:t>
      </w:r>
      <w:r w:rsidR="00B36AF1" w:rsidRPr="00431CA4">
        <w:rPr>
          <w:rFonts w:ascii="Courier New" w:hAnsi="Courier New" w:cs="Courier New"/>
        </w:rPr>
        <w:t>San</w:t>
      </w:r>
      <w:r w:rsidR="00B36AF1">
        <w:rPr>
          <w:rFonts w:ascii="Courier New" w:hAnsi="Courier New" w:cs="Courier New"/>
        </w:rPr>
        <w:t>Fiber</w:t>
      </w:r>
      <w:r w:rsidR="00B36AF1" w:rsidRPr="00431CA4">
        <w:rPr>
          <w:rFonts w:ascii="Courier New" w:hAnsi="Courier New" w:cs="Courier New"/>
        </w:rPr>
        <w:t>Interpreter</w:t>
      </w:r>
      <w:r w:rsidR="00B36AF1">
        <w:t xml:space="preserve"> zapouzdřuje své vlastní vlákno provádějící smyčku interpretace, ke kterému je poskytnut přístup pomocí rozhraní interpretru, které tato třída implementuje.</w:t>
      </w:r>
    </w:p>
    <w:p w:rsidR="00B36AF1" w:rsidRDefault="00B36AF1" w:rsidP="00217F12">
      <w:pPr>
        <w:ind w:firstLine="708"/>
      </w:pPr>
      <w:r>
        <w:t xml:space="preserve">O přístup k funkcím jedné instance interpretru se stará rozhraní interpretru, dále je však nutné provézt změny ve správci interpretrů, aby mohl poskytnout plánovači přístup k jednotlivým instancím. Postačuje pouze rozšířit správce interpretrů o metodu </w:t>
      </w:r>
      <w:r w:rsidRPr="009466B7">
        <w:rPr>
          <w:rFonts w:ascii="Courier New" w:hAnsi="Courier New" w:cs="Courier New"/>
        </w:rPr>
        <w:t>getSanFiberInterpreter(int cpuIndex)</w:t>
      </w:r>
      <w:r>
        <w:t xml:space="preserve">, která zajistí vrácení konkrétní požadované instance. Jednotlivé interpretry jsou identifikovány celým číslem </w:t>
      </w:r>
      <w:r w:rsidR="009466B7">
        <w:t>indexovaným od nuly.</w:t>
      </w:r>
    </w:p>
    <w:p w:rsidR="009466B7" w:rsidRDefault="009466B7" w:rsidP="00217F12">
      <w:pPr>
        <w:ind w:firstLine="708"/>
      </w:pPr>
      <w:r>
        <w:t>Vlákna interpreterů jsou zavedena a spuštěna při startu uzlu SAN. Během provozu interpretr nevytváří žádná nová vlákna.</w:t>
      </w:r>
    </w:p>
    <w:p w:rsidR="00C37DD6" w:rsidRDefault="00C37DD6" w:rsidP="00217F12">
      <w:pPr>
        <w:ind w:firstLine="708"/>
      </w:pPr>
      <w:r>
        <w:t>Počet spuštěných instancí interpretru lze nastavit v konfiguračním souboru uzlu SAN.</w:t>
      </w:r>
    </w:p>
    <w:p w:rsidR="00DA707B" w:rsidRDefault="004D1D91" w:rsidP="00DA707B">
      <w:pPr>
        <w:pStyle w:val="Nadpis3"/>
      </w:pPr>
      <w:bookmarkStart w:id="75" w:name="_Toc293469348"/>
      <w:r>
        <w:t xml:space="preserve">Interpretce sdílení </w:t>
      </w:r>
      <w:r w:rsidR="00DA707B">
        <w:t>statických proměnných</w:t>
      </w:r>
      <w:bookmarkEnd w:id="75"/>
    </w:p>
    <w:p w:rsidR="00DA707B" w:rsidRDefault="00DA707B" w:rsidP="00217F12">
      <w:pPr>
        <w:ind w:firstLine="708"/>
      </w:pPr>
      <w:r>
        <w:t>Původní implementace interpretru ignorovala sdílení statických proměnných. Pro zajištění meziprocesové komunikace je však sdílených proměnných potřeba</w:t>
      </w:r>
      <w:r w:rsidR="004D1D91">
        <w:t>. Proto bylo nutné sdílení statických proměnných do interpretru doimplementovat.</w:t>
      </w:r>
    </w:p>
    <w:p w:rsidR="00975BC6" w:rsidRDefault="0030774A" w:rsidP="00975BC6">
      <w:pPr>
        <w:ind w:firstLine="708"/>
      </w:pPr>
      <w:r>
        <w:t>Sdílet</w:t>
      </w:r>
      <w:r w:rsidR="00975BC6">
        <w:t xml:space="preserve"> nelze interní objekty </w:t>
      </w:r>
      <w:r>
        <w:t>interpretru</w:t>
      </w:r>
      <w:r w:rsidR="00975BC6">
        <w:t xml:space="preserve"> </w:t>
      </w:r>
      <w:r w:rsidR="00975BC6" w:rsidRPr="002276B7">
        <w:rPr>
          <w:rFonts w:ascii="Courier New" w:hAnsi="Courier New" w:cs="Courier New"/>
        </w:rPr>
        <w:t>HardClass</w:t>
      </w:r>
      <w:r w:rsidR="00975BC6">
        <w:t xml:space="preserve"> a </w:t>
      </w:r>
      <w:r w:rsidR="00975BC6" w:rsidRPr="002276B7">
        <w:rPr>
          <w:rFonts w:ascii="Courier New" w:hAnsi="Courier New" w:cs="Courier New"/>
        </w:rPr>
        <w:t>HardReference</w:t>
      </w:r>
      <w:r w:rsidR="00975BC6">
        <w:t xml:space="preserve">. Tyto objekty si vytváří každý proces zvlášť za pomoci své vlastní instance třídy </w:t>
      </w:r>
      <w:r w:rsidR="00975BC6" w:rsidRPr="002276B7">
        <w:rPr>
          <w:rFonts w:ascii="Courier New" w:hAnsi="Courier New" w:cs="Courier New"/>
        </w:rPr>
        <w:t>ClassManager</w:t>
      </w:r>
      <w:r w:rsidR="00975BC6">
        <w:t xml:space="preserve"> a proto je nelze mezi jednotlivými procesy sdílet</w:t>
      </w:r>
      <w:r>
        <w:t xml:space="preserve"> bez rizika </w:t>
      </w:r>
      <w:r w:rsidR="004D1D91">
        <w:t>ovlivnění</w:t>
      </w:r>
      <w:r>
        <w:t xml:space="preserve"> kontextu vykonávání cizího procesu</w:t>
      </w:r>
      <w:r w:rsidR="00975BC6">
        <w:t xml:space="preserve">. Pokud jsou tyto objekty přesto uloženy do statických proměnných, pokusí se </w:t>
      </w:r>
      <w:r w:rsidR="00975BC6">
        <w:lastRenderedPageBreak/>
        <w:t xml:space="preserve">interpretr o jejich převod na objekty </w:t>
      </w:r>
      <w:r w:rsidR="00975BC6">
        <w:rPr>
          <w:rFonts w:ascii="Courier New" w:hAnsi="Courier New" w:cs="Courier New"/>
        </w:rPr>
        <w:t>Soft</w:t>
      </w:r>
      <w:r w:rsidR="00975BC6" w:rsidRPr="002276B7">
        <w:rPr>
          <w:rFonts w:ascii="Courier New" w:hAnsi="Courier New" w:cs="Courier New"/>
        </w:rPr>
        <w:t>Class</w:t>
      </w:r>
      <w:r w:rsidR="00975BC6">
        <w:t xml:space="preserve"> a </w:t>
      </w:r>
      <w:r w:rsidR="00975BC6">
        <w:rPr>
          <w:rFonts w:ascii="Courier New" w:hAnsi="Courier New" w:cs="Courier New"/>
        </w:rPr>
        <w:t>Soft</w:t>
      </w:r>
      <w:r w:rsidR="00975BC6" w:rsidRPr="002276B7">
        <w:rPr>
          <w:rFonts w:ascii="Courier New" w:hAnsi="Courier New" w:cs="Courier New"/>
        </w:rPr>
        <w:t>Reference</w:t>
      </w:r>
      <w:r w:rsidR="00975BC6">
        <w:t xml:space="preserve">. </w:t>
      </w:r>
      <w:r>
        <w:t xml:space="preserve">Pokud je převod úspěšný, </w:t>
      </w:r>
      <w:r w:rsidR="00975BC6">
        <w:t xml:space="preserve">lze </w:t>
      </w:r>
      <w:r>
        <w:t xml:space="preserve">tyto objekty již </w:t>
      </w:r>
      <w:r w:rsidR="00975BC6">
        <w:t xml:space="preserve">bezpečně sdílet pomocí statických proměnných. </w:t>
      </w:r>
      <w:r>
        <w:t>V</w:t>
      </w:r>
      <w:r w:rsidR="00975BC6">
        <w:t xml:space="preserve"> současné verzi interpretru </w:t>
      </w:r>
      <w:r>
        <w:t xml:space="preserve">tento převod </w:t>
      </w:r>
      <w:r w:rsidR="00975BC6">
        <w:t>nefunguje pro pole. Objekt pole nelze převést na měkkou referenci</w:t>
      </w:r>
      <w:r w:rsidR="004D1D91">
        <w:t>, a proto jej nelze</w:t>
      </w:r>
      <w:r w:rsidR="001E0A93">
        <w:t> sdílet</w:t>
      </w:r>
      <w:r w:rsidR="00975BC6">
        <w:t>.</w:t>
      </w:r>
    </w:p>
    <w:p w:rsidR="0030774A" w:rsidRDefault="0030774A" w:rsidP="00975BC6">
      <w:pPr>
        <w:ind w:firstLine="708"/>
      </w:pPr>
      <w:r>
        <w:t xml:space="preserve">Sdílení primitivních datových typů je zajištěno </w:t>
      </w:r>
      <w:r w:rsidR="004D1D91">
        <w:t xml:space="preserve">hodnotou </w:t>
      </w:r>
      <w:r>
        <w:t>(nikoliv odkazem), proto není v tomto případě potřeba provádět jakékoliv převody.</w:t>
      </w:r>
    </w:p>
    <w:p w:rsidR="005C1CE2" w:rsidRDefault="005C1CE2" w:rsidP="00217F12">
      <w:pPr>
        <w:ind w:firstLine="708"/>
      </w:pPr>
      <w:r>
        <w:t xml:space="preserve">Samotné sdílení zajišťuje třída </w:t>
      </w:r>
      <w:r w:rsidRPr="005C1CE2">
        <w:rPr>
          <w:rFonts w:ascii="Courier New" w:hAnsi="Courier New" w:cs="Courier New"/>
        </w:rPr>
        <w:t>StaticManager</w:t>
      </w:r>
      <w:r>
        <w:t xml:space="preserve">, která překrývá volání metod </w:t>
      </w:r>
      <w:r w:rsidRPr="005C1CE2">
        <w:rPr>
          <w:rFonts w:ascii="Courier New" w:hAnsi="Courier New" w:cs="Courier New"/>
        </w:rPr>
        <w:t>getStaticVariable()</w:t>
      </w:r>
      <w:r>
        <w:t xml:space="preserve"> a </w:t>
      </w:r>
      <w:r w:rsidRPr="005C1CE2">
        <w:rPr>
          <w:rFonts w:ascii="Courier New" w:hAnsi="Courier New" w:cs="Courier New"/>
        </w:rPr>
        <w:t>setStaticVariable()</w:t>
      </w:r>
      <w:r>
        <w:t xml:space="preserve"> třídy </w:t>
      </w:r>
      <w:r w:rsidRPr="005C1CE2">
        <w:rPr>
          <w:rFonts w:ascii="Courier New" w:hAnsi="Courier New" w:cs="Courier New"/>
        </w:rPr>
        <w:t>HardClass</w:t>
      </w:r>
      <w:r>
        <w:t xml:space="preserve">. Třída </w:t>
      </w:r>
      <w:r w:rsidRPr="005C1CE2">
        <w:rPr>
          <w:rFonts w:ascii="Courier New" w:hAnsi="Courier New" w:cs="Courier New"/>
        </w:rPr>
        <w:t>StaticManager</w:t>
      </w:r>
      <w:r>
        <w:t xml:space="preserve"> existuje jako singleton, čímž je zajištěno sdílení jejího obsahu pro všechny instance interpretrů.</w:t>
      </w:r>
    </w:p>
    <w:p w:rsidR="005C1CE2" w:rsidRDefault="00DA707B" w:rsidP="005C1CE2">
      <w:pPr>
        <w:ind w:firstLine="708"/>
      </w:pPr>
      <w:r>
        <w:t xml:space="preserve">Každá statická proměnná náleží své třídě, která je jednoznačně identifikována jménem a balíkem. </w:t>
      </w:r>
      <w:r w:rsidR="005C1CE2">
        <w:t>Hodnota statické proměnné je uložena pod klíčem, který se skládá z balíku a jména třídy a jména proměnné.</w:t>
      </w:r>
    </w:p>
    <w:p w:rsidR="00206616" w:rsidRDefault="00DA707B" w:rsidP="00206616">
      <w:pPr>
        <w:keepNext/>
        <w:spacing w:after="0"/>
        <w:ind w:firstLine="709"/>
      </w:pPr>
      <w:r>
        <w:t>Sdíleny jsou jen statické proměnné uživatelských aplikací a kapsulí. Statické proměnné tříd standardní knihovny JRE a uzlu SAN nejsou do tohoto sdílení z důvodu bezpečnosti zahrnuty. Toto opatření se týká následujících balíků:</w:t>
      </w:r>
    </w:p>
    <w:p w:rsidR="00206616" w:rsidRDefault="00206616" w:rsidP="00A672AA">
      <w:pPr>
        <w:pStyle w:val="Odstavecseseznamem"/>
        <w:numPr>
          <w:ilvl w:val="0"/>
          <w:numId w:val="22"/>
        </w:numPr>
        <w:rPr>
          <w:rFonts w:ascii="Courier New" w:hAnsi="Courier New" w:cs="Courier New"/>
        </w:rPr>
      </w:pPr>
      <w:r w:rsidRPr="00DA707B">
        <w:rPr>
          <w:rFonts w:ascii="Courier New" w:hAnsi="Courier New" w:cs="Courier New"/>
        </w:rPr>
        <w:t>java.*</w:t>
      </w:r>
    </w:p>
    <w:p w:rsidR="00DA707B" w:rsidRPr="00206616" w:rsidRDefault="00DA707B" w:rsidP="00A672AA">
      <w:pPr>
        <w:pStyle w:val="Odstavecseseznamem"/>
        <w:numPr>
          <w:ilvl w:val="0"/>
          <w:numId w:val="22"/>
        </w:numPr>
        <w:rPr>
          <w:rFonts w:ascii="Courier New" w:hAnsi="Courier New" w:cs="Courier New"/>
        </w:rPr>
      </w:pPr>
      <w:r w:rsidRPr="00206616">
        <w:rPr>
          <w:rFonts w:ascii="Courier New" w:hAnsi="Courier New" w:cs="Courier New"/>
        </w:rPr>
        <w:t>javax.*</w:t>
      </w:r>
    </w:p>
    <w:p w:rsidR="00DA707B" w:rsidRPr="00206616" w:rsidRDefault="00DA707B" w:rsidP="00A672AA">
      <w:pPr>
        <w:pStyle w:val="Odstavecseseznamem"/>
        <w:numPr>
          <w:ilvl w:val="0"/>
          <w:numId w:val="22"/>
        </w:numPr>
        <w:rPr>
          <w:rFonts w:ascii="Courier New" w:hAnsi="Courier New" w:cs="Courier New"/>
        </w:rPr>
      </w:pPr>
      <w:r w:rsidRPr="00206616">
        <w:rPr>
          <w:rFonts w:ascii="Courier New" w:hAnsi="Courier New" w:cs="Courier New"/>
        </w:rPr>
        <w:t>org.*</w:t>
      </w:r>
    </w:p>
    <w:p w:rsidR="00DA707B" w:rsidRPr="00206616" w:rsidRDefault="00DA707B" w:rsidP="00A672AA">
      <w:pPr>
        <w:pStyle w:val="Odstavecseseznamem"/>
        <w:numPr>
          <w:ilvl w:val="0"/>
          <w:numId w:val="22"/>
        </w:numPr>
        <w:rPr>
          <w:rFonts w:ascii="Courier New" w:hAnsi="Courier New" w:cs="Courier New"/>
        </w:rPr>
      </w:pPr>
      <w:r w:rsidRPr="00206616">
        <w:rPr>
          <w:rFonts w:ascii="Courier New" w:hAnsi="Courier New" w:cs="Courier New"/>
        </w:rPr>
        <w:t>sun.*</w:t>
      </w:r>
    </w:p>
    <w:p w:rsidR="00DA707B" w:rsidRPr="00206616" w:rsidRDefault="00DA707B" w:rsidP="00A672AA">
      <w:pPr>
        <w:pStyle w:val="Odstavecseseznamem"/>
        <w:numPr>
          <w:ilvl w:val="0"/>
          <w:numId w:val="22"/>
        </w:numPr>
        <w:rPr>
          <w:rFonts w:ascii="Courier New" w:hAnsi="Courier New" w:cs="Courier New"/>
        </w:rPr>
      </w:pPr>
      <w:r w:rsidRPr="00206616">
        <w:rPr>
          <w:rFonts w:ascii="Courier New" w:hAnsi="Courier New" w:cs="Courier New"/>
        </w:rPr>
        <w:t>san.*</w:t>
      </w:r>
    </w:p>
    <w:p w:rsidR="005C1CE2" w:rsidRDefault="005C1CE2" w:rsidP="005C1CE2">
      <w:pPr>
        <w:pStyle w:val="Nadpis3"/>
      </w:pPr>
      <w:bookmarkStart w:id="76" w:name="_Toc293469349"/>
      <w:r>
        <w:t>Př</w:t>
      </w:r>
      <w:r w:rsidR="002276B7">
        <w:t>etížení synchronizace</w:t>
      </w:r>
      <w:bookmarkEnd w:id="76"/>
    </w:p>
    <w:p w:rsidR="005C1CE2" w:rsidRDefault="005C1CE2" w:rsidP="005C1CE2">
      <w:pPr>
        <w:ind w:firstLine="708"/>
      </w:pPr>
      <w:r>
        <w:t xml:space="preserve">Synchronizace v jazyce Java je řešena jen pomocí dvou instrukcí – </w:t>
      </w:r>
      <w:r w:rsidRPr="005C1CE2">
        <w:rPr>
          <w:rFonts w:ascii="Courier New" w:hAnsi="Courier New" w:cs="Courier New"/>
        </w:rPr>
        <w:t>MONITORENTER</w:t>
      </w:r>
      <w:r>
        <w:t xml:space="preserve"> a </w:t>
      </w:r>
      <w:r w:rsidRPr="005C1CE2">
        <w:rPr>
          <w:rFonts w:ascii="Courier New" w:hAnsi="Courier New" w:cs="Courier New"/>
        </w:rPr>
        <w:t>MONITOREXIT</w:t>
      </w:r>
      <w:r>
        <w:t xml:space="preserve">. V původní implementaci interpretru nebyly tyto instrukce </w:t>
      </w:r>
      <w:r w:rsidR="00754D10">
        <w:t>podporovány</w:t>
      </w:r>
      <w:r>
        <w:t xml:space="preserve">. Nová implementace třídou </w:t>
      </w:r>
      <w:r w:rsidRPr="005C1CE2">
        <w:rPr>
          <w:rFonts w:ascii="Courier New" w:hAnsi="Courier New" w:cs="Courier New"/>
        </w:rPr>
        <w:t>FiberInterpreterBytecode</w:t>
      </w:r>
      <w:r>
        <w:t xml:space="preserve"> již tyto instrukce zohledňuje a</w:t>
      </w:r>
      <w:r w:rsidR="00754D10">
        <w:t> </w:t>
      </w:r>
      <w:r>
        <w:t>jejich volání předává plánovači</w:t>
      </w:r>
      <w:r w:rsidR="00754D10">
        <w:t>, který nyní bude zajišťovat synchronizaci procesů</w:t>
      </w:r>
      <w:r>
        <w:t>.</w:t>
      </w:r>
    </w:p>
    <w:p w:rsidR="005C1CE2" w:rsidRDefault="005C1CE2" w:rsidP="005C1CE2">
      <w:pPr>
        <w:ind w:firstLine="708"/>
      </w:pPr>
      <w:r>
        <w:t xml:space="preserve">Díky tomuto lze použít vlastní </w:t>
      </w:r>
      <w:r w:rsidR="00754D10">
        <w:t xml:space="preserve">implementaci synchronizace </w:t>
      </w:r>
      <w:r>
        <w:t xml:space="preserve">pomocí </w:t>
      </w:r>
      <w:r w:rsidR="00754D10">
        <w:t>standardního zápisu kritické sekce</w:t>
      </w:r>
      <w:r>
        <w:t xml:space="preserve"> </w:t>
      </w:r>
      <w:r w:rsidRPr="005C1CE2">
        <w:rPr>
          <w:rFonts w:ascii="Courier New" w:hAnsi="Courier New" w:cs="Courier New"/>
        </w:rPr>
        <w:t>synchronized (</w:t>
      </w:r>
      <w:r w:rsidR="00207ED5">
        <w:rPr>
          <w:rFonts w:ascii="Courier New" w:hAnsi="Courier New" w:cs="Courier New"/>
        </w:rPr>
        <w:t>…</w:t>
      </w:r>
      <w:r w:rsidRPr="005C1CE2">
        <w:rPr>
          <w:rFonts w:ascii="Courier New" w:hAnsi="Courier New" w:cs="Courier New"/>
        </w:rPr>
        <w:t>) {…}</w:t>
      </w:r>
      <w:r>
        <w:t>.</w:t>
      </w:r>
    </w:p>
    <w:p w:rsidR="00754D10" w:rsidRDefault="00754D10" w:rsidP="00754D10">
      <w:pPr>
        <w:pStyle w:val="Nadpis3"/>
      </w:pPr>
      <w:bookmarkStart w:id="77" w:name="_Toc293469350"/>
      <w:r>
        <w:t>Přetížení volání metod</w:t>
      </w:r>
      <w:bookmarkEnd w:id="77"/>
    </w:p>
    <w:p w:rsidR="00E1709A" w:rsidRDefault="00754D10" w:rsidP="00754D10">
      <w:pPr>
        <w:ind w:firstLine="708"/>
      </w:pPr>
      <w:r>
        <w:t>Předchozí interpretr mohl využívat synchronizační prostředky jazyka</w:t>
      </w:r>
      <w:r w:rsidR="00E1709A">
        <w:t xml:space="preserve"> Java a volat blokující metody. Interpretace synchronizace je prováděna pomocí reflexe.</w:t>
      </w:r>
    </w:p>
    <w:p w:rsidR="00754D10" w:rsidRDefault="00754D10" w:rsidP="00754D10">
      <w:pPr>
        <w:ind w:firstLine="708"/>
      </w:pPr>
      <w:r>
        <w:t xml:space="preserve">Protože každý proces běžel v novém vlákně a měl vlastní instanci interpretru, bylo možno tato vlákna pozastavovat a blokovat. Nyní však každý proces neběží v novém vlákně, ale procesy jsou vykonávány jednou instancí interpretru, o kterou se střídají. Pokud by </w:t>
      </w:r>
      <w:r>
        <w:lastRenderedPageBreak/>
        <w:t xml:space="preserve">interpretr zavolal například metodu </w:t>
      </w:r>
      <w:r w:rsidR="00E1709A">
        <w:rPr>
          <w:rFonts w:ascii="Courier New" w:hAnsi="Courier New" w:cs="Courier New"/>
        </w:rPr>
        <w:t>Thread.sleep</w:t>
      </w:r>
      <w:r w:rsidRPr="00754D10">
        <w:rPr>
          <w:rFonts w:ascii="Courier New" w:hAnsi="Courier New" w:cs="Courier New"/>
        </w:rPr>
        <w:t>(</w:t>
      </w:r>
      <w:r w:rsidR="00E1709A">
        <w:rPr>
          <w:rFonts w:ascii="Courier New" w:hAnsi="Courier New" w:cs="Courier New"/>
        </w:rPr>
        <w:t>…</w:t>
      </w:r>
      <w:r w:rsidRPr="00754D10">
        <w:rPr>
          <w:rFonts w:ascii="Courier New" w:hAnsi="Courier New" w:cs="Courier New"/>
        </w:rPr>
        <w:t>)</w:t>
      </w:r>
      <w:r>
        <w:t>, došlo by k pozastavení celého interpretru</w:t>
      </w:r>
      <w:r w:rsidR="00E1709A">
        <w:t>. Pozastavený</w:t>
      </w:r>
      <w:r>
        <w:t xml:space="preserve"> </w:t>
      </w:r>
      <w:r w:rsidR="00E1709A">
        <w:t>interpretr by přestal reagovat a nemohl by vykonávat jiné procesy.</w:t>
      </w:r>
    </w:p>
    <w:p w:rsidR="00E1709A" w:rsidRDefault="00E1709A" w:rsidP="00754D10">
      <w:pPr>
        <w:ind w:firstLine="708"/>
      </w:pPr>
      <w:r>
        <w:t xml:space="preserve">Proto je nutné přetížit volání těchto metod a jejich volání přesměrovat na náš plánovač. O toto přesměrování se stará třída </w:t>
      </w:r>
      <w:r w:rsidRPr="00E1709A">
        <w:rPr>
          <w:rFonts w:ascii="Courier New" w:hAnsi="Courier New" w:cs="Courier New"/>
        </w:rPr>
        <w:t>MethodCallOverride</w:t>
      </w:r>
      <w:r>
        <w:t xml:space="preserve">. Tato třída na počátku volání metody </w:t>
      </w:r>
      <w:r w:rsidRPr="00E1709A">
        <w:rPr>
          <w:rFonts w:ascii="Courier New" w:hAnsi="Courier New" w:cs="Courier New"/>
        </w:rPr>
        <w:t>runMethod()</w:t>
      </w:r>
      <w:r>
        <w:t xml:space="preserve"> třídy </w:t>
      </w:r>
      <w:r w:rsidRPr="00E1709A">
        <w:rPr>
          <w:rFonts w:ascii="Courier New" w:hAnsi="Courier New" w:cs="Courier New"/>
        </w:rPr>
        <w:t>HardClass</w:t>
      </w:r>
      <w:r>
        <w:t xml:space="preserve"> podle jména volané metody rozhodne, zda bude volání metody přetíženo. Jednotlivá přetížení jsou určena pomocí potomků třídy </w:t>
      </w:r>
      <w:r w:rsidRPr="00E1709A">
        <w:rPr>
          <w:rFonts w:ascii="Courier New" w:hAnsi="Courier New" w:cs="Courier New"/>
        </w:rPr>
        <w:t>IMethodCall</w:t>
      </w:r>
      <w:r>
        <w:t>.</w:t>
      </w:r>
    </w:p>
    <w:p w:rsidR="00E1709A" w:rsidRDefault="00E1709A" w:rsidP="00E1709A">
      <w:pPr>
        <w:keepNext/>
        <w:spacing w:after="0"/>
        <w:ind w:firstLine="709"/>
      </w:pPr>
      <w:r>
        <w:t>Přetíženy jsou následující metody:</w:t>
      </w:r>
    </w:p>
    <w:p w:rsidR="00E1709A" w:rsidRDefault="000A63A6" w:rsidP="00A672AA">
      <w:pPr>
        <w:pStyle w:val="Odstavecseseznamem"/>
        <w:numPr>
          <w:ilvl w:val="0"/>
          <w:numId w:val="21"/>
        </w:numPr>
      </w:pPr>
      <w:r>
        <w:rPr>
          <w:rFonts w:ascii="Courier New" w:hAnsi="Courier New" w:cs="Courier New"/>
        </w:rPr>
        <w:t>java.lang.</w:t>
      </w:r>
      <w:r w:rsidR="00E1709A" w:rsidRPr="00E1709A">
        <w:rPr>
          <w:rFonts w:ascii="Courier New" w:hAnsi="Courier New" w:cs="Courier New"/>
        </w:rPr>
        <w:t>Thread.sleep(…)</w:t>
      </w:r>
      <w:r w:rsidR="00E1709A">
        <w:t xml:space="preserve"> – Uspání procesu na určitý čas.</w:t>
      </w:r>
    </w:p>
    <w:p w:rsidR="00E1709A" w:rsidRDefault="000A63A6" w:rsidP="00A672AA">
      <w:pPr>
        <w:pStyle w:val="Odstavecseseznamem"/>
        <w:numPr>
          <w:ilvl w:val="0"/>
          <w:numId w:val="21"/>
        </w:numPr>
      </w:pPr>
      <w:r>
        <w:rPr>
          <w:rFonts w:ascii="Courier New" w:hAnsi="Courier New" w:cs="Courier New"/>
        </w:rPr>
        <w:t>java.lang.</w:t>
      </w:r>
      <w:r w:rsidR="00E1709A" w:rsidRPr="00E1709A">
        <w:rPr>
          <w:rFonts w:ascii="Courier New" w:hAnsi="Courier New" w:cs="Courier New"/>
        </w:rPr>
        <w:t>Thread.yield()</w:t>
      </w:r>
      <w:r w:rsidR="00E1709A">
        <w:t xml:space="preserve"> – Odebrání zbytku přiděleného časového kvanta.</w:t>
      </w:r>
    </w:p>
    <w:p w:rsidR="000A63A6" w:rsidRDefault="000A63A6" w:rsidP="00754D10">
      <w:pPr>
        <w:ind w:firstLine="708"/>
      </w:pPr>
      <w:r>
        <w:t xml:space="preserve">Dále je přetíženo volání metod pro práci s podmínkovými proměnnými jazyka Java. Jejich zavolání by způsobilo také zablokování interpretru. Pro zajištění synchronizace bude potřeba implementovat vlastní mechanizmus podmínkových proměnných. Metody </w:t>
      </w:r>
      <w:r w:rsidRPr="000A63A6">
        <w:rPr>
          <w:rFonts w:ascii="Courier New" w:hAnsi="Courier New" w:cs="Courier New"/>
        </w:rPr>
        <w:t>wait(…)</w:t>
      </w:r>
      <w:r>
        <w:t xml:space="preserve">, </w:t>
      </w:r>
      <w:r w:rsidRPr="000A63A6">
        <w:rPr>
          <w:rFonts w:ascii="Courier New" w:hAnsi="Courier New" w:cs="Courier New"/>
        </w:rPr>
        <w:t>notify()</w:t>
      </w:r>
      <w:r>
        <w:t xml:space="preserve">a </w:t>
      </w:r>
      <w:r w:rsidRPr="000A63A6">
        <w:rPr>
          <w:rFonts w:ascii="Courier New" w:hAnsi="Courier New" w:cs="Courier New"/>
        </w:rPr>
        <w:t>notifyAll()</w:t>
      </w:r>
      <w:r>
        <w:t xml:space="preserve"> třídy </w:t>
      </w:r>
      <w:r w:rsidRPr="000A63A6">
        <w:rPr>
          <w:rFonts w:ascii="Courier New" w:hAnsi="Courier New" w:cs="Courier New"/>
        </w:rPr>
        <w:t>java.lang.Object</w:t>
      </w:r>
      <w:r>
        <w:t xml:space="preserve"> nelze v součastné implementaci interpretru použít.</w:t>
      </w:r>
      <w:r w:rsidR="002E01A8">
        <w:t xml:space="preserve"> Jejich volání není nyní povoleno a způsobuje při interpretaci výjimku.</w:t>
      </w:r>
    </w:p>
    <w:p w:rsidR="005C1CE2" w:rsidRDefault="005C1CE2" w:rsidP="005C1CE2">
      <w:pPr>
        <w:pStyle w:val="Nadpis3"/>
      </w:pPr>
      <w:bookmarkStart w:id="78" w:name="_Toc293469351"/>
      <w:r>
        <w:t>Monitory</w:t>
      </w:r>
      <w:bookmarkEnd w:id="78"/>
    </w:p>
    <w:p w:rsidR="00975BC6" w:rsidRDefault="002276B7" w:rsidP="00975BC6">
      <w:pPr>
        <w:ind w:firstLine="708"/>
      </w:pPr>
      <w:r>
        <w:t>Pro použití bloku synchroniza</w:t>
      </w:r>
      <w:r w:rsidR="00850BC8">
        <w:t>ce</w:t>
      </w:r>
      <w:r>
        <w:t xml:space="preserve"> je potřeba určit objekt, nad kterým bude synchronizace provedena. </w:t>
      </w:r>
    </w:p>
    <w:p w:rsidR="0030774A" w:rsidRDefault="0030774A" w:rsidP="00850BC8">
      <w:pPr>
        <w:ind w:firstLine="708"/>
      </w:pPr>
      <w:r>
        <w:t xml:space="preserve">Stejně jako v případě sdílení pomocí statických proměnných, zde nelze použít objekty </w:t>
      </w:r>
      <w:r w:rsidRPr="002276B7">
        <w:rPr>
          <w:rFonts w:ascii="Courier New" w:hAnsi="Courier New" w:cs="Courier New"/>
        </w:rPr>
        <w:t>HardClass</w:t>
      </w:r>
      <w:r>
        <w:t xml:space="preserve"> a </w:t>
      </w:r>
      <w:r w:rsidRPr="002276B7">
        <w:rPr>
          <w:rFonts w:ascii="Courier New" w:hAnsi="Courier New" w:cs="Courier New"/>
        </w:rPr>
        <w:t>HardReference</w:t>
      </w:r>
      <w:r>
        <w:t>.</w:t>
      </w:r>
      <w:r w:rsidR="00850BC8">
        <w:t xml:space="preserve"> </w:t>
      </w:r>
      <w:r>
        <w:t>Jednoduché řešení tohoto problému je používat jako monitory jen objekty uložené ve statických proměnných, které jsou vždy již převedené na měkkou referenci.</w:t>
      </w:r>
    </w:p>
    <w:p w:rsidR="002276B7" w:rsidRDefault="0030774A" w:rsidP="002276B7">
      <w:pPr>
        <w:ind w:firstLine="708"/>
      </w:pPr>
      <w:r>
        <w:t>Toto řešení není nijak omezující. Pokud používáme monitor, potřebujeme jej vždy sdílet mezi více různými procesy. V opačném případě není potřeba nad ním synchronizovat, protože se nejedná o sdílený objekt.</w:t>
      </w:r>
    </w:p>
    <w:p w:rsidR="005C1CE2" w:rsidRDefault="005C1CE2" w:rsidP="005C1CE2">
      <w:pPr>
        <w:pStyle w:val="Nadpis3"/>
      </w:pPr>
      <w:bookmarkStart w:id="79" w:name="_Toc293469352"/>
      <w:r>
        <w:t xml:space="preserve">Speciální </w:t>
      </w:r>
      <w:r w:rsidR="001F06A1">
        <w:t>procesy</w:t>
      </w:r>
      <w:bookmarkEnd w:id="79"/>
    </w:p>
    <w:p w:rsidR="005C1CE2" w:rsidRDefault="001F06A1" w:rsidP="001F06A1">
      <w:pPr>
        <w:ind w:firstLine="708"/>
      </w:pPr>
      <w:r>
        <w:t xml:space="preserve">Pro doručení dat z příchozí kapsule do aplikace je potřeba interpretovat kód metody </w:t>
      </w:r>
      <w:r w:rsidRPr="001F06A1">
        <w:rPr>
          <w:rFonts w:ascii="Courier New" w:hAnsi="Courier New" w:cs="Courier New"/>
        </w:rPr>
        <w:t>receiveData(…)</w:t>
      </w:r>
      <w:r>
        <w:t xml:space="preserve"> z poskytnutého rozhraní </w:t>
      </w:r>
      <w:r w:rsidRPr="001F06A1">
        <w:rPr>
          <w:rFonts w:ascii="Courier New" w:hAnsi="Courier New" w:cs="Courier New"/>
        </w:rPr>
        <w:t>ReceiveDataListener</w:t>
      </w:r>
      <w:r>
        <w:t>, které aplikace musí implementovat. V původní verzi byla tato metoda spuštěna v novém vlákně, ve kterém si vytvořila novou instanci interpretru a provedla doručení dat z kapsule.</w:t>
      </w:r>
    </w:p>
    <w:p w:rsidR="001F06A1" w:rsidRDefault="001F06A1" w:rsidP="001F06A1">
      <w:pPr>
        <w:ind w:firstLine="708"/>
      </w:pPr>
      <w:r>
        <w:t xml:space="preserve">Tento postup nyní není možný, metodu nelze okamžitě spustit. Je potřeba volání této metody obalit novým procesem a tento proces naplánovat a přidělit interpretru. Volání </w:t>
      </w:r>
      <w:r w:rsidR="00A55EF0">
        <w:t>a </w:t>
      </w:r>
      <w:r>
        <w:t xml:space="preserve">spuštění těchto procesů je zajištěno pomocí potomků třídy </w:t>
      </w:r>
      <w:r w:rsidRPr="00A55EF0">
        <w:rPr>
          <w:rFonts w:ascii="Courier New" w:hAnsi="Courier New" w:cs="Courier New"/>
        </w:rPr>
        <w:t>ISpecialCall</w:t>
      </w:r>
      <w:r>
        <w:t xml:space="preserve">. Doručení dat </w:t>
      </w:r>
      <w:r w:rsidR="00A55EF0">
        <w:t xml:space="preserve">z kapsule do aplikace zajišťuje </w:t>
      </w:r>
      <w:r w:rsidR="009A4675">
        <w:t xml:space="preserve">odděděná </w:t>
      </w:r>
      <w:r w:rsidR="00A55EF0">
        <w:t xml:space="preserve">třída </w:t>
      </w:r>
      <w:r w:rsidR="00A55EF0" w:rsidRPr="00A55EF0">
        <w:rPr>
          <w:rFonts w:ascii="Courier New" w:hAnsi="Courier New" w:cs="Courier New"/>
        </w:rPr>
        <w:t>ReceiveDataCall</w:t>
      </w:r>
      <w:r w:rsidR="00A55EF0">
        <w:t>.</w:t>
      </w:r>
    </w:p>
    <w:p w:rsidR="0002242F" w:rsidRDefault="0002242F" w:rsidP="0002242F">
      <w:pPr>
        <w:pStyle w:val="Nadpis2"/>
      </w:pPr>
      <w:bookmarkStart w:id="80" w:name="_Toc293469353"/>
      <w:r>
        <w:lastRenderedPageBreak/>
        <w:t>Plánov</w:t>
      </w:r>
      <w:r w:rsidR="00AC5CF9">
        <w:t>ač</w:t>
      </w:r>
      <w:bookmarkEnd w:id="80"/>
    </w:p>
    <w:p w:rsidR="00AC5CF9" w:rsidRDefault="00AC5CF9" w:rsidP="00AC5CF9">
      <w:pPr>
        <w:ind w:firstLine="708"/>
      </w:pPr>
      <w:r>
        <w:t>Pro využití nové funkčnosti interpretru je potřeba vylepšit plánovač. Na rozdíl od interpretru, k jehož provozu je potřeba 25 různých tříd, je rozsah problematiky plánovače skrom</w:t>
      </w:r>
      <w:r w:rsidR="009A4675">
        <w:t>nější</w:t>
      </w:r>
      <w:r>
        <w:t xml:space="preserve">. </w:t>
      </w:r>
      <w:r w:rsidR="006D50B5">
        <w:t>Původní</w:t>
      </w:r>
      <w:r>
        <w:t xml:space="preserve"> plánovač se skládá jen z jedné třídy implementující rozhraní plánovače</w:t>
      </w:r>
      <w:r w:rsidR="00BE1958">
        <w:t xml:space="preserve"> a zapouzdřující tři jednoduchá vlákna</w:t>
      </w:r>
      <w:r>
        <w:t>.</w:t>
      </w:r>
      <w:r w:rsidR="00F636B8">
        <w:t xml:space="preserve"> Proto si můžeme dovolit vytvořit </w:t>
      </w:r>
      <w:r w:rsidR="00ED671E">
        <w:t xml:space="preserve">novou </w:t>
      </w:r>
      <w:r w:rsidR="00F636B8">
        <w:t>implementaci plánovače zcela od začátku.</w:t>
      </w:r>
    </w:p>
    <w:p w:rsidR="00D03A45" w:rsidRDefault="00D03A45" w:rsidP="00AC5CF9">
      <w:pPr>
        <w:ind w:firstLine="708"/>
      </w:pPr>
      <w:r>
        <w:t xml:space="preserve">Původní třída plánovače </w:t>
      </w:r>
      <w:r w:rsidRPr="00D03A45">
        <w:rPr>
          <w:rFonts w:ascii="Courier New" w:hAnsi="Courier New" w:cs="Courier New"/>
        </w:rPr>
        <w:t>san.core.Scheduler</w:t>
      </w:r>
      <w:r>
        <w:t xml:space="preserve"> proto bude nahrazena její novou implementací, třídou </w:t>
      </w:r>
      <w:r w:rsidRPr="00D03A45">
        <w:rPr>
          <w:rFonts w:ascii="Courier New" w:hAnsi="Courier New" w:cs="Courier New"/>
        </w:rPr>
        <w:t>san.core.fiber.scheduler.FiberScheduler</w:t>
      </w:r>
      <w:r w:rsidR="001C2DB1">
        <w:t>.</w:t>
      </w:r>
      <w:r>
        <w:t xml:space="preserve"> </w:t>
      </w:r>
      <w:r w:rsidR="001C2DB1">
        <w:t xml:space="preserve">Protože obě třídy </w:t>
      </w:r>
      <w:r>
        <w:t>implement</w:t>
      </w:r>
      <w:r w:rsidR="001C2DB1">
        <w:t>ují</w:t>
      </w:r>
      <w:r>
        <w:t xml:space="preserve"> rozhraní plánovače </w:t>
      </w:r>
      <w:r w:rsidRPr="00D03A45">
        <w:rPr>
          <w:rFonts w:ascii="Courier New" w:hAnsi="Courier New" w:cs="Courier New"/>
        </w:rPr>
        <w:t>san.core.</w:t>
      </w:r>
      <w:r>
        <w:rPr>
          <w:rFonts w:ascii="Courier New" w:hAnsi="Courier New" w:cs="Courier New"/>
        </w:rPr>
        <w:t>I</w:t>
      </w:r>
      <w:r w:rsidRPr="00D03A45">
        <w:rPr>
          <w:rFonts w:ascii="Courier New" w:hAnsi="Courier New" w:cs="Courier New"/>
        </w:rPr>
        <w:t>Scheduler</w:t>
      </w:r>
      <w:r w:rsidR="001C2DB1">
        <w:t xml:space="preserve">, </w:t>
      </w:r>
      <w:r w:rsidR="009A4675">
        <w:t xml:space="preserve">přes které komunikují s ostatními komponentami, </w:t>
      </w:r>
      <w:r w:rsidR="001C2DB1">
        <w:t>je možné je zaměnit bez nutnosti jakýchkoli změn.</w:t>
      </w:r>
    </w:p>
    <w:p w:rsidR="008C3587" w:rsidRDefault="008C3587" w:rsidP="008C3587">
      <w:pPr>
        <w:pStyle w:val="Nadpis3"/>
      </w:pPr>
      <w:bookmarkStart w:id="81" w:name="_Toc293469354"/>
      <w:r>
        <w:t>Činnost plánovače</w:t>
      </w:r>
      <w:bookmarkEnd w:id="81"/>
    </w:p>
    <w:p w:rsidR="008C3587" w:rsidRDefault="008C3587" w:rsidP="008C3587">
      <w:pPr>
        <w:keepNext/>
        <w:spacing w:after="0"/>
        <w:ind w:firstLine="709"/>
      </w:pPr>
      <w:r>
        <w:t>Plánovač se v původním konceptu skládal ze tří vláken:</w:t>
      </w:r>
    </w:p>
    <w:p w:rsidR="008C3587" w:rsidRDefault="008C3587" w:rsidP="00A672AA">
      <w:pPr>
        <w:pStyle w:val="Odstavecseseznamem"/>
        <w:numPr>
          <w:ilvl w:val="0"/>
          <w:numId w:val="18"/>
        </w:numPr>
      </w:pPr>
      <w:r>
        <w:t>Vlákno pro přípravu kapsulí</w:t>
      </w:r>
      <w:r w:rsidR="00F243C2">
        <w:t>.</w:t>
      </w:r>
    </w:p>
    <w:p w:rsidR="008C3587" w:rsidRDefault="008C3587" w:rsidP="00A672AA">
      <w:pPr>
        <w:pStyle w:val="Odstavecseseznamem"/>
        <w:numPr>
          <w:ilvl w:val="0"/>
          <w:numId w:val="18"/>
        </w:numPr>
      </w:pPr>
      <w:r>
        <w:t>Vlákno pro plánování kapsulí.</w:t>
      </w:r>
    </w:p>
    <w:p w:rsidR="00F243C2" w:rsidRDefault="008C3587" w:rsidP="00A672AA">
      <w:pPr>
        <w:pStyle w:val="Odstavecseseznamem"/>
        <w:numPr>
          <w:ilvl w:val="0"/>
          <w:numId w:val="18"/>
        </w:numPr>
      </w:pPr>
      <w:r>
        <w:t>Vlákno pro plánování aplikací.</w:t>
      </w:r>
    </w:p>
    <w:p w:rsidR="00F243C2" w:rsidRDefault="00F243C2" w:rsidP="00814C39">
      <w:pPr>
        <w:keepNext/>
        <w:spacing w:after="0"/>
        <w:ind w:firstLine="709"/>
      </w:pPr>
      <w:r>
        <w:t xml:space="preserve">Pro komunikaci mezi těmito vlákny a ostatními komponentami uzlu SAN slouží rozhraní plánovače a </w:t>
      </w:r>
      <w:r w:rsidR="001C2DB1">
        <w:t>jeho metody</w:t>
      </w:r>
      <w:r>
        <w:t>. Následuje výčet metod</w:t>
      </w:r>
      <w:r w:rsidR="001C2DB1">
        <w:t xml:space="preserve"> z rozhraní plánovače</w:t>
      </w:r>
      <w:r>
        <w:t>, které jsou z hlediska plánov</w:t>
      </w:r>
      <w:r w:rsidR="00814C39">
        <w:t>ání</w:t>
      </w:r>
      <w:r>
        <w:t xml:space="preserve"> pro nás důležité:</w:t>
      </w:r>
    </w:p>
    <w:p w:rsidR="00F243C2" w:rsidRDefault="00F243C2" w:rsidP="00A672AA">
      <w:pPr>
        <w:pStyle w:val="Odstavecseseznamem"/>
        <w:numPr>
          <w:ilvl w:val="0"/>
          <w:numId w:val="19"/>
        </w:numPr>
      </w:pPr>
      <w:r w:rsidRPr="00814C39">
        <w:rPr>
          <w:rFonts w:ascii="Courier New" w:hAnsi="Courier New" w:cs="Courier New"/>
        </w:rPr>
        <w:t>runApplication(…)</w:t>
      </w:r>
      <w:r>
        <w:t xml:space="preserve"> – Metoda pro spuštění nov</w:t>
      </w:r>
      <w:r w:rsidR="00BE1958">
        <w:t>é</w:t>
      </w:r>
      <w:r>
        <w:t xml:space="preserve"> aplikace. Plánovač pomocí této metody obdrží nový proces, který má být spuštěn.</w:t>
      </w:r>
    </w:p>
    <w:p w:rsidR="00F243C2" w:rsidRDefault="00F243C2" w:rsidP="00A672AA">
      <w:pPr>
        <w:pStyle w:val="Odstavecseseznamem"/>
        <w:numPr>
          <w:ilvl w:val="0"/>
          <w:numId w:val="19"/>
        </w:numPr>
      </w:pPr>
      <w:r w:rsidRPr="00814C39">
        <w:rPr>
          <w:rFonts w:ascii="Courier New" w:hAnsi="Courier New" w:cs="Courier New"/>
        </w:rPr>
        <w:t>waitForApplication(…)</w:t>
      </w:r>
      <w:r>
        <w:t xml:space="preserve"> – Metoda pro vyčkání na konec aplikace. Aplikace</w:t>
      </w:r>
      <w:r w:rsidR="00814C39">
        <w:t>,</w:t>
      </w:r>
      <w:r>
        <w:t xml:space="preserve"> která </w:t>
      </w:r>
      <w:r w:rsidR="00814C39">
        <w:t xml:space="preserve">tuto metodu zavolá, je uspána, </w:t>
      </w:r>
      <w:r>
        <w:t>dokud zvolený proces neskončí.</w:t>
      </w:r>
    </w:p>
    <w:p w:rsidR="00F243C2" w:rsidRDefault="00F243C2" w:rsidP="00A672AA">
      <w:pPr>
        <w:pStyle w:val="Odstavecseseznamem"/>
        <w:numPr>
          <w:ilvl w:val="0"/>
          <w:numId w:val="19"/>
        </w:numPr>
      </w:pPr>
      <w:r w:rsidRPr="00814C39">
        <w:rPr>
          <w:rFonts w:ascii="Courier New" w:hAnsi="Courier New" w:cs="Courier New"/>
        </w:rPr>
        <w:t>intepretingEnded(…)</w:t>
      </w:r>
      <w:r>
        <w:t xml:space="preserve"> – Metoda pro </w:t>
      </w:r>
      <w:r w:rsidR="00814C39">
        <w:t>oznámení konce interpretace. I</w:t>
      </w:r>
      <w:r>
        <w:t>nterpretr</w:t>
      </w:r>
      <w:r w:rsidR="00814C39">
        <w:t xml:space="preserve"> touto metodou informuje plánovač</w:t>
      </w:r>
      <w:r w:rsidR="006D50B5">
        <w:t>i</w:t>
      </w:r>
      <w:r>
        <w:t xml:space="preserve">, že interpretace daného procesu </w:t>
      </w:r>
      <w:r w:rsidR="00BE1958">
        <w:t xml:space="preserve">již </w:t>
      </w:r>
      <w:r>
        <w:t>skončila.</w:t>
      </w:r>
    </w:p>
    <w:p w:rsidR="008C3587" w:rsidRDefault="00D03A45" w:rsidP="00D03A45">
      <w:pPr>
        <w:ind w:firstLine="708"/>
      </w:pPr>
      <w:r>
        <w:t xml:space="preserve">Protože původní plánovač pouze spouštěl příchozí kapsule a aplikace v nových vláknech, bylo možné jejich plánování provádět separátně. </w:t>
      </w:r>
      <w:r w:rsidR="00403C3E">
        <w:t>Stejně tak kolekce pro uchovávání kapsulí byly oddělen</w:t>
      </w:r>
      <w:r w:rsidR="006D50B5">
        <w:t>é</w:t>
      </w:r>
      <w:r w:rsidR="00403C3E">
        <w:t xml:space="preserve"> od kolekcí pro uchovávání uživatelských aplikací. </w:t>
      </w:r>
      <w:r>
        <w:t xml:space="preserve">Nový plánovač </w:t>
      </w:r>
      <w:r w:rsidR="00403C3E">
        <w:t>bude při svém plánování vyžadovat jednotný přístup ke kapsul</w:t>
      </w:r>
      <w:r w:rsidR="00BE1958">
        <w:t xml:space="preserve">ím a </w:t>
      </w:r>
      <w:r w:rsidR="00403C3E">
        <w:t xml:space="preserve">aplikacím. </w:t>
      </w:r>
      <w:r w:rsidR="009A4675">
        <w:t>K</w:t>
      </w:r>
      <w:r w:rsidR="00403C3E">
        <w:t>apsule a uživatelské aplikace jsou z hlediska plánovače</w:t>
      </w:r>
      <w:r w:rsidR="00BE1958">
        <w:t xml:space="preserve"> procesy</w:t>
      </w:r>
      <w:r w:rsidR="006D50B5">
        <w:t xml:space="preserve">, </w:t>
      </w:r>
      <w:r w:rsidR="00C358B8">
        <w:t xml:space="preserve">které se </w:t>
      </w:r>
      <w:r w:rsidR="006D50B5">
        <w:t>l</w:t>
      </w:r>
      <w:r w:rsidR="00BE1958">
        <w:t>iší jen způsobem, jakým jsou plánovači předány</w:t>
      </w:r>
      <w:r w:rsidR="009A4675">
        <w:t>.</w:t>
      </w:r>
      <w:r w:rsidR="00BE1958">
        <w:t xml:space="preserve"> </w:t>
      </w:r>
      <w:r w:rsidR="009A4675">
        <w:t xml:space="preserve">Proto </w:t>
      </w:r>
      <w:r w:rsidR="00BE1958">
        <w:t>je možné plánování kapsulí a aplikací spojit.</w:t>
      </w:r>
    </w:p>
    <w:p w:rsidR="00BE1958" w:rsidRDefault="00C358B8" w:rsidP="00D03A45">
      <w:pPr>
        <w:ind w:firstLine="708"/>
      </w:pPr>
      <w:r>
        <w:t xml:space="preserve">Plánování kapsulí a aplikací </w:t>
      </w:r>
      <w:r w:rsidR="00BE1958">
        <w:t>budeme provádět v jednom vlákně</w:t>
      </w:r>
      <w:r>
        <w:t xml:space="preserve"> a ukládat je</w:t>
      </w:r>
      <w:r w:rsidR="00BE1958">
        <w:t xml:space="preserve"> </w:t>
      </w:r>
      <w:r>
        <w:t xml:space="preserve">budeme </w:t>
      </w:r>
      <w:r w:rsidR="00BE1958">
        <w:t>do společných kolekcí.</w:t>
      </w:r>
    </w:p>
    <w:p w:rsidR="00F243C2" w:rsidRDefault="00F243C2" w:rsidP="00D03A45">
      <w:pPr>
        <w:ind w:firstLine="708"/>
      </w:pPr>
      <w:r>
        <w:t>Vlákno pro přípravu kapsulí zajišťuje hlídání počtu běžících kapsulí, posílání požadavků na chybějící kód kapsulí</w:t>
      </w:r>
      <w:r w:rsidR="00BE1958">
        <w:t xml:space="preserve"> a</w:t>
      </w:r>
      <w:r>
        <w:t xml:space="preserve"> čekání na doručení </w:t>
      </w:r>
      <w:r w:rsidR="006D50B5">
        <w:t>vyžádaného</w:t>
      </w:r>
      <w:r>
        <w:t xml:space="preserve"> kódu.</w:t>
      </w:r>
      <w:r w:rsidRPr="00F243C2">
        <w:t xml:space="preserve"> </w:t>
      </w:r>
      <w:r>
        <w:t xml:space="preserve">Funkčnost tohoto </w:t>
      </w:r>
      <w:r>
        <w:lastRenderedPageBreak/>
        <w:t>vlákna nijak nesouvisí s</w:t>
      </w:r>
      <w:r w:rsidR="00BE1958">
        <w:t> </w:t>
      </w:r>
      <w:r>
        <w:t>plánováním</w:t>
      </w:r>
      <w:r w:rsidR="00BE1958">
        <w:t>,</w:t>
      </w:r>
      <w:r>
        <w:t xml:space="preserve"> a proto je jeho původní implementace převzata a jen upravena pro nový způsob </w:t>
      </w:r>
      <w:r w:rsidR="00BE1958">
        <w:t>ukládání a spouštění kapsulí</w:t>
      </w:r>
      <w:r>
        <w:t>.</w:t>
      </w:r>
    </w:p>
    <w:p w:rsidR="00206616" w:rsidRDefault="00206616" w:rsidP="00206616">
      <w:pPr>
        <w:pStyle w:val="Nadpis3"/>
      </w:pPr>
      <w:bookmarkStart w:id="82" w:name="_Toc293469355"/>
      <w:r>
        <w:t>Nové stavy procesu</w:t>
      </w:r>
      <w:bookmarkEnd w:id="82"/>
    </w:p>
    <w:p w:rsidR="00206616" w:rsidRDefault="00206616" w:rsidP="00206616">
      <w:pPr>
        <w:keepNext/>
        <w:spacing w:after="0"/>
        <w:ind w:firstLine="709"/>
      </w:pPr>
      <w:r>
        <w:t>Aby bylo možné zajistit nové funkce poskytované plánovačem, bylo potřeba rozšířit množinu stavů procesu</w:t>
      </w:r>
      <w:r w:rsidR="000543DB">
        <w:t xml:space="preserve"> o stavy popsané v kapitole 4.1</w:t>
      </w:r>
      <w:r>
        <w:t>. Proces se může nacházet v jednom z následujících stavů:</w:t>
      </w:r>
    </w:p>
    <w:p w:rsidR="00206616" w:rsidRDefault="00206616" w:rsidP="00A672AA">
      <w:pPr>
        <w:pStyle w:val="Odstavecseseznamem"/>
        <w:numPr>
          <w:ilvl w:val="0"/>
          <w:numId w:val="20"/>
        </w:numPr>
      </w:pPr>
      <w:r w:rsidRPr="00164C6F">
        <w:rPr>
          <w:rFonts w:ascii="Courier New" w:hAnsi="Courier New" w:cs="Courier New"/>
        </w:rPr>
        <w:t>READY_TO_RUN</w:t>
      </w:r>
      <w:r>
        <w:t xml:space="preserve"> – Proces je připravený ke spuštění a čeká na přidělení procesoru.</w:t>
      </w:r>
    </w:p>
    <w:p w:rsidR="00206616" w:rsidRDefault="00206616" w:rsidP="00A672AA">
      <w:pPr>
        <w:pStyle w:val="Odstavecseseznamem"/>
        <w:numPr>
          <w:ilvl w:val="0"/>
          <w:numId w:val="20"/>
        </w:numPr>
      </w:pPr>
      <w:r w:rsidRPr="00164C6F">
        <w:rPr>
          <w:rFonts w:ascii="Courier New" w:hAnsi="Courier New" w:cs="Courier New"/>
        </w:rPr>
        <w:t>RUNNING</w:t>
      </w:r>
      <w:r>
        <w:t xml:space="preserve"> – Proces je spuštěný, byl mu přidělen procesor a právě probíhá výpočet.</w:t>
      </w:r>
    </w:p>
    <w:p w:rsidR="00206616" w:rsidRDefault="00206616" w:rsidP="00A672AA">
      <w:pPr>
        <w:pStyle w:val="Odstavecseseznamem"/>
        <w:numPr>
          <w:ilvl w:val="0"/>
          <w:numId w:val="20"/>
        </w:numPr>
      </w:pPr>
      <w:r w:rsidRPr="00164C6F">
        <w:rPr>
          <w:rFonts w:ascii="Courier New" w:hAnsi="Courier New" w:cs="Courier New"/>
        </w:rPr>
        <w:t>FINISHED</w:t>
      </w:r>
      <w:r>
        <w:t xml:space="preserve"> – Proces dokončil svůj výpočet a skončil.</w:t>
      </w:r>
    </w:p>
    <w:p w:rsidR="00206616" w:rsidRDefault="00206616" w:rsidP="00A672AA">
      <w:pPr>
        <w:pStyle w:val="Odstavecseseznamem"/>
        <w:numPr>
          <w:ilvl w:val="0"/>
          <w:numId w:val="20"/>
        </w:numPr>
      </w:pPr>
      <w:r w:rsidRPr="00164C6F">
        <w:rPr>
          <w:rFonts w:ascii="Courier New" w:hAnsi="Courier New" w:cs="Courier New"/>
        </w:rPr>
        <w:t>STOPPED</w:t>
      </w:r>
      <w:r>
        <w:t xml:space="preserve"> – Výpočet procesu byl přerušen neošetřenou výjimkou.</w:t>
      </w:r>
    </w:p>
    <w:p w:rsidR="00206616" w:rsidRDefault="00206616" w:rsidP="00A672AA">
      <w:pPr>
        <w:pStyle w:val="Odstavecseseznamem"/>
        <w:numPr>
          <w:ilvl w:val="0"/>
          <w:numId w:val="20"/>
        </w:numPr>
      </w:pPr>
      <w:r w:rsidRPr="00206616">
        <w:rPr>
          <w:rFonts w:ascii="Courier New" w:hAnsi="Courier New" w:cs="Courier New"/>
        </w:rPr>
        <w:t>ASLEEP</w:t>
      </w:r>
      <w:r>
        <w:t xml:space="preserve"> – Proces je uspán na určitý čas.</w:t>
      </w:r>
    </w:p>
    <w:p w:rsidR="00206616" w:rsidRDefault="00206616" w:rsidP="00A672AA">
      <w:pPr>
        <w:pStyle w:val="Odstavecseseznamem"/>
        <w:numPr>
          <w:ilvl w:val="0"/>
          <w:numId w:val="20"/>
        </w:numPr>
      </w:pPr>
      <w:r w:rsidRPr="00206616">
        <w:rPr>
          <w:rFonts w:ascii="Courier New" w:hAnsi="Courier New" w:cs="Courier New"/>
        </w:rPr>
        <w:t>BLOCKED_CONDITION</w:t>
      </w:r>
      <w:r>
        <w:t xml:space="preserve"> – Proces je blokován na podmín</w:t>
      </w:r>
      <w:r w:rsidR="00DB7E22">
        <w:t>kové</w:t>
      </w:r>
      <w:r>
        <w:t xml:space="preserve"> proměnné.</w:t>
      </w:r>
    </w:p>
    <w:p w:rsidR="00206616" w:rsidRDefault="00206616" w:rsidP="00A672AA">
      <w:pPr>
        <w:pStyle w:val="Odstavecseseznamem"/>
        <w:numPr>
          <w:ilvl w:val="0"/>
          <w:numId w:val="20"/>
        </w:numPr>
      </w:pPr>
      <w:r w:rsidRPr="00375BE0">
        <w:rPr>
          <w:rFonts w:ascii="Courier New" w:hAnsi="Courier New" w:cs="Courier New"/>
        </w:rPr>
        <w:t>BLOCKED_MONITOR</w:t>
      </w:r>
      <w:r>
        <w:t xml:space="preserve"> – Proces je blokován čekáním na monitoru.</w:t>
      </w:r>
    </w:p>
    <w:p w:rsidR="00206616" w:rsidRDefault="00206616" w:rsidP="00A672AA">
      <w:pPr>
        <w:pStyle w:val="Odstavecseseznamem"/>
        <w:numPr>
          <w:ilvl w:val="0"/>
          <w:numId w:val="20"/>
        </w:numPr>
      </w:pPr>
      <w:r w:rsidRPr="00375BE0">
        <w:rPr>
          <w:rFonts w:ascii="Courier New" w:hAnsi="Courier New" w:cs="Courier New"/>
        </w:rPr>
        <w:t>BLOCKED_JOIN</w:t>
      </w:r>
      <w:r>
        <w:t xml:space="preserve"> – Proces je blokován čekáním na skončení jiného procesu.</w:t>
      </w:r>
    </w:p>
    <w:p w:rsidR="00375BE0" w:rsidRDefault="00375BE0" w:rsidP="00375BE0">
      <w:pPr>
        <w:ind w:firstLine="708"/>
      </w:pPr>
      <w:r>
        <w:t xml:space="preserve">Stav blokovaný je realizován jen jedním stavem. Důvodem je původní </w:t>
      </w:r>
      <w:r w:rsidR="009A4675">
        <w:t>koncepce, kt</w:t>
      </w:r>
      <w:r>
        <w:t>erá nepředpokládala takovéto využití tohoto stavu</w:t>
      </w:r>
      <w:r w:rsidR="009A4675">
        <w:t xml:space="preserve"> a kterou je potřeba dodržet</w:t>
      </w:r>
      <w:r>
        <w:t>. Důvod blokace procesu je uložen ve zvláštním výčtu</w:t>
      </w:r>
      <w:r w:rsidR="009A4675">
        <w:t xml:space="preserve"> </w:t>
      </w:r>
      <w:r w:rsidRPr="00375BE0">
        <w:rPr>
          <w:rFonts w:ascii="Courier New" w:hAnsi="Courier New" w:cs="Courier New"/>
        </w:rPr>
        <w:t>BlockedReason</w:t>
      </w:r>
      <w:r>
        <w:t>.</w:t>
      </w:r>
    </w:p>
    <w:p w:rsidR="00ED671E" w:rsidRDefault="00ED671E" w:rsidP="00ED671E">
      <w:pPr>
        <w:pStyle w:val="Nadpis3"/>
      </w:pPr>
      <w:bookmarkStart w:id="83" w:name="_Toc293469356"/>
      <w:r>
        <w:t>Komunikace plánovače a interpretru</w:t>
      </w:r>
      <w:bookmarkEnd w:id="83"/>
    </w:p>
    <w:p w:rsidR="00ED671E" w:rsidRDefault="00ED671E" w:rsidP="00AC5CF9">
      <w:pPr>
        <w:ind w:firstLine="708"/>
      </w:pPr>
      <w:r>
        <w:t>Na původním konceptu neb</w:t>
      </w:r>
      <w:r w:rsidR="00B535F3">
        <w:t>yla</w:t>
      </w:r>
      <w:r>
        <w:t xml:space="preserve"> provedena žádná změna. Plánovač vlastní správce interpretrů, který vlastní jednotlivé interpretry. </w:t>
      </w:r>
      <w:r w:rsidR="008C3587">
        <w:t>Pokud interp</w:t>
      </w:r>
      <w:r w:rsidR="00BE1958">
        <w:t xml:space="preserve">retr dokončí interpretaci svého </w:t>
      </w:r>
      <w:r w:rsidR="008C3587">
        <w:t>procesu, oznámí to pomocí správce interpretrů plánovači metod</w:t>
      </w:r>
      <w:r w:rsidR="00BE1958">
        <w:t>ou</w:t>
      </w:r>
      <w:r w:rsidR="008C3587">
        <w:t xml:space="preserve"> </w:t>
      </w:r>
      <w:r w:rsidR="008C3587" w:rsidRPr="008C3587">
        <w:rPr>
          <w:rFonts w:ascii="Courier New" w:hAnsi="Courier New" w:cs="Courier New"/>
        </w:rPr>
        <w:t>interpretingEnded(…)</w:t>
      </w:r>
      <w:r w:rsidR="008C3587">
        <w:t xml:space="preserve"> z rozhraní plánovače.</w:t>
      </w:r>
    </w:p>
    <w:p w:rsidR="00ED671E" w:rsidRDefault="00451BBD" w:rsidP="00AC5CF9">
      <w:pPr>
        <w:ind w:firstLine="708"/>
      </w:pPr>
      <w:r>
        <w:t xml:space="preserve">V </w:t>
      </w:r>
      <w:r w:rsidR="008C3587">
        <w:t xml:space="preserve"> původním konceptu metoda </w:t>
      </w:r>
      <w:r w:rsidR="00FB50B4" w:rsidRPr="008C3587">
        <w:rPr>
          <w:rFonts w:ascii="Courier New" w:hAnsi="Courier New" w:cs="Courier New"/>
        </w:rPr>
        <w:t>interpretingEnded(…)</w:t>
      </w:r>
      <w:r w:rsidR="00FB50B4">
        <w:t xml:space="preserve"> p</w:t>
      </w:r>
      <w:r w:rsidR="008C3587">
        <w:t>římo přistupovala ke kolekcím, ve kterých byly procesy</w:t>
      </w:r>
      <w:r w:rsidR="00C56936" w:rsidRPr="00C56936">
        <w:t xml:space="preserve"> </w:t>
      </w:r>
      <w:r w:rsidR="00C56936">
        <w:t>uloženy</w:t>
      </w:r>
      <w:r w:rsidR="008C3587">
        <w:t>. Pokud například proces dokončil výpočet, volání této metody přistoupilo k seznamu běžících procesů a daný proces z ní odstranilo.</w:t>
      </w:r>
    </w:p>
    <w:p w:rsidR="00451BBD" w:rsidRDefault="008C3587" w:rsidP="00451BBD">
      <w:pPr>
        <w:ind w:firstLine="708"/>
      </w:pPr>
      <w:r>
        <w:t>Tento koncept vyžadoval</w:t>
      </w:r>
      <w:r w:rsidR="00403C3E">
        <w:t xml:space="preserve"> důsle</w:t>
      </w:r>
      <w:r w:rsidR="00451BBD">
        <w:t>dné vzájemné vyloučení, kterému se pokusíme vyhnout</w:t>
      </w:r>
      <w:r w:rsidR="00C56936">
        <w:t xml:space="preserve">. Místo sdílení kolekcí pro správu procesů </w:t>
      </w:r>
      <w:r w:rsidR="00B535F3">
        <w:t>je použito</w:t>
      </w:r>
      <w:r w:rsidR="005E3E02">
        <w:t xml:space="preserve"> zasílání zpráv</w:t>
      </w:r>
      <w:r w:rsidR="00451BBD">
        <w:t>.</w:t>
      </w:r>
      <w:r w:rsidR="00C56936">
        <w:t xml:space="preserve"> Plánovací vlákno vždy na začátku iterace zkontroluje, zda nebyl vznesen nový </w:t>
      </w:r>
      <w:r w:rsidR="00B70150">
        <w:t>požadavek</w:t>
      </w:r>
      <w:r w:rsidR="00FB50B4">
        <w:t>.</w:t>
      </w:r>
      <w:r w:rsidR="00B70150">
        <w:t xml:space="preserve"> </w:t>
      </w:r>
      <w:r w:rsidR="00FB50B4">
        <w:t xml:space="preserve">Pokud ano, </w:t>
      </w:r>
      <w:r w:rsidR="00B70150">
        <w:t>provede potřebn</w:t>
      </w:r>
      <w:r w:rsidR="00FB50B4">
        <w:t>é akce nad kolekcemi s uloženými procesy</w:t>
      </w:r>
      <w:r w:rsidR="00B70150">
        <w:t>.</w:t>
      </w:r>
      <w:r w:rsidR="00FB50B4">
        <w:t xml:space="preserve"> Díky tomuto postupu je ke kolekcím s procesy přistupováno jen z plánovacího vlákna</w:t>
      </w:r>
      <w:r w:rsidR="00A906FA">
        <w:t>,</w:t>
      </w:r>
      <w:r w:rsidR="00FB50B4">
        <w:t xml:space="preserve"> a proto není potřeba je synchronizovat.</w:t>
      </w:r>
    </w:p>
    <w:p w:rsidR="00FE74D1" w:rsidRDefault="00FE74D1" w:rsidP="00451BBD">
      <w:pPr>
        <w:ind w:firstLine="708"/>
      </w:pPr>
      <w:r>
        <w:t xml:space="preserve">Předávání zpráv je řešeno pomocí třídy </w:t>
      </w:r>
      <w:r w:rsidR="00D74208" w:rsidRPr="002B609A">
        <w:rPr>
          <w:rFonts w:ascii="Courier New" w:hAnsi="Courier New" w:cs="Courier New"/>
        </w:rPr>
        <w:t>FiberSchedulerMailbox</w:t>
      </w:r>
      <w:r w:rsidR="00D74208">
        <w:t>, která v sobě zapouzdřuje schránky</w:t>
      </w:r>
      <w:r w:rsidR="002B609A">
        <w:t>. Schránky jsou určeny</w:t>
      </w:r>
      <w:r w:rsidR="00D74208">
        <w:t xml:space="preserve"> pro nové procesy</w:t>
      </w:r>
      <w:r w:rsidR="002B609A">
        <w:t xml:space="preserve"> určené ke spuštění a </w:t>
      </w:r>
      <w:r w:rsidR="00D74208">
        <w:t>procesy</w:t>
      </w:r>
      <w:r w:rsidR="00DB7E22">
        <w:t>,</w:t>
      </w:r>
      <w:r w:rsidR="00D74208">
        <w:t xml:space="preserve"> </w:t>
      </w:r>
      <w:r w:rsidR="002B609A">
        <w:t>které se vzdal</w:t>
      </w:r>
      <w:r w:rsidR="00DB7E22">
        <w:t>y</w:t>
      </w:r>
      <w:r w:rsidR="002B609A">
        <w:t xml:space="preserve"> procesoru nebo byly zablokovány na synchronizaci. Schránky také zajišťují upozornění na nové zprávy. Po příchodu nové zprávy je probuzeno plánovací vlákno.</w:t>
      </w:r>
    </w:p>
    <w:p w:rsidR="002B609A" w:rsidRDefault="002B609A" w:rsidP="002B609A">
      <w:pPr>
        <w:pStyle w:val="Nadpis3"/>
      </w:pPr>
      <w:bookmarkStart w:id="84" w:name="_Toc293469357"/>
      <w:r>
        <w:lastRenderedPageBreak/>
        <w:t>Volání synchronizace</w:t>
      </w:r>
      <w:bookmarkEnd w:id="84"/>
    </w:p>
    <w:p w:rsidR="003162C9" w:rsidRDefault="00225857" w:rsidP="00451BBD">
      <w:pPr>
        <w:ind w:firstLine="708"/>
      </w:pPr>
      <w:r>
        <w:t>Implementace</w:t>
      </w:r>
      <w:r w:rsidR="003162C9">
        <w:t xml:space="preserve"> metod pro volání synchronizačních prostředků (monitory, podmínkové proměnné a us</w:t>
      </w:r>
      <w:r>
        <w:t>p</w:t>
      </w:r>
      <w:r w:rsidR="003162C9">
        <w:t>ání vlákna) j</w:t>
      </w:r>
      <w:r w:rsidR="00DB7E22">
        <w:t>sou</w:t>
      </w:r>
      <w:r w:rsidR="003162C9">
        <w:t xml:space="preserve"> uložen</w:t>
      </w:r>
      <w:r w:rsidR="00DB7E22">
        <w:t>y</w:t>
      </w:r>
      <w:r w:rsidR="003162C9">
        <w:t xml:space="preserve"> ve třídě </w:t>
      </w:r>
      <w:r w:rsidR="003162C9" w:rsidRPr="003162C9">
        <w:rPr>
          <w:rFonts w:ascii="Courier New" w:hAnsi="Courier New" w:cs="Courier New"/>
        </w:rPr>
        <w:t>san.core.Process</w:t>
      </w:r>
      <w:r w:rsidR="003162C9">
        <w:t xml:space="preserve">. Pokud je </w:t>
      </w:r>
      <w:r w:rsidR="004D3E6A">
        <w:t>proces zavolá, metoda uloží do kontextu procesu informaci o daném volání</w:t>
      </w:r>
      <w:r>
        <w:t xml:space="preserve">. Interpretr následně </w:t>
      </w:r>
      <w:r w:rsidR="008C68A2">
        <w:t xml:space="preserve">oznámí plánovači konec vykonávání procesu voláním </w:t>
      </w:r>
      <w:r>
        <w:t>metod</w:t>
      </w:r>
      <w:r w:rsidR="008C68A2">
        <w:t>y</w:t>
      </w:r>
      <w:r>
        <w:t xml:space="preserve"> </w:t>
      </w:r>
      <w:r w:rsidRPr="008C3587">
        <w:rPr>
          <w:rFonts w:ascii="Courier New" w:hAnsi="Courier New" w:cs="Courier New"/>
        </w:rPr>
        <w:t>interpretingEnded(…)</w:t>
      </w:r>
      <w:r>
        <w:t>, která zavolá modul pro synchronizační monitory nebo podmínkové proměnné. Modul provede obsloužení původního volání a rozhodně, zda proces smí pokračovat ve vykonávání, nebo zda byl zablokován. V případě zablokování je probuzen plánovač, který provede přeplánování interpretru. Pokud proces zablokován nebyl (například zabrání volného monitoru), není plánovač probuzen a interpretr pokračuje ve vykonávání procesu.</w:t>
      </w:r>
    </w:p>
    <w:p w:rsidR="008C68A2" w:rsidRDefault="008C68A2" w:rsidP="00451BBD">
      <w:pPr>
        <w:ind w:firstLine="708"/>
      </w:pPr>
      <w:r>
        <w:t xml:space="preserve">Volání metody </w:t>
      </w:r>
      <w:r w:rsidRPr="008C3587">
        <w:rPr>
          <w:rFonts w:ascii="Courier New" w:hAnsi="Courier New" w:cs="Courier New"/>
        </w:rPr>
        <w:t>interpretingEnded(…)</w:t>
      </w:r>
      <w:r>
        <w:t xml:space="preserve"> neznamená konec procesu. Znamená nemožnost vykonávat proces dále, dokud plánovač nebo synchronizační moduly nerozhodnou, zda proces byl nebo nebyl zablokován či uspán.</w:t>
      </w:r>
    </w:p>
    <w:p w:rsidR="00225857" w:rsidRDefault="00225857" w:rsidP="00451BBD">
      <w:pPr>
        <w:ind w:firstLine="708"/>
      </w:pPr>
      <w:r>
        <w:t xml:space="preserve">Pokud by plánovač nebyl </w:t>
      </w:r>
      <w:r w:rsidR="00437436">
        <w:t xml:space="preserve">po ukončení procesu interpretrem </w:t>
      </w:r>
      <w:r>
        <w:t xml:space="preserve">probuzen, interpretr </w:t>
      </w:r>
      <w:r w:rsidR="00437436">
        <w:t>by</w:t>
      </w:r>
      <w:r>
        <w:t xml:space="preserve"> </w:t>
      </w:r>
      <w:r w:rsidR="00437436">
        <w:t xml:space="preserve">byl po </w:t>
      </w:r>
      <w:r>
        <w:t>zbytek časového kvanta nevy</w:t>
      </w:r>
      <w:r w:rsidR="00437436">
        <w:t>užitý</w:t>
      </w:r>
      <w:r>
        <w:t>. Naším cílem je ale maximálně využívat procesor, proto je nutné plánovač probudit a přidělit interpretr jinému procesu.</w:t>
      </w:r>
      <w:r w:rsidR="00437436">
        <w:t xml:space="preserve"> Stejně tak odezv</w:t>
      </w:r>
      <w:r w:rsidR="00DB7E22">
        <w:t>a</w:t>
      </w:r>
      <w:r w:rsidR="00437436">
        <w:t xml:space="preserve"> plánovače je urychlena, pokud plánovač reaguje okamžitě, nikoliv až po vypršení celého časového kvanta.</w:t>
      </w:r>
    </w:p>
    <w:p w:rsidR="00A906FA" w:rsidRDefault="00A906FA" w:rsidP="00A906FA">
      <w:pPr>
        <w:pStyle w:val="Nadpis3"/>
      </w:pPr>
      <w:bookmarkStart w:id="85" w:name="_Toc293469358"/>
      <w:r>
        <w:t>Architektura plánovače</w:t>
      </w:r>
      <w:bookmarkEnd w:id="85"/>
    </w:p>
    <w:p w:rsidR="00A906FA" w:rsidRDefault="00A906FA" w:rsidP="00A906FA">
      <w:pPr>
        <w:ind w:firstLine="708"/>
      </w:pPr>
      <w:r>
        <w:t>Plánovací vlákno je periodicky spouštěno. Interval spouštění je roven nastavenému časovému kvantu. Pokud plánovač obdrží požadavek na spuštění nového procesu nebo interpretr oznámí konec vykonávání procesu, je okamžitě spuštěno nové plánování.</w:t>
      </w:r>
    </w:p>
    <w:p w:rsidR="00A906FA" w:rsidRDefault="00A906FA" w:rsidP="00A906FA">
      <w:pPr>
        <w:keepNext/>
        <w:spacing w:after="0"/>
        <w:ind w:firstLine="709"/>
      </w:pPr>
      <w:r>
        <w:t>Plánovač se skládá z následujících částí:</w:t>
      </w:r>
    </w:p>
    <w:p w:rsidR="00A906FA" w:rsidRDefault="00A906FA" w:rsidP="00A672AA">
      <w:pPr>
        <w:pStyle w:val="Odstavecseseznamem"/>
        <w:numPr>
          <w:ilvl w:val="0"/>
          <w:numId w:val="26"/>
        </w:numPr>
      </w:pPr>
      <w:r>
        <w:t>Plánovací strategie – Vybírá proces, kterému bude přidělen procesor. Výběr je realizován zvoleným plánovacím algoritmem.</w:t>
      </w:r>
    </w:p>
    <w:p w:rsidR="00A906FA" w:rsidRDefault="00A906FA" w:rsidP="00A672AA">
      <w:pPr>
        <w:pStyle w:val="Odstavecseseznamem"/>
        <w:numPr>
          <w:ilvl w:val="0"/>
          <w:numId w:val="26"/>
        </w:numPr>
      </w:pPr>
      <w:r>
        <w:t xml:space="preserve">Optimalizační </w:t>
      </w:r>
      <w:r w:rsidR="002B1FCA">
        <w:t xml:space="preserve">mezivrstva </w:t>
      </w:r>
      <w:r>
        <w:t>pro více procesorů – Zajišťuje optimální rozložení procesů na procesory.</w:t>
      </w:r>
    </w:p>
    <w:p w:rsidR="00A906FA" w:rsidRDefault="00A906FA" w:rsidP="00A672AA">
      <w:pPr>
        <w:pStyle w:val="Odstavecseseznamem"/>
        <w:numPr>
          <w:ilvl w:val="0"/>
          <w:numId w:val="26"/>
        </w:numPr>
      </w:pPr>
      <w:r>
        <w:t>Zavaděč</w:t>
      </w:r>
      <w:r w:rsidR="00BC7220">
        <w:t xml:space="preserve"> </w:t>
      </w:r>
      <w:r w:rsidR="00236FD3">
        <w:t xml:space="preserve">(dispatcher) </w:t>
      </w:r>
      <w:r w:rsidR="00BC7220">
        <w:t>– Spouští a pozastavuje procesy podle rozhodnutí plánovací strategie.</w:t>
      </w:r>
    </w:p>
    <w:p w:rsidR="002B54F2" w:rsidRDefault="002B54F2" w:rsidP="00A672AA">
      <w:pPr>
        <w:pStyle w:val="Odstavecseseznamem"/>
        <w:numPr>
          <w:ilvl w:val="0"/>
          <w:numId w:val="26"/>
        </w:numPr>
      </w:pPr>
      <w:r>
        <w:t>Modul pro správu spánku – Zajišťuje uspání procesů na danou dobu. Dokud nevyprší doba spánku, modul nedovolí naplánování procesu.</w:t>
      </w:r>
    </w:p>
    <w:p w:rsidR="00A906FA" w:rsidRDefault="00A906FA" w:rsidP="00A672AA">
      <w:pPr>
        <w:pStyle w:val="Odstavecseseznamem"/>
        <w:numPr>
          <w:ilvl w:val="0"/>
          <w:numId w:val="26"/>
        </w:numPr>
      </w:pPr>
      <w:r>
        <w:t xml:space="preserve">Modul </w:t>
      </w:r>
      <w:r w:rsidR="008A5ACF">
        <w:t xml:space="preserve">pro </w:t>
      </w:r>
      <w:r w:rsidR="002B54F2">
        <w:t xml:space="preserve">správu </w:t>
      </w:r>
      <w:r>
        <w:t>podmínkov</w:t>
      </w:r>
      <w:r w:rsidR="002B54F2">
        <w:t>ých</w:t>
      </w:r>
      <w:r>
        <w:t xml:space="preserve"> proměnn</w:t>
      </w:r>
      <w:r w:rsidR="002B54F2">
        <w:t>ých</w:t>
      </w:r>
      <w:r w:rsidR="00BC7220">
        <w:t xml:space="preserve"> – Zajišťuje synchronizaci pro podmínkové proměnné. Dokud proces čekající na podmínkové proměnné neobdrží signál k opuštění podmínky, modul nedovolí jeho naplánování.</w:t>
      </w:r>
    </w:p>
    <w:p w:rsidR="008A5ACF" w:rsidRDefault="008A5ACF" w:rsidP="00A672AA">
      <w:pPr>
        <w:pStyle w:val="Odstavecseseznamem"/>
        <w:numPr>
          <w:ilvl w:val="0"/>
          <w:numId w:val="26"/>
        </w:numPr>
      </w:pPr>
      <w:r>
        <w:t>Modul pro správu synchronizačních monitorů – Zajišťuje synchronizaci pro monitory. Pokud je proces blokovaný monitorem, modul nedovolí jeho naplánování.</w:t>
      </w:r>
    </w:p>
    <w:p w:rsidR="00A906FA" w:rsidRDefault="00A906FA" w:rsidP="00A672AA">
      <w:pPr>
        <w:pStyle w:val="Odstavecseseznamem"/>
        <w:numPr>
          <w:ilvl w:val="0"/>
          <w:numId w:val="26"/>
        </w:numPr>
      </w:pPr>
      <w:r>
        <w:lastRenderedPageBreak/>
        <w:t>Modul pro detekci uvíznutí</w:t>
      </w:r>
      <w:r w:rsidR="00BC7220">
        <w:t xml:space="preserve"> – Periodicky kontroluje, zda nedošlo k uvíznutí. Pokud ano, řeší uvíznutí násilným ukončení vybraných procesů.</w:t>
      </w:r>
    </w:p>
    <w:p w:rsidR="00A906FA" w:rsidRDefault="00A906FA" w:rsidP="00A672AA">
      <w:pPr>
        <w:pStyle w:val="Odstavecseseznamem"/>
        <w:numPr>
          <w:ilvl w:val="0"/>
          <w:numId w:val="26"/>
        </w:numPr>
      </w:pPr>
      <w:r>
        <w:t>Modul pro prevenci uvíznutí</w:t>
      </w:r>
      <w:r w:rsidR="00BC7220">
        <w:t xml:space="preserve"> – Pokud procesy dopředu oznámí, jaké monitory budou zabírat, zajistí tento modul prevenci uvíznutí. Pomocí bankéřova algoritmu modul kontroluje, zda jednotlivá zabírání monitorů nevedou k</w:t>
      </w:r>
      <w:r w:rsidR="00FE74D1">
        <w:t> </w:t>
      </w:r>
      <w:r w:rsidR="00BC7220">
        <w:t xml:space="preserve">uvíznutí. Pokud </w:t>
      </w:r>
      <w:r w:rsidR="00FE74D1">
        <w:t>ano</w:t>
      </w:r>
      <w:r w:rsidR="00BC7220">
        <w:t xml:space="preserve">, nedovolí modul zabrání </w:t>
      </w:r>
      <w:r w:rsidR="00FE74D1">
        <w:t xml:space="preserve">dalších </w:t>
      </w:r>
      <w:r w:rsidR="00BC7220">
        <w:t>monitor</w:t>
      </w:r>
      <w:r w:rsidR="00FE74D1">
        <w:t>ů</w:t>
      </w:r>
      <w:r w:rsidR="00BC7220">
        <w:t xml:space="preserve"> a proces je pozastaven, dokud se situace nezmění.</w:t>
      </w:r>
    </w:p>
    <w:p w:rsidR="00437436" w:rsidRDefault="00437436" w:rsidP="00437436">
      <w:pPr>
        <w:ind w:firstLine="708"/>
      </w:pPr>
      <w:r>
        <w:t xml:space="preserve">Hlavní část plánovače je implementovaná </w:t>
      </w:r>
      <w:r w:rsidR="000543DB">
        <w:t xml:space="preserve">podle kapitoly 4.2 </w:t>
      </w:r>
      <w:r>
        <w:t xml:space="preserve">v metodě </w:t>
      </w:r>
      <w:r w:rsidRPr="00437436">
        <w:rPr>
          <w:rFonts w:ascii="Courier New" w:hAnsi="Courier New" w:cs="Courier New"/>
        </w:rPr>
        <w:t>schedule()</w:t>
      </w:r>
      <w:r>
        <w:t xml:space="preserve"> uvnitř třídy </w:t>
      </w:r>
      <w:r w:rsidRPr="00D03A45">
        <w:rPr>
          <w:rFonts w:ascii="Courier New" w:hAnsi="Courier New" w:cs="Courier New"/>
        </w:rPr>
        <w:t>FiberScheduler</w:t>
      </w:r>
      <w:r>
        <w:t>. Metoda je periodicky spouštěna plánovacím vláknem. Uspání vlákna po dobu časového kvanta je zajištěn</w:t>
      </w:r>
      <w:r w:rsidR="00DB7E22">
        <w:t>o</w:t>
      </w:r>
      <w:r>
        <w:t xml:space="preserve"> podmínkovou proměnnou. Vlákno čeká nad podmínkou voláním metody </w:t>
      </w:r>
      <w:r w:rsidRPr="00437436">
        <w:rPr>
          <w:rFonts w:ascii="Courier New" w:hAnsi="Courier New" w:cs="Courier New"/>
        </w:rPr>
        <w:t>Object.wait(long timeout)</w:t>
      </w:r>
      <w:r>
        <w:t xml:space="preserve">. Časový limit čekání je časové kvantum. Pokud je třeba plánovač předčasně probudit, je volána metoda </w:t>
      </w:r>
      <w:r w:rsidRPr="00437436">
        <w:rPr>
          <w:rFonts w:ascii="Courier New" w:hAnsi="Courier New" w:cs="Courier New"/>
        </w:rPr>
        <w:t>Object.notify()</w:t>
      </w:r>
      <w:r>
        <w:t xml:space="preserve">. Předčasné probouzení plánovacího vlákna zajišťuje třída </w:t>
      </w:r>
      <w:r w:rsidRPr="002B609A">
        <w:rPr>
          <w:rFonts w:ascii="Courier New" w:hAnsi="Courier New" w:cs="Courier New"/>
        </w:rPr>
        <w:t>FiberSchedulerMailbox</w:t>
      </w:r>
      <w:r>
        <w:t>, která zapouzdřuje podmínkovou proměnnou.</w:t>
      </w:r>
    </w:p>
    <w:p w:rsidR="006650A1" w:rsidRDefault="006650A1" w:rsidP="006650A1">
      <w:pPr>
        <w:pStyle w:val="Nadpis3"/>
      </w:pPr>
      <w:bookmarkStart w:id="86" w:name="_Toc293469359"/>
      <w:r>
        <w:t>Vnitřní struktury plánovače</w:t>
      </w:r>
      <w:bookmarkEnd w:id="86"/>
    </w:p>
    <w:p w:rsidR="006650A1" w:rsidRDefault="006650A1" w:rsidP="00DE1A33">
      <w:pPr>
        <w:keepNext/>
        <w:spacing w:after="0"/>
        <w:ind w:firstLine="709"/>
      </w:pPr>
      <w:r>
        <w:t>Plánované procesy je potřeba ukládat</w:t>
      </w:r>
      <w:r w:rsidR="00162212">
        <w:t xml:space="preserve"> a organizovat. Plánovač procesy organizuje do následujících </w:t>
      </w:r>
      <w:r w:rsidR="00442F1C">
        <w:t>struktur</w:t>
      </w:r>
      <w:r w:rsidR="00162212">
        <w:t>:</w:t>
      </w:r>
    </w:p>
    <w:p w:rsidR="00162212" w:rsidRDefault="00162212" w:rsidP="00A672AA">
      <w:pPr>
        <w:pStyle w:val="Odstavecseseznamem"/>
        <w:numPr>
          <w:ilvl w:val="0"/>
          <w:numId w:val="27"/>
        </w:numPr>
      </w:pPr>
      <w:r>
        <w:t xml:space="preserve">Seznam všech procesů – V tomto seznamu jsou uloženy všechny plánovatelné procesy, tedy procesy </w:t>
      </w:r>
      <w:r w:rsidR="00DB7E22">
        <w:t>připravené</w:t>
      </w:r>
      <w:r>
        <w:t>, běžící, spící</w:t>
      </w:r>
      <w:r w:rsidR="00DB7E22">
        <w:t>,</w:t>
      </w:r>
      <w:r>
        <w:t xml:space="preserve"> </w:t>
      </w:r>
      <w:r w:rsidR="00DB7E22">
        <w:t xml:space="preserve">čekající </w:t>
      </w:r>
      <w:r>
        <w:t>a blokované.</w:t>
      </w:r>
    </w:p>
    <w:p w:rsidR="00162212" w:rsidRDefault="00162212" w:rsidP="00A672AA">
      <w:pPr>
        <w:pStyle w:val="Odstavecseseznamem"/>
        <w:numPr>
          <w:ilvl w:val="0"/>
          <w:numId w:val="27"/>
        </w:numPr>
      </w:pPr>
      <w:r>
        <w:t>Seznam běžících procesů – V tomto seznamu jsou uloženy jen právě vykonávané procesy. Seznam je podmnožinou seznamu všech procesů a jeho velikost je vždy menší nebo rovna počtu dostupných interpretrů.</w:t>
      </w:r>
    </w:p>
    <w:p w:rsidR="00162212" w:rsidRDefault="00162212" w:rsidP="00A672AA">
      <w:pPr>
        <w:pStyle w:val="Odstavecseseznamem"/>
        <w:numPr>
          <w:ilvl w:val="0"/>
          <w:numId w:val="27"/>
        </w:numPr>
      </w:pPr>
      <w:r>
        <w:t>Seznam běžících Bean Shell procesů – Protože SAN interpretr nepodporuje Swing rozhraní (grafická konzol</w:t>
      </w:r>
      <w:r w:rsidR="007E723F">
        <w:t>e</w:t>
      </w:r>
      <w:r>
        <w:t xml:space="preserve"> uzlu SAN), je </w:t>
      </w:r>
      <w:r w:rsidR="00CA3C90">
        <w:t xml:space="preserve">potřeba použít </w:t>
      </w:r>
      <w:r w:rsidR="00DB7E22">
        <w:t xml:space="preserve">Bean Shell interpretr </w:t>
      </w:r>
      <w:r w:rsidR="00CA3C90">
        <w:t>a</w:t>
      </w:r>
      <w:r>
        <w:t xml:space="preserve"> začlenit </w:t>
      </w:r>
      <w:r w:rsidR="00CA3C90">
        <w:t xml:space="preserve">jej </w:t>
      </w:r>
      <w:r>
        <w:t xml:space="preserve">do plánování. Procesy Bean Shell nelze plánovat jako fiber procesy, proto je nutné je ukládat do </w:t>
      </w:r>
      <w:r w:rsidR="00CA3C90">
        <w:t>vlastních</w:t>
      </w:r>
      <w:r>
        <w:t xml:space="preserve"> kolekcí</w:t>
      </w:r>
      <w:r w:rsidR="00CA3C90">
        <w:t xml:space="preserve"> a odpovídajícím způsobem s nimi pracovat</w:t>
      </w:r>
      <w:r>
        <w:t>.</w:t>
      </w:r>
    </w:p>
    <w:p w:rsidR="009B7D0F" w:rsidRDefault="00A97F39" w:rsidP="003240FE">
      <w:pPr>
        <w:ind w:firstLine="708"/>
      </w:pPr>
      <w:r>
        <w:t xml:space="preserve">Tyto tři seznamy jsou přístupné jen z vlákna plánovače, ostatní komponenty uzlu SAN komunikují s plánovačem pomocí zasílání zpráv. Jako schránka na zaslané zprávy je použita třída </w:t>
      </w:r>
      <w:r w:rsidRPr="002B609A">
        <w:rPr>
          <w:rFonts w:ascii="Courier New" w:hAnsi="Courier New" w:cs="Courier New"/>
        </w:rPr>
        <w:t>FiberSchedulerMailbox</w:t>
      </w:r>
      <w:r>
        <w:t>.</w:t>
      </w:r>
    </w:p>
    <w:p w:rsidR="003240FE" w:rsidRDefault="00162212" w:rsidP="003240FE">
      <w:pPr>
        <w:ind w:firstLine="708"/>
      </w:pPr>
      <w:r>
        <w:t xml:space="preserve">Ačkoliv by se mohlo zdát, že by bylo výhodnější procesy </w:t>
      </w:r>
      <w:r w:rsidR="001F1B2B">
        <w:t>ukládat do seznamů podle jejich aktuálního stavu (</w:t>
      </w:r>
      <w:r w:rsidR="00CA3C90">
        <w:t>připravené, běžící, spící, čekající a blokované</w:t>
      </w:r>
      <w:r w:rsidR="001F1B2B">
        <w:t xml:space="preserve">), </w:t>
      </w:r>
      <w:r w:rsidR="00CA3C90">
        <w:t>zvolená i</w:t>
      </w:r>
      <w:r w:rsidR="001F1B2B">
        <w:t xml:space="preserve">mplementace je výhodnější. Při každém přeplánovaní je potřeba přistoupit ke každému procesu. </w:t>
      </w:r>
      <w:r w:rsidR="003240FE">
        <w:t>B</w:t>
      </w:r>
      <w:r w:rsidR="001F1B2B">
        <w:t xml:space="preserve">ěžícím procesům je potřeba přičíst spotřebu </w:t>
      </w:r>
      <w:r w:rsidR="003240FE">
        <w:t xml:space="preserve">naposledy spotřebovaného </w:t>
      </w:r>
      <w:r w:rsidR="001F1B2B">
        <w:t xml:space="preserve">časového kvanta, </w:t>
      </w:r>
      <w:r w:rsidR="00895DB8">
        <w:t>připraveným</w:t>
      </w:r>
      <w:r w:rsidR="001F1B2B">
        <w:t xml:space="preserve"> procesům je naopak </w:t>
      </w:r>
      <w:r w:rsidR="003240FE">
        <w:t xml:space="preserve">naposledy spotřebované </w:t>
      </w:r>
      <w:r w:rsidR="001F1B2B">
        <w:t xml:space="preserve">časové </w:t>
      </w:r>
      <w:r w:rsidR="003240FE">
        <w:t>kvantum zkráceno</w:t>
      </w:r>
      <w:r w:rsidR="00CA3C90">
        <w:t>, u</w:t>
      </w:r>
      <w:r w:rsidR="00526C7E">
        <w:t> </w:t>
      </w:r>
      <w:r w:rsidR="003240FE">
        <w:t xml:space="preserve">spících procesů je potřeba zkontrolovat, zda již nevypršel časový limit jejich spánku. </w:t>
      </w:r>
      <w:r w:rsidR="003240FE">
        <w:lastRenderedPageBreak/>
        <w:t xml:space="preserve">Přesouvání procesů mezi kolekcemi v závislosti na změnách </w:t>
      </w:r>
      <w:r w:rsidR="00CA3C90">
        <w:t xml:space="preserve">jejich </w:t>
      </w:r>
      <w:r w:rsidR="003240FE">
        <w:t>stavů by vyžadoval</w:t>
      </w:r>
      <w:r w:rsidR="00CA3C90">
        <w:t>o</w:t>
      </w:r>
      <w:r w:rsidR="003240FE">
        <w:t xml:space="preserve"> režii navíc pro manipulaci s kolekcemi.</w:t>
      </w:r>
    </w:p>
    <w:p w:rsidR="00A906FA" w:rsidRDefault="00437436" w:rsidP="00437436">
      <w:pPr>
        <w:pStyle w:val="Nadpis3"/>
      </w:pPr>
      <w:bookmarkStart w:id="87" w:name="_Toc293469360"/>
      <w:r>
        <w:t>Algoritmus plánovače</w:t>
      </w:r>
      <w:bookmarkEnd w:id="87"/>
    </w:p>
    <w:p w:rsidR="00437436" w:rsidRDefault="00437436" w:rsidP="00511049">
      <w:pPr>
        <w:keepNext/>
        <w:spacing w:after="0"/>
        <w:ind w:firstLine="709"/>
      </w:pPr>
      <w:r>
        <w:t>Algoritmus plánovače lze popsat následujícím souborem pravidel:</w:t>
      </w:r>
    </w:p>
    <w:p w:rsidR="00511049" w:rsidRDefault="00511049" w:rsidP="00A672AA">
      <w:pPr>
        <w:pStyle w:val="Odstavecseseznamem"/>
        <w:numPr>
          <w:ilvl w:val="0"/>
          <w:numId w:val="28"/>
        </w:numPr>
      </w:pPr>
      <w:r>
        <w:t>Uspi se na dobu časového kvanta.</w:t>
      </w:r>
      <w:r w:rsidR="0058687B">
        <w:t xml:space="preserve"> Pokud bude během spánku </w:t>
      </w:r>
      <w:r w:rsidR="007D38E5">
        <w:t>zachyceno</w:t>
      </w:r>
      <w:r w:rsidR="0058687B">
        <w:t xml:space="preserve"> přerušení, ihned se probuď.</w:t>
      </w:r>
    </w:p>
    <w:p w:rsidR="00511049" w:rsidRDefault="00511049" w:rsidP="00A672AA">
      <w:pPr>
        <w:pStyle w:val="Odstavecseseznamem"/>
        <w:numPr>
          <w:ilvl w:val="0"/>
          <w:numId w:val="28"/>
        </w:numPr>
      </w:pPr>
      <w:r>
        <w:t>Pokud nebyla zaslána žádná nová zpráva (nový proces připravený ke spuštění nebo ukončení vykonáv</w:t>
      </w:r>
      <w:r w:rsidR="0058687B">
        <w:t xml:space="preserve">aného </w:t>
      </w:r>
      <w:r>
        <w:t xml:space="preserve">procesu) </w:t>
      </w:r>
      <w:r w:rsidR="007D38E5">
        <w:t>a</w:t>
      </w:r>
      <w:r>
        <w:t xml:space="preserve"> seznam všech procesů </w:t>
      </w:r>
      <w:r w:rsidR="007D38E5">
        <w:t xml:space="preserve">je </w:t>
      </w:r>
      <w:r>
        <w:t>práz</w:t>
      </w:r>
      <w:r w:rsidR="002B1FCA">
        <w:t>d</w:t>
      </w:r>
      <w:r>
        <w:t xml:space="preserve">ný, </w:t>
      </w:r>
      <w:r w:rsidR="00895DB8">
        <w:t>vrať se na bod</w:t>
      </w:r>
      <w:r>
        <w:t xml:space="preserve"> 1).</w:t>
      </w:r>
    </w:p>
    <w:p w:rsidR="002B1FCA" w:rsidRDefault="002B1FCA" w:rsidP="00A672AA">
      <w:pPr>
        <w:pStyle w:val="Odstavecseseznamem"/>
        <w:numPr>
          <w:ilvl w:val="0"/>
          <w:numId w:val="28"/>
        </w:numPr>
      </w:pPr>
      <w:r>
        <w:t>Aktualizuj běžícím procesům spotřebu časového kvanta.</w:t>
      </w:r>
    </w:p>
    <w:p w:rsidR="00895DB8" w:rsidRDefault="00895DB8" w:rsidP="00A672AA">
      <w:pPr>
        <w:pStyle w:val="Odstavecseseznamem"/>
        <w:numPr>
          <w:ilvl w:val="0"/>
          <w:numId w:val="28"/>
        </w:numPr>
      </w:pPr>
      <w:r>
        <w:t>Pokud byly zaslány nové procesy, nastav je do stavu připravený a vlož je do seznamu všech procesů.</w:t>
      </w:r>
    </w:p>
    <w:p w:rsidR="00895DB8" w:rsidRDefault="00895DB8" w:rsidP="00A672AA">
      <w:pPr>
        <w:pStyle w:val="Odstavecseseznamem"/>
        <w:numPr>
          <w:ilvl w:val="0"/>
          <w:numId w:val="28"/>
        </w:numPr>
      </w:pPr>
      <w:r>
        <w:t>Procházej seznam všech procesů:</w:t>
      </w:r>
    </w:p>
    <w:p w:rsidR="00895DB8" w:rsidRDefault="00895DB8" w:rsidP="00A672AA">
      <w:pPr>
        <w:pStyle w:val="Odstavecseseznamem"/>
        <w:numPr>
          <w:ilvl w:val="1"/>
          <w:numId w:val="28"/>
        </w:numPr>
      </w:pPr>
      <w:r>
        <w:t>Pokud je proces ve stavu dokončený, odstraň ho ze seznamu.</w:t>
      </w:r>
    </w:p>
    <w:p w:rsidR="00895DB8" w:rsidRDefault="00895DB8" w:rsidP="00A672AA">
      <w:pPr>
        <w:pStyle w:val="Odstavecseseznamem"/>
        <w:numPr>
          <w:ilvl w:val="1"/>
          <w:numId w:val="28"/>
        </w:numPr>
      </w:pPr>
      <w:r>
        <w:t>Pokud je proces ve stavu připravený, zkrať jeho spotřebované časové kvantum.</w:t>
      </w:r>
    </w:p>
    <w:p w:rsidR="00511049" w:rsidRDefault="002B1FCA" w:rsidP="00A672AA">
      <w:pPr>
        <w:pStyle w:val="Odstavecseseznamem"/>
        <w:numPr>
          <w:ilvl w:val="0"/>
          <w:numId w:val="28"/>
        </w:numPr>
      </w:pPr>
      <w:r>
        <w:t>Pomocí plánovací strategie vyber proces, kterému bude přidělen procesor.</w:t>
      </w:r>
      <w:r w:rsidR="004B7AA7">
        <w:t xml:space="preserve"> Vyber nejvýše tolik procesů, kolik je spuštěno interpretrů.</w:t>
      </w:r>
    </w:p>
    <w:p w:rsidR="002B1FCA" w:rsidRDefault="002B1FCA" w:rsidP="00A672AA">
      <w:pPr>
        <w:pStyle w:val="Odstavecseseznamem"/>
        <w:numPr>
          <w:ilvl w:val="0"/>
          <w:numId w:val="28"/>
        </w:numPr>
      </w:pPr>
      <w:r>
        <w:t xml:space="preserve">Proveď optimalizaci </w:t>
      </w:r>
      <w:r w:rsidR="004B7AA7">
        <w:t xml:space="preserve">přiřazení </w:t>
      </w:r>
      <w:r>
        <w:t>naplánovaných procesů</w:t>
      </w:r>
      <w:r w:rsidR="004B7AA7">
        <w:t xml:space="preserve"> na jednotlivé interpretry</w:t>
      </w:r>
      <w:r>
        <w:t>.</w:t>
      </w:r>
    </w:p>
    <w:p w:rsidR="00821DB5" w:rsidRDefault="00821DB5" w:rsidP="00A672AA">
      <w:pPr>
        <w:pStyle w:val="Odstavecseseznamem"/>
        <w:numPr>
          <w:ilvl w:val="0"/>
          <w:numId w:val="28"/>
        </w:numPr>
      </w:pPr>
      <w:r>
        <w:t xml:space="preserve">Procházej seznam </w:t>
      </w:r>
      <w:r w:rsidR="004B7AA7">
        <w:t>dvojic (interpretr, naplánovaný proces)</w:t>
      </w:r>
      <w:r>
        <w:t>:</w:t>
      </w:r>
    </w:p>
    <w:p w:rsidR="00821DB5" w:rsidRDefault="00821DB5" w:rsidP="00A672AA">
      <w:pPr>
        <w:pStyle w:val="Odstavecseseznamem"/>
        <w:numPr>
          <w:ilvl w:val="1"/>
          <w:numId w:val="28"/>
        </w:numPr>
      </w:pPr>
      <w:r>
        <w:t>Pokud je právě interpretov</w:t>
      </w:r>
      <w:r w:rsidR="007D38E5">
        <w:t>a</w:t>
      </w:r>
      <w:r>
        <w:t>n</w:t>
      </w:r>
      <w:r w:rsidR="007D38E5">
        <w:t>ý</w:t>
      </w:r>
      <w:r>
        <w:t xml:space="preserve"> proces</w:t>
      </w:r>
      <w:r w:rsidR="004B7AA7">
        <w:t xml:space="preserve"> zároveň naplánovaným procesem</w:t>
      </w:r>
      <w:r>
        <w:t xml:space="preserve">, </w:t>
      </w:r>
      <w:r w:rsidR="004B7AA7">
        <w:t xml:space="preserve">tak </w:t>
      </w:r>
      <w:r>
        <w:t>nedělej nic</w:t>
      </w:r>
      <w:r w:rsidR="004B7AA7">
        <w:t xml:space="preserve"> a přejdi na další dvojici</w:t>
      </w:r>
      <w:r>
        <w:t>.</w:t>
      </w:r>
    </w:p>
    <w:p w:rsidR="00821DB5" w:rsidRDefault="00821DB5" w:rsidP="00A672AA">
      <w:pPr>
        <w:pStyle w:val="Odstavecseseznamem"/>
        <w:numPr>
          <w:ilvl w:val="1"/>
          <w:numId w:val="28"/>
        </w:numPr>
      </w:pPr>
      <w:r>
        <w:t xml:space="preserve">Pokud v interpretru běží </w:t>
      </w:r>
      <w:r w:rsidR="007D38E5">
        <w:t xml:space="preserve">jiný </w:t>
      </w:r>
      <w:r>
        <w:t xml:space="preserve">proces, </w:t>
      </w:r>
      <w:r w:rsidR="00DE6784">
        <w:t xml:space="preserve">tak jej </w:t>
      </w:r>
      <w:r>
        <w:t xml:space="preserve">pozastav, nastav jeho stav </w:t>
      </w:r>
      <w:r w:rsidR="004B7AA7">
        <w:t>n</w:t>
      </w:r>
      <w:r>
        <w:t>a</w:t>
      </w:r>
      <w:r w:rsidR="004B7AA7">
        <w:t xml:space="preserve"> </w:t>
      </w:r>
      <w:r>
        <w:t>připravený a odeber jej ze seznamu běžících procesů.</w:t>
      </w:r>
    </w:p>
    <w:p w:rsidR="00821DB5" w:rsidRDefault="00416C44" w:rsidP="00A672AA">
      <w:pPr>
        <w:pStyle w:val="Odstavecseseznamem"/>
        <w:numPr>
          <w:ilvl w:val="1"/>
          <w:numId w:val="28"/>
        </w:numPr>
      </w:pPr>
      <w:r>
        <w:t>Naplánovaný proces nastav do stavu běžící, vlož jej do seznamu běžících procesů a spusť jej.</w:t>
      </w:r>
    </w:p>
    <w:p w:rsidR="00821DB5" w:rsidRDefault="00416C44" w:rsidP="00A672AA">
      <w:pPr>
        <w:pStyle w:val="Odstavecseseznamem"/>
        <w:numPr>
          <w:ilvl w:val="0"/>
          <w:numId w:val="28"/>
        </w:numPr>
      </w:pPr>
      <w:r>
        <w:t>Vrať se na bod 1).</w:t>
      </w:r>
    </w:p>
    <w:p w:rsidR="00437436" w:rsidRDefault="00437436" w:rsidP="00A97F39">
      <w:pPr>
        <w:pStyle w:val="Nadpis3"/>
      </w:pPr>
      <w:bookmarkStart w:id="88" w:name="_Toc293469361"/>
      <w:r>
        <w:t>Plánovací strategie</w:t>
      </w:r>
      <w:bookmarkEnd w:id="88"/>
    </w:p>
    <w:p w:rsidR="00414238" w:rsidRDefault="004E3BE1" w:rsidP="00414238">
      <w:pPr>
        <w:keepNext/>
        <w:spacing w:after="0"/>
        <w:ind w:firstLine="709"/>
      </w:pPr>
      <w:r>
        <w:t>Plánovací strategie má za úkol vybrat proces, kterému bude na následující časové kvantum přidělen procesor</w:t>
      </w:r>
      <w:r w:rsidR="0084033C">
        <w:t xml:space="preserve">. </w:t>
      </w:r>
      <w:r>
        <w:t xml:space="preserve">Abstraktní třída </w:t>
      </w:r>
      <w:r w:rsidRPr="0084033C">
        <w:rPr>
          <w:rFonts w:ascii="Courier New" w:hAnsi="Courier New" w:cs="Courier New"/>
        </w:rPr>
        <w:t>ISchedulerStrategy</w:t>
      </w:r>
      <w:r>
        <w:t xml:space="preserve"> slouží jako rozhraní </w:t>
      </w:r>
      <w:r w:rsidR="00F70C7B">
        <w:t xml:space="preserve">plánovací </w:t>
      </w:r>
      <w:r>
        <w:t>strategie</w:t>
      </w:r>
      <w:r w:rsidR="00414238">
        <w:t>. Tato třída je používána pomocí následujících dvou metod:</w:t>
      </w:r>
    </w:p>
    <w:p w:rsidR="00414238" w:rsidRDefault="00414238" w:rsidP="00A672AA">
      <w:pPr>
        <w:pStyle w:val="Odstavecseseznamem"/>
        <w:numPr>
          <w:ilvl w:val="0"/>
          <w:numId w:val="29"/>
        </w:numPr>
      </w:pPr>
      <w:r w:rsidRPr="00414238">
        <w:rPr>
          <w:rFonts w:ascii="Courier New" w:hAnsi="Courier New" w:cs="Courier New"/>
        </w:rPr>
        <w:t>rescheduleCall()</w:t>
      </w:r>
      <w:r>
        <w:t xml:space="preserve"> – Tato metoda zajišťuje spuštění plánovacího algoritmu pro jeden cyklus plánovače. Naplánované procesy jsou uloženy uvnitř třídy strategie a jsou přístupné plánovači pomocí následující metody.</w:t>
      </w:r>
    </w:p>
    <w:p w:rsidR="00414238" w:rsidRDefault="00414238" w:rsidP="00A672AA">
      <w:pPr>
        <w:pStyle w:val="Odstavecseseznamem"/>
        <w:numPr>
          <w:ilvl w:val="0"/>
          <w:numId w:val="29"/>
        </w:numPr>
      </w:pPr>
      <w:r w:rsidRPr="00414238">
        <w:rPr>
          <w:rFonts w:ascii="Courier New" w:hAnsi="Courier New" w:cs="Courier New"/>
        </w:rPr>
        <w:t>getSelectedProcess(int cpuIndex)</w:t>
      </w:r>
      <w:r>
        <w:t xml:space="preserve"> – </w:t>
      </w:r>
      <w:r w:rsidR="007D38E5">
        <w:t>Tato m</w:t>
      </w:r>
      <w:r>
        <w:t xml:space="preserve">etoda vrací </w:t>
      </w:r>
      <w:r w:rsidR="007D38E5">
        <w:t xml:space="preserve">proces </w:t>
      </w:r>
      <w:r>
        <w:t>naplánovaný pro zvolený interpret.</w:t>
      </w:r>
    </w:p>
    <w:p w:rsidR="00A906FA" w:rsidRDefault="00414238" w:rsidP="00AC5CF9">
      <w:pPr>
        <w:ind w:firstLine="708"/>
      </w:pPr>
      <w:r>
        <w:t>T</w:t>
      </w:r>
      <w:r w:rsidR="004E3BE1">
        <w:t xml:space="preserve">řídy </w:t>
      </w:r>
      <w:r>
        <w:t xml:space="preserve">odděděné od třídy </w:t>
      </w:r>
      <w:r w:rsidRPr="0084033C">
        <w:rPr>
          <w:rFonts w:ascii="Courier New" w:hAnsi="Courier New" w:cs="Courier New"/>
        </w:rPr>
        <w:t>ISchedulerStrategy</w:t>
      </w:r>
      <w:r>
        <w:t xml:space="preserve"> </w:t>
      </w:r>
      <w:r w:rsidR="004E3BE1">
        <w:t>implementují jednotlivé plánovací strategie popsané v kapitole 4.4</w:t>
      </w:r>
      <w:r>
        <w:t>.</w:t>
      </w:r>
    </w:p>
    <w:p w:rsidR="00414238" w:rsidRDefault="00414238" w:rsidP="00C72AEE">
      <w:pPr>
        <w:keepNext/>
        <w:spacing w:after="0"/>
        <w:ind w:firstLine="709"/>
      </w:pPr>
      <w:r>
        <w:lastRenderedPageBreak/>
        <w:t>Algoritmus plánování lze nastavit v konfiguračním souboru uzlu SAN</w:t>
      </w:r>
      <w:r w:rsidR="00C72AEE">
        <w:t>, k dispozici jsou následující strategie:</w:t>
      </w:r>
    </w:p>
    <w:p w:rsidR="00C72AEE" w:rsidRDefault="00C72AEE" w:rsidP="00A672AA">
      <w:pPr>
        <w:pStyle w:val="Odstavecseseznamem"/>
        <w:numPr>
          <w:ilvl w:val="0"/>
          <w:numId w:val="30"/>
        </w:numPr>
      </w:pPr>
      <w:r w:rsidRPr="00DE693E">
        <w:rPr>
          <w:rFonts w:ascii="Courier New" w:hAnsi="Courier New" w:cs="Courier New"/>
        </w:rPr>
        <w:t>RoundRobinStrategy</w:t>
      </w:r>
      <w:r>
        <w:t xml:space="preserve"> –</w:t>
      </w:r>
      <w:r w:rsidR="00F91F4E">
        <w:t xml:space="preserve"> </w:t>
      </w:r>
      <w:r>
        <w:t>Popsána v kapitole 4.4.3.</w:t>
      </w:r>
    </w:p>
    <w:p w:rsidR="00C72AEE" w:rsidRDefault="00C72AEE" w:rsidP="00A672AA">
      <w:pPr>
        <w:pStyle w:val="Odstavecseseznamem"/>
        <w:numPr>
          <w:ilvl w:val="0"/>
          <w:numId w:val="30"/>
        </w:numPr>
      </w:pPr>
      <w:r w:rsidRPr="00DE693E">
        <w:rPr>
          <w:rFonts w:ascii="Courier New" w:hAnsi="Courier New" w:cs="Courier New"/>
        </w:rPr>
        <w:t>MultiLevelQueueStrategy</w:t>
      </w:r>
      <w:r>
        <w:t xml:space="preserve"> – Popsána v kapitole 4.4.4.</w:t>
      </w:r>
    </w:p>
    <w:p w:rsidR="00C72AEE" w:rsidRDefault="00C72AEE" w:rsidP="00A672AA">
      <w:pPr>
        <w:pStyle w:val="Odstavecseseznamem"/>
        <w:numPr>
          <w:ilvl w:val="0"/>
          <w:numId w:val="30"/>
        </w:numPr>
      </w:pPr>
      <w:r w:rsidRPr="00DE693E">
        <w:rPr>
          <w:rFonts w:ascii="Courier New" w:hAnsi="Courier New" w:cs="Courier New"/>
        </w:rPr>
        <w:t>PriorityStrategy</w:t>
      </w:r>
      <w:r>
        <w:t xml:space="preserve"> – Popsána v kapitole 4.4.6.</w:t>
      </w:r>
    </w:p>
    <w:p w:rsidR="00C72AEE" w:rsidRDefault="00C72AEE" w:rsidP="00A672AA">
      <w:pPr>
        <w:pStyle w:val="Odstavecseseznamem"/>
        <w:numPr>
          <w:ilvl w:val="0"/>
          <w:numId w:val="30"/>
        </w:numPr>
      </w:pPr>
      <w:r w:rsidRPr="00DE693E">
        <w:rPr>
          <w:rFonts w:ascii="Courier New" w:hAnsi="Courier New" w:cs="Courier New"/>
        </w:rPr>
        <w:t>LoteryStrategy</w:t>
      </w:r>
      <w:r>
        <w:t xml:space="preserve"> – Popsána v kapitole 4.4.7.</w:t>
      </w:r>
    </w:p>
    <w:p w:rsidR="00414238" w:rsidRDefault="00414238" w:rsidP="00AC5CF9">
      <w:pPr>
        <w:ind w:firstLine="708"/>
      </w:pPr>
      <w:r>
        <w:t xml:space="preserve">Třída </w:t>
      </w:r>
      <w:r w:rsidRPr="00414238">
        <w:rPr>
          <w:rFonts w:ascii="Courier New" w:hAnsi="Courier New" w:cs="Courier New"/>
        </w:rPr>
        <w:t>StrategyManager</w:t>
      </w:r>
      <w:r>
        <w:t xml:space="preserve"> se stará o zavedení zvolené strategie do plánovače.</w:t>
      </w:r>
    </w:p>
    <w:p w:rsidR="00437436" w:rsidRDefault="00437436" w:rsidP="00A97F39">
      <w:pPr>
        <w:pStyle w:val="Nadpis3"/>
      </w:pPr>
      <w:bookmarkStart w:id="89" w:name="_Toc293469362"/>
      <w:r>
        <w:t xml:space="preserve">Optimalizační </w:t>
      </w:r>
      <w:r w:rsidR="005F506C">
        <w:t xml:space="preserve">mezivrstva </w:t>
      </w:r>
      <w:r>
        <w:t>pro více procesorů</w:t>
      </w:r>
      <w:bookmarkEnd w:id="89"/>
    </w:p>
    <w:p w:rsidR="00437436" w:rsidRDefault="0084033C" w:rsidP="00AC5CF9">
      <w:pPr>
        <w:ind w:firstLine="708"/>
      </w:pPr>
      <w:r>
        <w:t>Optimalizační mez</w:t>
      </w:r>
      <w:r w:rsidR="009B5738">
        <w:t>ivrstva mezi plánovací strategií</w:t>
      </w:r>
      <w:r>
        <w:t xml:space="preserve"> a zavaděčem má za úkol zajisti</w:t>
      </w:r>
      <w:r w:rsidR="009B5738">
        <w:t>t</w:t>
      </w:r>
      <w:r>
        <w:t xml:space="preserve"> optimální rozložení procesů na více </w:t>
      </w:r>
      <w:r w:rsidR="009B5738">
        <w:t>interpretrů</w:t>
      </w:r>
      <w:r>
        <w:t xml:space="preserve">. Je využito </w:t>
      </w:r>
      <w:r w:rsidR="009B5738">
        <w:t>algoritmu</w:t>
      </w:r>
      <w:r w:rsidR="000B7062">
        <w:t xml:space="preserve"> popsaného v</w:t>
      </w:r>
      <w:r w:rsidR="003D2F4A">
        <w:t> </w:t>
      </w:r>
      <w:r w:rsidR="000B7062">
        <w:t>kapitole</w:t>
      </w:r>
      <w:r w:rsidR="003D2F4A">
        <w:t> </w:t>
      </w:r>
      <w:r w:rsidR="00BB29C9">
        <w:t>4.5</w:t>
      </w:r>
      <w:r>
        <w:t xml:space="preserve">. Implementace mezivrstvy se nachází </w:t>
      </w:r>
      <w:r w:rsidR="000B7062">
        <w:t xml:space="preserve">v metodě </w:t>
      </w:r>
      <w:r w:rsidR="000B7062" w:rsidRPr="000B7062">
        <w:rPr>
          <w:rFonts w:ascii="Courier New" w:hAnsi="Courier New" w:cs="Courier New"/>
        </w:rPr>
        <w:t>optimalize()</w:t>
      </w:r>
      <w:r w:rsidR="000B7062">
        <w:t xml:space="preserve"> </w:t>
      </w:r>
      <w:r>
        <w:t>ve třídě</w:t>
      </w:r>
      <w:r w:rsidR="000B7062">
        <w:t xml:space="preserve"> rozhraní strategie</w:t>
      </w:r>
      <w:r>
        <w:t xml:space="preserve"> </w:t>
      </w:r>
      <w:r w:rsidRPr="0084033C">
        <w:rPr>
          <w:rFonts w:ascii="Courier New" w:hAnsi="Courier New" w:cs="Courier New"/>
        </w:rPr>
        <w:t>ISchedulerStrategy</w:t>
      </w:r>
      <w:r w:rsidR="000543DB">
        <w:t xml:space="preserve"> a je </w:t>
      </w:r>
      <w:r w:rsidR="000B7062">
        <w:t>provedena zároveň s voláním plánov</w:t>
      </w:r>
      <w:r w:rsidR="006E5D8A">
        <w:t>a</w:t>
      </w:r>
      <w:r w:rsidR="005F506C">
        <w:t>c</w:t>
      </w:r>
      <w:r w:rsidR="000B7062">
        <w:t>í metod</w:t>
      </w:r>
      <w:r w:rsidR="005F506C">
        <w:t>y</w:t>
      </w:r>
      <w:r w:rsidR="000B7062">
        <w:t xml:space="preserve"> </w:t>
      </w:r>
      <w:r w:rsidR="000B7062" w:rsidRPr="00414238">
        <w:rPr>
          <w:rFonts w:ascii="Courier New" w:hAnsi="Courier New" w:cs="Courier New"/>
        </w:rPr>
        <w:t>rescheduleCall()</w:t>
      </w:r>
      <w:r w:rsidR="000B7062">
        <w:t>.</w:t>
      </w:r>
    </w:p>
    <w:p w:rsidR="00437436" w:rsidRDefault="00437436" w:rsidP="00A97F39">
      <w:pPr>
        <w:pStyle w:val="Nadpis3"/>
      </w:pPr>
      <w:bookmarkStart w:id="90" w:name="_Toc293469363"/>
      <w:r>
        <w:t>Zavaděč</w:t>
      </w:r>
      <w:bookmarkEnd w:id="90"/>
    </w:p>
    <w:p w:rsidR="00437436" w:rsidRDefault="0084033C" w:rsidP="00AC5CF9">
      <w:pPr>
        <w:ind w:firstLine="708"/>
      </w:pPr>
      <w:r>
        <w:t xml:space="preserve">Součást plánovače, která přistupuje k interpretrům a řídí spouštění a pozastavování aplikací podle rozhodnutí plánovací strategie. Zavaděč je implementován v metodě </w:t>
      </w:r>
      <w:r w:rsidRPr="0084033C">
        <w:rPr>
          <w:rFonts w:ascii="Courier New" w:hAnsi="Courier New" w:cs="Courier New"/>
        </w:rPr>
        <w:t>executeProcess(…)</w:t>
      </w:r>
      <w:r>
        <w:t xml:space="preserve"> volané metodou </w:t>
      </w:r>
      <w:r w:rsidRPr="0084033C">
        <w:rPr>
          <w:rFonts w:ascii="Courier New" w:hAnsi="Courier New" w:cs="Courier New"/>
        </w:rPr>
        <w:t>schedule()</w:t>
      </w:r>
      <w:r>
        <w:t>.</w:t>
      </w:r>
      <w:r w:rsidR="001844AA">
        <w:t xml:space="preserve"> Přístup k i</w:t>
      </w:r>
      <w:r w:rsidR="006E5D8A">
        <w:t>n</w:t>
      </w:r>
      <w:r w:rsidR="001844AA">
        <w:t xml:space="preserve">terpretrům je zajištěn pomocí rozhraní </w:t>
      </w:r>
      <w:r w:rsidR="001844AA" w:rsidRPr="001844AA">
        <w:rPr>
          <w:rFonts w:ascii="Courier New" w:hAnsi="Courier New" w:cs="Courier New"/>
        </w:rPr>
        <w:t>san.interpreter.IInterpreter</w:t>
      </w:r>
      <w:r w:rsidR="001844AA">
        <w:t>.</w:t>
      </w:r>
    </w:p>
    <w:p w:rsidR="00E01373" w:rsidRDefault="00E01373" w:rsidP="00E01373">
      <w:pPr>
        <w:pStyle w:val="Nadpis2"/>
      </w:pPr>
      <w:bookmarkStart w:id="91" w:name="_Toc293469364"/>
      <w:r>
        <w:t>Moduly plánovače</w:t>
      </w:r>
      <w:bookmarkEnd w:id="91"/>
    </w:p>
    <w:p w:rsidR="00FB450C" w:rsidRDefault="00E01373" w:rsidP="00E01373">
      <w:pPr>
        <w:ind w:firstLine="708"/>
      </w:pPr>
      <w:r>
        <w:t>Třída plánovače obsahuje funkcionalitu pro zajištění plánování</w:t>
      </w:r>
      <w:r w:rsidR="009D5CEE">
        <w:t xml:space="preserve">, </w:t>
      </w:r>
      <w:r>
        <w:t>spouštění a</w:t>
      </w:r>
      <w:r w:rsidR="009D5CEE">
        <w:t> </w:t>
      </w:r>
      <w:r>
        <w:t>pozastavování procesů. Funkcionalita synchronizačních prostředků je do plánovače dodá</w:t>
      </w:r>
      <w:r w:rsidR="00FD2FA0">
        <w:t>na pomocí rozšiřujících modulů.</w:t>
      </w:r>
    </w:p>
    <w:p w:rsidR="009D5CEE" w:rsidRDefault="009D5CEE" w:rsidP="009D5CEE">
      <w:pPr>
        <w:keepNext/>
        <w:spacing w:after="0"/>
        <w:ind w:firstLine="709"/>
      </w:pPr>
      <w:r>
        <w:t xml:space="preserve">Modul je třída implementující rozhraní </w:t>
      </w:r>
      <w:r w:rsidRPr="00FD2FA0">
        <w:rPr>
          <w:rFonts w:ascii="Courier New" w:hAnsi="Courier New" w:cs="Courier New"/>
        </w:rPr>
        <w:t>ISchedulerModule</w:t>
      </w:r>
      <w:r>
        <w:t>. Toto rozhraní obsahuje dvě metody:</w:t>
      </w:r>
    </w:p>
    <w:p w:rsidR="009D5CEE" w:rsidRDefault="009D5CEE" w:rsidP="00A672AA">
      <w:pPr>
        <w:pStyle w:val="Odstavecseseznamem"/>
        <w:numPr>
          <w:ilvl w:val="0"/>
          <w:numId w:val="31"/>
        </w:numPr>
      </w:pPr>
      <w:r w:rsidRPr="00FD2FA0">
        <w:rPr>
          <w:rFonts w:ascii="Courier New" w:hAnsi="Courier New" w:cs="Courier New"/>
        </w:rPr>
        <w:t>checkProcessCall(Process process)</w:t>
      </w:r>
      <w:r>
        <w:t xml:space="preserve"> – Tato metoda je volána, pokud interpretr přeruší vykonávání procesu z důvodu volání služby modulu. Určení modulu, </w:t>
      </w:r>
      <w:r w:rsidR="008A5ACF">
        <w:t>kterému volání patří</w:t>
      </w:r>
      <w:r>
        <w:t>, je zajištěno pomocí stavu procesu. Modul může v této metodě nastavením stavu procesu rozhodnout, zda proces může pokračovat v běhu, nebo je nutné jej pozastavit a naplánovat jiný. Tuto metodu volá pouze interpret.</w:t>
      </w:r>
    </w:p>
    <w:p w:rsidR="009D5CEE" w:rsidRDefault="009D5CEE" w:rsidP="00A672AA">
      <w:pPr>
        <w:pStyle w:val="Odstavecseseznamem"/>
        <w:numPr>
          <w:ilvl w:val="0"/>
          <w:numId w:val="31"/>
        </w:numPr>
      </w:pPr>
      <w:r w:rsidRPr="00FD2FA0">
        <w:rPr>
          <w:rFonts w:ascii="Courier New" w:hAnsi="Courier New" w:cs="Courier New"/>
        </w:rPr>
        <w:t>checkAllProcesses(…)</w:t>
      </w:r>
      <w:r>
        <w:t xml:space="preserve"> – Tato metoda je spouštěna při každé iteraci plánovače a slouží ke kontrole stavu procesů, které modul blokuje. Tuto metodu volá pouze plánovač.</w:t>
      </w:r>
    </w:p>
    <w:p w:rsidR="0017189E" w:rsidRDefault="0017189E" w:rsidP="0017189E">
      <w:pPr>
        <w:pStyle w:val="Nadpis3"/>
      </w:pPr>
      <w:bookmarkStart w:id="92" w:name="_Toc293469365"/>
      <w:r>
        <w:t>Rozhraní poskytovaná moduly</w:t>
      </w:r>
      <w:bookmarkEnd w:id="92"/>
    </w:p>
    <w:p w:rsidR="001844AA" w:rsidRDefault="00FB450C" w:rsidP="00E31ADE">
      <w:pPr>
        <w:ind w:firstLine="708"/>
      </w:pPr>
      <w:r>
        <w:t xml:space="preserve">Každý modul poskytuje rozhraní, kterým zpřístupňuje své služby uživatelským aplikacím a kapsulím. </w:t>
      </w:r>
      <w:r w:rsidR="0016356A">
        <w:t xml:space="preserve">Tato rozhraní rozšiřují API a CPI. </w:t>
      </w:r>
      <w:r>
        <w:t xml:space="preserve">Implementace metod rozhraní je </w:t>
      </w:r>
      <w:r>
        <w:lastRenderedPageBreak/>
        <w:t xml:space="preserve">umístěna ve třídě </w:t>
      </w:r>
      <w:r w:rsidRPr="00FB450C">
        <w:rPr>
          <w:rFonts w:ascii="Courier New" w:hAnsi="Courier New" w:cs="Courier New"/>
        </w:rPr>
        <w:t>san.core.Process</w:t>
      </w:r>
      <w:r w:rsidR="00657188">
        <w:t>.</w:t>
      </w:r>
      <w:r>
        <w:t xml:space="preserve"> </w:t>
      </w:r>
      <w:r w:rsidR="00657188">
        <w:t>V</w:t>
      </w:r>
      <w:r>
        <w:t>olání služeb z těchto metod je zajištěno pomocí schránky</w:t>
      </w:r>
      <w:r w:rsidR="00F70629">
        <w:t xml:space="preserve"> (třídy </w:t>
      </w:r>
      <w:r w:rsidR="00F70629" w:rsidRPr="00F70629">
        <w:rPr>
          <w:rFonts w:ascii="Courier New" w:hAnsi="Courier New" w:cs="Courier New"/>
        </w:rPr>
        <w:t>ConditionRequest</w:t>
      </w:r>
      <w:r w:rsidR="00F70629">
        <w:t xml:space="preserve"> a </w:t>
      </w:r>
      <w:r w:rsidR="00F70629" w:rsidRPr="00F70629">
        <w:rPr>
          <w:rFonts w:ascii="Courier New" w:hAnsi="Courier New" w:cs="Courier New"/>
        </w:rPr>
        <w:t>MonitorRequest</w:t>
      </w:r>
      <w:r w:rsidR="00F70629">
        <w:t>).</w:t>
      </w:r>
      <w:r w:rsidR="009D5CEE">
        <w:t xml:space="preserve"> </w:t>
      </w:r>
      <w:r w:rsidR="00F70629">
        <w:t>D</w:t>
      </w:r>
      <w:r w:rsidR="009D5CEE">
        <w:t xml:space="preserve">o </w:t>
      </w:r>
      <w:r w:rsidR="00F70629">
        <w:t>schránky</w:t>
      </w:r>
      <w:r w:rsidR="009D5CEE">
        <w:t xml:space="preserve"> je vložen </w:t>
      </w:r>
      <w:r w:rsidR="0016356A">
        <w:t>identifikátor</w:t>
      </w:r>
      <w:r>
        <w:t xml:space="preserve"> požadované služby</w:t>
      </w:r>
      <w:r w:rsidR="009D5CEE">
        <w:t xml:space="preserve"> a </w:t>
      </w:r>
      <w:r w:rsidR="00F70629">
        <w:t xml:space="preserve">její argumenty. Určení, kterému modulu je zpráva zaslána, je zajištěno pomocí stavu procesu. </w:t>
      </w:r>
      <w:r w:rsidR="001844AA">
        <w:t xml:space="preserve">Modul je následně zavolán metodou </w:t>
      </w:r>
      <w:r w:rsidR="001844AA" w:rsidRPr="00FD2FA0">
        <w:rPr>
          <w:rFonts w:ascii="Courier New" w:hAnsi="Courier New" w:cs="Courier New"/>
        </w:rPr>
        <w:t>checkProcessCall(</w:t>
      </w:r>
      <w:r w:rsidR="001844AA">
        <w:rPr>
          <w:rFonts w:ascii="Courier New" w:hAnsi="Courier New" w:cs="Courier New"/>
        </w:rPr>
        <w:t>…)</w:t>
      </w:r>
      <w:r w:rsidR="001844AA">
        <w:t xml:space="preserve"> z metody </w:t>
      </w:r>
      <w:r w:rsidR="001844AA" w:rsidRPr="00814C39">
        <w:rPr>
          <w:rFonts w:ascii="Courier New" w:hAnsi="Courier New" w:cs="Courier New"/>
        </w:rPr>
        <w:t>intepretingEnded(…)</w:t>
      </w:r>
      <w:r w:rsidR="001844AA">
        <w:t xml:space="preserve"> volané interpretrem.</w:t>
      </w:r>
    </w:p>
    <w:p w:rsidR="00657188" w:rsidRDefault="001844AA" w:rsidP="00E31ADE">
      <w:pPr>
        <w:ind w:firstLine="708"/>
      </w:pPr>
      <w:r>
        <w:t>Tento postup byl zvolen z důvodu odstínění plánovače od interpretovaného procesu. Proces nemůže nijak zasahovat do kontextu plánovače. Důvodem je bezpečnost. Pokud by proces havaroval při volání služby uvnitř kontextu plánovače, mohla by být ohrožena činnost celého uzlu. Technika zasílání zpráv tento problém odstraňuje.</w:t>
      </w:r>
    </w:p>
    <w:p w:rsidR="00C44A8A" w:rsidRDefault="00C44A8A" w:rsidP="008A5ACF">
      <w:pPr>
        <w:keepNext/>
        <w:spacing w:after="0"/>
        <w:ind w:firstLine="709"/>
      </w:pPr>
      <w:r>
        <w:t xml:space="preserve">Rozhraní poskytnutá moduly jsou umístěna v balíku </w:t>
      </w:r>
      <w:r w:rsidRPr="00657188">
        <w:rPr>
          <w:rFonts w:ascii="Courier New" w:hAnsi="Courier New" w:cs="Courier New"/>
        </w:rPr>
        <w:t>san.core.fiber.api</w:t>
      </w:r>
      <w:r>
        <w:t xml:space="preserve"> </w:t>
      </w:r>
      <w:r w:rsidR="00500237">
        <w:t xml:space="preserve">a rozšiřují původní API a CPI. </w:t>
      </w:r>
      <w:r>
        <w:t>Jedná se o následující rozhraní:</w:t>
      </w:r>
    </w:p>
    <w:p w:rsidR="00C44A8A" w:rsidRDefault="00C44A8A" w:rsidP="00A672AA">
      <w:pPr>
        <w:pStyle w:val="Odstavecseseznamem"/>
        <w:numPr>
          <w:ilvl w:val="0"/>
          <w:numId w:val="32"/>
        </w:numPr>
      </w:pPr>
      <w:r w:rsidRPr="00C44A8A">
        <w:rPr>
          <w:rFonts w:ascii="Courier New" w:hAnsi="Courier New" w:cs="Courier New"/>
        </w:rPr>
        <w:t>ISleepAPI</w:t>
      </w:r>
      <w:r>
        <w:t xml:space="preserve"> – Rozhraní pro uspávání procesů.</w:t>
      </w:r>
    </w:p>
    <w:p w:rsidR="00C44A8A" w:rsidRDefault="00C44A8A" w:rsidP="00A672AA">
      <w:pPr>
        <w:pStyle w:val="Odstavecseseznamem"/>
        <w:numPr>
          <w:ilvl w:val="0"/>
          <w:numId w:val="32"/>
        </w:numPr>
      </w:pPr>
      <w:r w:rsidRPr="00C44A8A">
        <w:rPr>
          <w:rFonts w:ascii="Courier New" w:hAnsi="Courier New" w:cs="Courier New"/>
        </w:rPr>
        <w:t>IConditionAPI</w:t>
      </w:r>
      <w:r>
        <w:t xml:space="preserve"> – Rozhraní pro podmínkové proměnné.</w:t>
      </w:r>
    </w:p>
    <w:p w:rsidR="00C44A8A" w:rsidRDefault="00C44A8A" w:rsidP="00A672AA">
      <w:pPr>
        <w:pStyle w:val="Odstavecseseznamem"/>
        <w:numPr>
          <w:ilvl w:val="0"/>
          <w:numId w:val="32"/>
        </w:numPr>
      </w:pPr>
      <w:r w:rsidRPr="00C44A8A">
        <w:rPr>
          <w:rFonts w:ascii="Courier New" w:hAnsi="Courier New" w:cs="Courier New"/>
        </w:rPr>
        <w:t>IMonitorAPI</w:t>
      </w:r>
      <w:r>
        <w:t xml:space="preserve"> – Rozhraní pro synchronizační monitory.</w:t>
      </w:r>
    </w:p>
    <w:p w:rsidR="00C44A8A" w:rsidRDefault="00C44A8A" w:rsidP="00A672AA">
      <w:pPr>
        <w:pStyle w:val="Odstavecseseznamem"/>
        <w:numPr>
          <w:ilvl w:val="0"/>
          <w:numId w:val="32"/>
        </w:numPr>
      </w:pPr>
      <w:r w:rsidRPr="00C44A8A">
        <w:rPr>
          <w:rFonts w:ascii="Courier New" w:hAnsi="Courier New" w:cs="Courier New"/>
        </w:rPr>
        <w:t>IInfoGetterAPI</w:t>
      </w:r>
      <w:r>
        <w:t xml:space="preserve"> – Obsahuje metodu pro vrácení objektu implementujícího rozhraní </w:t>
      </w:r>
      <w:r w:rsidRPr="00C44A8A">
        <w:rPr>
          <w:rFonts w:ascii="Courier New" w:hAnsi="Courier New" w:cs="Courier New"/>
        </w:rPr>
        <w:t>IInfoAPI</w:t>
      </w:r>
      <w:r>
        <w:t>.</w:t>
      </w:r>
    </w:p>
    <w:p w:rsidR="00C44A8A" w:rsidRDefault="00C44A8A" w:rsidP="00A672AA">
      <w:pPr>
        <w:pStyle w:val="Odstavecseseznamem"/>
        <w:numPr>
          <w:ilvl w:val="0"/>
          <w:numId w:val="32"/>
        </w:numPr>
      </w:pPr>
      <w:r w:rsidRPr="00C44A8A">
        <w:rPr>
          <w:rFonts w:ascii="Courier New" w:hAnsi="Courier New" w:cs="Courier New"/>
        </w:rPr>
        <w:t>IInfoAPI</w:t>
      </w:r>
      <w:r>
        <w:t xml:space="preserve"> – Rozhraní pro získání statistiky a konfigurace plánovače. Pro udržení přehlednosti je rozhraní </w:t>
      </w:r>
      <w:r w:rsidR="001844AA">
        <w:t xml:space="preserve">statistiky </w:t>
      </w:r>
      <w:r>
        <w:t>poskytnuto ve zvláštním objektu mimo API a CPI.</w:t>
      </w:r>
    </w:p>
    <w:p w:rsidR="00E01373" w:rsidRDefault="00E01373" w:rsidP="00E01373">
      <w:pPr>
        <w:pStyle w:val="Nadpis3"/>
      </w:pPr>
      <w:bookmarkStart w:id="93" w:name="_Toc293469366"/>
      <w:r>
        <w:t>Modul pro správu spánku</w:t>
      </w:r>
      <w:bookmarkEnd w:id="93"/>
    </w:p>
    <w:p w:rsidR="00E01373" w:rsidRDefault="00E01373" w:rsidP="008C3EF0">
      <w:pPr>
        <w:ind w:firstLine="708"/>
      </w:pPr>
      <w:r>
        <w:t xml:space="preserve">Modul </w:t>
      </w:r>
      <w:r w:rsidRPr="008A5ACF">
        <w:rPr>
          <w:rFonts w:ascii="Courier New" w:hAnsi="Courier New" w:cs="Courier New"/>
        </w:rPr>
        <w:t>SleepManager</w:t>
      </w:r>
      <w:r>
        <w:t xml:space="preserve"> zajišťuje správu usp</w:t>
      </w:r>
      <w:r w:rsidR="006369C3">
        <w:t>a</w:t>
      </w:r>
      <w:r>
        <w:t>ných procesů.</w:t>
      </w:r>
      <w:r w:rsidR="00FB450C" w:rsidRPr="00FB450C">
        <w:t xml:space="preserve"> </w:t>
      </w:r>
      <w:r w:rsidR="00FB450C">
        <w:t>P</w:t>
      </w:r>
      <w:r w:rsidR="00FB450C" w:rsidRPr="00FB450C">
        <w:t>roces</w:t>
      </w:r>
      <w:r w:rsidR="00FB450C">
        <w:t xml:space="preserve">y jsou vždy uspávány </w:t>
      </w:r>
      <w:r w:rsidR="00FB450C" w:rsidRPr="00FB450C">
        <w:t>na danou dobu. Dokud nevyprší doba spánku, modul nedovolí naplánování procesu.</w:t>
      </w:r>
      <w:r w:rsidR="0017189E">
        <w:t xml:space="preserve"> Uspané procesy jsou ukládány v seznamu a jejich čas probuzení je periodicky </w:t>
      </w:r>
      <w:r w:rsidR="008A5ACF">
        <w:t>kontrolován</w:t>
      </w:r>
      <w:r w:rsidR="0017189E">
        <w:t>.</w:t>
      </w:r>
    </w:p>
    <w:p w:rsidR="00FB450C" w:rsidRDefault="00FB450C" w:rsidP="008C3EF0">
      <w:pPr>
        <w:keepNext/>
        <w:spacing w:after="0"/>
        <w:ind w:firstLine="709"/>
      </w:pPr>
      <w:r>
        <w:t xml:space="preserve">Pro přístup ke službám modulu </w:t>
      </w:r>
      <w:r w:rsidR="002B642B">
        <w:t xml:space="preserve">pro správu spánku </w:t>
      </w:r>
      <w:r>
        <w:t xml:space="preserve">slouží rozhraní </w:t>
      </w:r>
      <w:r w:rsidRPr="006369C3">
        <w:rPr>
          <w:rFonts w:ascii="Courier New" w:hAnsi="Courier New" w:cs="Courier New"/>
        </w:rPr>
        <w:t>ISleepAPI</w:t>
      </w:r>
      <w:r>
        <w:t xml:space="preserve"> obsahující následující metody:</w:t>
      </w:r>
    </w:p>
    <w:p w:rsidR="0017189E" w:rsidRDefault="0017189E" w:rsidP="00A672AA">
      <w:pPr>
        <w:pStyle w:val="Odstavecseseznamem"/>
        <w:numPr>
          <w:ilvl w:val="0"/>
          <w:numId w:val="34"/>
        </w:numPr>
      </w:pPr>
      <w:r w:rsidRPr="00B5501E">
        <w:rPr>
          <w:rFonts w:ascii="Courier New" w:hAnsi="Courier New" w:cs="Courier New"/>
        </w:rPr>
        <w:t>sleep(long timeout)</w:t>
      </w:r>
      <w:r>
        <w:t xml:space="preserve"> – Uspání procesu na daný čas.</w:t>
      </w:r>
    </w:p>
    <w:p w:rsidR="00FB450C" w:rsidRDefault="0017189E" w:rsidP="00A672AA">
      <w:pPr>
        <w:pStyle w:val="Odstavecseseznamem"/>
        <w:numPr>
          <w:ilvl w:val="0"/>
          <w:numId w:val="34"/>
        </w:numPr>
      </w:pPr>
      <w:r w:rsidRPr="00B5501E">
        <w:rPr>
          <w:rFonts w:ascii="Courier New" w:hAnsi="Courier New" w:cs="Courier New"/>
        </w:rPr>
        <w:t>yield()</w:t>
      </w:r>
      <w:r>
        <w:t xml:space="preserve"> – Zřeknutí se zbytku přiděleného časového kvanta.</w:t>
      </w:r>
    </w:p>
    <w:p w:rsidR="00B5501E" w:rsidRDefault="00B5501E" w:rsidP="00B5501E">
      <w:pPr>
        <w:ind w:firstLine="708"/>
      </w:pPr>
      <w:r>
        <w:t xml:space="preserve">Výše uvedené metody lze nahradit přetíženými metodami třídy </w:t>
      </w:r>
      <w:r w:rsidRPr="00B5501E">
        <w:rPr>
          <w:rFonts w:ascii="Courier New" w:hAnsi="Courier New" w:cs="Courier New"/>
        </w:rPr>
        <w:t>Thread</w:t>
      </w:r>
      <w:r>
        <w:t xml:space="preserve">, funkčnost </w:t>
      </w:r>
      <w:r w:rsidR="009556F8">
        <w:t xml:space="preserve">přetížených metod </w:t>
      </w:r>
      <w:r>
        <w:t>je identická.</w:t>
      </w:r>
    </w:p>
    <w:p w:rsidR="0017189E" w:rsidRDefault="0017189E" w:rsidP="0017189E">
      <w:pPr>
        <w:pStyle w:val="Nadpis3"/>
      </w:pPr>
      <w:bookmarkStart w:id="94" w:name="_Toc293469367"/>
      <w:r>
        <w:t xml:space="preserve">Modul </w:t>
      </w:r>
      <w:r w:rsidR="001844AA">
        <w:t xml:space="preserve">pro </w:t>
      </w:r>
      <w:r>
        <w:t>správu podmínkových proměnných</w:t>
      </w:r>
      <w:bookmarkEnd w:id="94"/>
    </w:p>
    <w:p w:rsidR="0017189E" w:rsidRDefault="00B71681" w:rsidP="008C3EF0">
      <w:pPr>
        <w:ind w:firstLine="708"/>
      </w:pPr>
      <w:r>
        <w:t>M</w:t>
      </w:r>
      <w:r w:rsidR="0017189E">
        <w:t xml:space="preserve">odul </w:t>
      </w:r>
      <w:r w:rsidRPr="00B71681">
        <w:rPr>
          <w:rFonts w:ascii="Courier New" w:hAnsi="Courier New" w:cs="Courier New"/>
        </w:rPr>
        <w:t>ConditionManager</w:t>
      </w:r>
      <w:r>
        <w:t xml:space="preserve"> </w:t>
      </w:r>
      <w:r w:rsidR="0017189E">
        <w:t xml:space="preserve">zajišťuje mechanizmus podmínkových proměnných. </w:t>
      </w:r>
      <w:r w:rsidR="0017189E" w:rsidRPr="0017189E">
        <w:t xml:space="preserve">Jako identifikátor podmínkové proměnné bylo </w:t>
      </w:r>
      <w:r w:rsidR="001844AA">
        <w:t>použito</w:t>
      </w:r>
      <w:r w:rsidR="008C3EF0">
        <w:t xml:space="preserve"> celého</w:t>
      </w:r>
      <w:r w:rsidR="0017189E" w:rsidRPr="0017189E">
        <w:t xml:space="preserve"> čísl</w:t>
      </w:r>
      <w:r w:rsidR="008C3EF0">
        <w:t>a</w:t>
      </w:r>
      <w:r w:rsidR="0017189E" w:rsidRPr="0017189E">
        <w:t xml:space="preserve"> typu </w:t>
      </w:r>
      <w:r w:rsidR="0017189E" w:rsidRPr="0017189E">
        <w:rPr>
          <w:rFonts w:ascii="Courier New" w:hAnsi="Courier New" w:cs="Courier New"/>
        </w:rPr>
        <w:t>int</w:t>
      </w:r>
      <w:r w:rsidR="0017189E">
        <w:t>. Všechny metody pro práci s </w:t>
      </w:r>
      <w:r w:rsidR="0017189E" w:rsidRPr="0017189E">
        <w:t>podmínkami vyžadují jako argument tento identifikátor.</w:t>
      </w:r>
      <w:r w:rsidR="0017189E">
        <w:t xml:space="preserve"> Jednotlivým podmínkám je přiřazen</w:t>
      </w:r>
      <w:r w:rsidR="002B642B">
        <w:t>a</w:t>
      </w:r>
      <w:r w:rsidR="0017189E">
        <w:t xml:space="preserve"> </w:t>
      </w:r>
      <w:r w:rsidR="002B642B">
        <w:t>fronta</w:t>
      </w:r>
      <w:r w:rsidR="0017189E">
        <w:t xml:space="preserve"> procesů, které nad podmínkou čekají. </w:t>
      </w:r>
      <w:r w:rsidR="002B642B">
        <w:t xml:space="preserve">Fronta zajišťuje FIFO </w:t>
      </w:r>
      <w:r w:rsidR="002B642B">
        <w:lastRenderedPageBreak/>
        <w:t xml:space="preserve">posloupnost probouzení čekajících procesů. </w:t>
      </w:r>
      <w:r w:rsidR="0017189E">
        <w:t>Před prvním použitím je potřeba podmínkovou proměnnou inicializovat.</w:t>
      </w:r>
    </w:p>
    <w:p w:rsidR="0017189E" w:rsidRDefault="0017189E" w:rsidP="008C3EF0">
      <w:pPr>
        <w:keepNext/>
        <w:spacing w:after="0"/>
        <w:ind w:firstLine="709"/>
      </w:pPr>
      <w:r>
        <w:t xml:space="preserve">Služby </w:t>
      </w:r>
      <w:r w:rsidR="008C3EF0">
        <w:t xml:space="preserve">modulu pro správu podmínkových proměnných </w:t>
      </w:r>
      <w:r>
        <w:t xml:space="preserve">jsou </w:t>
      </w:r>
      <w:r w:rsidRPr="0017189E">
        <w:t xml:space="preserve">přístupné pomocí rozhraní </w:t>
      </w:r>
      <w:r w:rsidRPr="0017189E">
        <w:rPr>
          <w:rFonts w:ascii="Courier New" w:hAnsi="Courier New" w:cs="Courier New"/>
        </w:rPr>
        <w:t>IConditionAPI</w:t>
      </w:r>
      <w:r>
        <w:t xml:space="preserve">, které </w:t>
      </w:r>
      <w:r w:rsidR="008C3EF0">
        <w:t>poskytuje</w:t>
      </w:r>
      <w:r>
        <w:t xml:space="preserve"> následující metody:</w:t>
      </w:r>
    </w:p>
    <w:p w:rsidR="0017189E" w:rsidRDefault="0017189E" w:rsidP="00A672AA">
      <w:pPr>
        <w:pStyle w:val="Odstavecseseznamem"/>
        <w:numPr>
          <w:ilvl w:val="0"/>
          <w:numId w:val="33"/>
        </w:numPr>
      </w:pPr>
      <w:r w:rsidRPr="008C3EF0">
        <w:rPr>
          <w:rFonts w:ascii="Courier New" w:hAnsi="Courier New" w:cs="Courier New"/>
        </w:rPr>
        <w:t xml:space="preserve">conditionInitialize(int </w:t>
      </w:r>
      <w:r w:rsidR="00C44A8A" w:rsidRPr="008C3EF0">
        <w:rPr>
          <w:rFonts w:ascii="Courier New" w:hAnsi="Courier New" w:cs="Courier New"/>
        </w:rPr>
        <w:t>i</w:t>
      </w:r>
      <w:r w:rsidRPr="008C3EF0">
        <w:rPr>
          <w:rFonts w:ascii="Courier New" w:hAnsi="Courier New" w:cs="Courier New"/>
        </w:rPr>
        <w:t>d)</w:t>
      </w:r>
      <w:r>
        <w:t xml:space="preserve"> – Metoda pro inicializaci podmínk</w:t>
      </w:r>
      <w:r w:rsidR="008C3EF0">
        <w:t>y</w:t>
      </w:r>
      <w:r>
        <w:t>.</w:t>
      </w:r>
    </w:p>
    <w:p w:rsidR="0017189E" w:rsidRDefault="0017189E" w:rsidP="00A672AA">
      <w:pPr>
        <w:pStyle w:val="Odstavecseseznamem"/>
        <w:numPr>
          <w:ilvl w:val="0"/>
          <w:numId w:val="33"/>
        </w:numPr>
      </w:pPr>
      <w:r w:rsidRPr="008C3EF0">
        <w:rPr>
          <w:rFonts w:ascii="Courier New" w:hAnsi="Courier New" w:cs="Courier New"/>
        </w:rPr>
        <w:t xml:space="preserve">conditionDestroy(int </w:t>
      </w:r>
      <w:r w:rsidR="00C44A8A" w:rsidRPr="008C3EF0">
        <w:rPr>
          <w:rFonts w:ascii="Courier New" w:hAnsi="Courier New" w:cs="Courier New"/>
        </w:rPr>
        <w:t>i</w:t>
      </w:r>
      <w:r w:rsidRPr="008C3EF0">
        <w:rPr>
          <w:rFonts w:ascii="Courier New" w:hAnsi="Courier New" w:cs="Courier New"/>
        </w:rPr>
        <w:t>d)</w:t>
      </w:r>
      <w:r>
        <w:t xml:space="preserve"> – Metoda pro zrušení podmín</w:t>
      </w:r>
      <w:r w:rsidR="008C3EF0">
        <w:t>ky</w:t>
      </w:r>
      <w:r w:rsidR="00C44A8A">
        <w:t>.</w:t>
      </w:r>
    </w:p>
    <w:p w:rsidR="0017189E" w:rsidRDefault="0017189E" w:rsidP="00A672AA">
      <w:pPr>
        <w:pStyle w:val="Odstavecseseznamem"/>
        <w:numPr>
          <w:ilvl w:val="0"/>
          <w:numId w:val="33"/>
        </w:numPr>
      </w:pPr>
      <w:r w:rsidRPr="008C3EF0">
        <w:rPr>
          <w:rFonts w:ascii="Courier New" w:hAnsi="Courier New" w:cs="Courier New"/>
        </w:rPr>
        <w:t xml:space="preserve">conditionWait(int </w:t>
      </w:r>
      <w:r w:rsidR="008C3EF0" w:rsidRPr="008C3EF0">
        <w:rPr>
          <w:rFonts w:ascii="Courier New" w:hAnsi="Courier New" w:cs="Courier New"/>
        </w:rPr>
        <w:t>id</w:t>
      </w:r>
      <w:r w:rsidRPr="008C3EF0">
        <w:rPr>
          <w:rFonts w:ascii="Courier New" w:hAnsi="Courier New" w:cs="Courier New"/>
        </w:rPr>
        <w:t>)</w:t>
      </w:r>
      <w:r>
        <w:t xml:space="preserve"> – Metoda pro čekání na podmínce. Proces</w:t>
      </w:r>
      <w:r w:rsidR="008C3EF0">
        <w:t xml:space="preserve"> volající tuto metodu je zablokován, </w:t>
      </w:r>
      <w:r>
        <w:t>do</w:t>
      </w:r>
      <w:r w:rsidR="008C3EF0">
        <w:t>kud neobdrží</w:t>
      </w:r>
      <w:r>
        <w:t xml:space="preserve"> </w:t>
      </w:r>
      <w:r w:rsidR="008C3EF0">
        <w:t>signál</w:t>
      </w:r>
      <w:r>
        <w:t>.</w:t>
      </w:r>
    </w:p>
    <w:p w:rsidR="0017189E" w:rsidRDefault="0017189E" w:rsidP="00A672AA">
      <w:pPr>
        <w:pStyle w:val="Odstavecseseznamem"/>
        <w:numPr>
          <w:ilvl w:val="0"/>
          <w:numId w:val="33"/>
        </w:numPr>
      </w:pPr>
      <w:r w:rsidRPr="00601E25">
        <w:rPr>
          <w:rFonts w:ascii="Courier New" w:hAnsi="Courier New" w:cs="Courier New"/>
        </w:rPr>
        <w:t xml:space="preserve">conditionWait(int </w:t>
      </w:r>
      <w:r w:rsidR="00601E25" w:rsidRPr="00601E25">
        <w:rPr>
          <w:rFonts w:ascii="Courier New" w:hAnsi="Courier New" w:cs="Courier New"/>
        </w:rPr>
        <w:t>i</w:t>
      </w:r>
      <w:r w:rsidRPr="00601E25">
        <w:rPr>
          <w:rFonts w:ascii="Courier New" w:hAnsi="Courier New" w:cs="Courier New"/>
        </w:rPr>
        <w:t>d, long timeout)</w:t>
      </w:r>
      <w:r w:rsidR="00601E25">
        <w:t xml:space="preserve"> – Metoda pro čekání na podmínce s časovým limitem. Proces volající tuto metodu je zablokován, dokud neobdrží signál nebo dokud není překročen časový limit.</w:t>
      </w:r>
    </w:p>
    <w:p w:rsidR="0017189E" w:rsidRDefault="0017189E" w:rsidP="00A672AA">
      <w:pPr>
        <w:pStyle w:val="Odstavecseseznamem"/>
        <w:numPr>
          <w:ilvl w:val="0"/>
          <w:numId w:val="33"/>
        </w:numPr>
      </w:pPr>
      <w:r w:rsidRPr="00601E25">
        <w:rPr>
          <w:rFonts w:ascii="Courier New" w:hAnsi="Courier New" w:cs="Courier New"/>
        </w:rPr>
        <w:t xml:space="preserve">conditionSignalOne(int </w:t>
      </w:r>
      <w:r w:rsidR="00601E25" w:rsidRPr="00601E25">
        <w:rPr>
          <w:rFonts w:ascii="Courier New" w:hAnsi="Courier New" w:cs="Courier New"/>
        </w:rPr>
        <w:t>i</w:t>
      </w:r>
      <w:r w:rsidRPr="00601E25">
        <w:rPr>
          <w:rFonts w:ascii="Courier New" w:hAnsi="Courier New" w:cs="Courier New"/>
        </w:rPr>
        <w:t>d)</w:t>
      </w:r>
      <w:r w:rsidR="00601E25">
        <w:t xml:space="preserve"> – Metoda pro zaslání signálu jednomu čekajícímu procesu.</w:t>
      </w:r>
    </w:p>
    <w:p w:rsidR="0017189E" w:rsidRDefault="0017189E" w:rsidP="00A672AA">
      <w:pPr>
        <w:pStyle w:val="Odstavecseseznamem"/>
        <w:numPr>
          <w:ilvl w:val="0"/>
          <w:numId w:val="33"/>
        </w:numPr>
      </w:pPr>
      <w:r w:rsidRPr="00601E25">
        <w:rPr>
          <w:rFonts w:ascii="Courier New" w:hAnsi="Courier New" w:cs="Courier New"/>
        </w:rPr>
        <w:t xml:space="preserve">conditionSignalAll(int </w:t>
      </w:r>
      <w:r w:rsidR="00601E25">
        <w:rPr>
          <w:rFonts w:ascii="Courier New" w:hAnsi="Courier New" w:cs="Courier New"/>
        </w:rPr>
        <w:t>i</w:t>
      </w:r>
      <w:r w:rsidRPr="00601E25">
        <w:rPr>
          <w:rFonts w:ascii="Courier New" w:hAnsi="Courier New" w:cs="Courier New"/>
        </w:rPr>
        <w:t>d)</w:t>
      </w:r>
      <w:r w:rsidR="00601E25">
        <w:t xml:space="preserve"> – Metoda pro zaslání signálu všem čekajícím procesům.</w:t>
      </w:r>
    </w:p>
    <w:p w:rsidR="0017189E" w:rsidRDefault="0017189E" w:rsidP="00A672AA">
      <w:pPr>
        <w:pStyle w:val="Odstavecseseznamem"/>
        <w:numPr>
          <w:ilvl w:val="0"/>
          <w:numId w:val="33"/>
        </w:numPr>
      </w:pPr>
      <w:r w:rsidRPr="00B71681">
        <w:rPr>
          <w:rFonts w:ascii="Courier New" w:hAnsi="Courier New" w:cs="Courier New"/>
        </w:rPr>
        <w:t xml:space="preserve">conditionGetWaitingCount(int </w:t>
      </w:r>
      <w:r w:rsidR="00B71681" w:rsidRPr="00B71681">
        <w:rPr>
          <w:rFonts w:ascii="Courier New" w:hAnsi="Courier New" w:cs="Courier New"/>
        </w:rPr>
        <w:t>i</w:t>
      </w:r>
      <w:r w:rsidRPr="00B71681">
        <w:rPr>
          <w:rFonts w:ascii="Courier New" w:hAnsi="Courier New" w:cs="Courier New"/>
        </w:rPr>
        <w:t>d)</w:t>
      </w:r>
      <w:r w:rsidR="00B71681">
        <w:t xml:space="preserve"> – Metoda pro vrácení počtu procesů čekajících na dané podmínce.</w:t>
      </w:r>
    </w:p>
    <w:p w:rsidR="00E84586" w:rsidRDefault="00E84586" w:rsidP="00E84586">
      <w:pPr>
        <w:ind w:firstLine="708"/>
      </w:pPr>
      <w:r>
        <w:t xml:space="preserve">Synchronizační metody třídy </w:t>
      </w:r>
      <w:r w:rsidRPr="00E84586">
        <w:rPr>
          <w:rFonts w:ascii="Courier New" w:hAnsi="Courier New" w:cs="Courier New"/>
        </w:rPr>
        <w:t>Object</w:t>
      </w:r>
      <w:r>
        <w:t xml:space="preserve"> nejsou v současné verzi plánovače a interpretru podporovány. Volání těchto metod je nyní zablokováno vyhozením výjimky.</w:t>
      </w:r>
    </w:p>
    <w:p w:rsidR="00B71681" w:rsidRDefault="00E01373" w:rsidP="00B71681">
      <w:pPr>
        <w:pStyle w:val="Nadpis3"/>
      </w:pPr>
      <w:bookmarkStart w:id="95" w:name="_Toc293469368"/>
      <w:r>
        <w:t>Modul pro správu synchronizačních monitorů</w:t>
      </w:r>
      <w:bookmarkEnd w:id="95"/>
    </w:p>
    <w:p w:rsidR="00E01373" w:rsidRDefault="00B71681" w:rsidP="00B71681">
      <w:pPr>
        <w:ind w:firstLine="708"/>
      </w:pPr>
      <w:r>
        <w:t xml:space="preserve">Modul </w:t>
      </w:r>
      <w:r w:rsidRPr="00B71681">
        <w:rPr>
          <w:rFonts w:ascii="Courier New" w:hAnsi="Courier New" w:cs="Courier New"/>
        </w:rPr>
        <w:t>MonitorManager</w:t>
      </w:r>
      <w:r>
        <w:t xml:space="preserve"> z</w:t>
      </w:r>
      <w:r w:rsidR="00E01373">
        <w:t xml:space="preserve">ajišťuje </w:t>
      </w:r>
      <w:r>
        <w:t xml:space="preserve">mechanizmus </w:t>
      </w:r>
      <w:r w:rsidR="00E01373">
        <w:t>synchronizac</w:t>
      </w:r>
      <w:r>
        <w:t>e</w:t>
      </w:r>
      <w:r w:rsidR="00E01373">
        <w:t xml:space="preserve"> pro monitory.</w:t>
      </w:r>
      <w:r>
        <w:t xml:space="preserve"> Modul si ukládá ke každému použitému monitoru proces vlastnící monitor, počet zamčení monitoru tímto procesem a frontu čekajících procesů.</w:t>
      </w:r>
    </w:p>
    <w:p w:rsidR="00B71681" w:rsidRDefault="00B71681" w:rsidP="00B71681">
      <w:pPr>
        <w:keepNext/>
        <w:spacing w:after="0"/>
        <w:ind w:firstLine="709"/>
      </w:pPr>
      <w:r>
        <w:t xml:space="preserve">Služby modulu pro správu synchronizačních monitorů jsou </w:t>
      </w:r>
      <w:r w:rsidRPr="0017189E">
        <w:t xml:space="preserve">přístupné pomocí rozhraní </w:t>
      </w:r>
      <w:r w:rsidRPr="0017189E">
        <w:rPr>
          <w:rFonts w:ascii="Courier New" w:hAnsi="Courier New" w:cs="Courier New"/>
        </w:rPr>
        <w:t>I</w:t>
      </w:r>
      <w:r>
        <w:rPr>
          <w:rFonts w:ascii="Courier New" w:hAnsi="Courier New" w:cs="Courier New"/>
        </w:rPr>
        <w:t>Monitor</w:t>
      </w:r>
      <w:r w:rsidRPr="0017189E">
        <w:rPr>
          <w:rFonts w:ascii="Courier New" w:hAnsi="Courier New" w:cs="Courier New"/>
        </w:rPr>
        <w:t>API</w:t>
      </w:r>
      <w:r>
        <w:t>, které poskytuje následující metody:</w:t>
      </w:r>
    </w:p>
    <w:p w:rsidR="00B71681" w:rsidRDefault="00B71681" w:rsidP="00A672AA">
      <w:pPr>
        <w:pStyle w:val="Odstavecseseznamem"/>
        <w:numPr>
          <w:ilvl w:val="0"/>
          <w:numId w:val="35"/>
        </w:numPr>
      </w:pPr>
      <w:r w:rsidRPr="00B5501E">
        <w:rPr>
          <w:rFonts w:ascii="Courier New" w:hAnsi="Courier New" w:cs="Courier New"/>
        </w:rPr>
        <w:t>monitorEnter(Object monitor)</w:t>
      </w:r>
      <w:r>
        <w:t xml:space="preserve"> – Metoda pro vstup do monitoru.</w:t>
      </w:r>
    </w:p>
    <w:p w:rsidR="00B71681" w:rsidRDefault="00B71681" w:rsidP="00A672AA">
      <w:pPr>
        <w:pStyle w:val="Odstavecseseznamem"/>
        <w:numPr>
          <w:ilvl w:val="0"/>
          <w:numId w:val="35"/>
        </w:numPr>
      </w:pPr>
      <w:r w:rsidRPr="00B5501E">
        <w:rPr>
          <w:rFonts w:ascii="Courier New" w:hAnsi="Courier New" w:cs="Courier New"/>
        </w:rPr>
        <w:t>monitorExit(Object monitor)</w:t>
      </w:r>
      <w:r>
        <w:t xml:space="preserve"> – Metoda pro opuštění monitoru.</w:t>
      </w:r>
    </w:p>
    <w:p w:rsidR="00B71681" w:rsidRDefault="00B71681" w:rsidP="00A672AA">
      <w:pPr>
        <w:pStyle w:val="Odstavecseseznamem"/>
        <w:numPr>
          <w:ilvl w:val="0"/>
          <w:numId w:val="35"/>
        </w:numPr>
      </w:pPr>
      <w:r w:rsidRPr="00B5501E">
        <w:rPr>
          <w:rFonts w:ascii="Courier New" w:hAnsi="Courier New" w:cs="Courier New"/>
        </w:rPr>
        <w:t>monitorTest(Object monitor)</w:t>
      </w:r>
      <w:r>
        <w:t xml:space="preserve"> – Metoda pro </w:t>
      </w:r>
      <w:r w:rsidR="00B5501E">
        <w:t xml:space="preserve">otestování, zda je monitor volný. Tato metoda však nezajišťuje </w:t>
      </w:r>
      <w:r w:rsidR="00A8016B">
        <w:t xml:space="preserve">atomičnost. Následné zabrání monitoru může způsobit </w:t>
      </w:r>
      <w:r w:rsidR="008D17F0">
        <w:t>zablokování procesu</w:t>
      </w:r>
      <w:r w:rsidR="00A8016B">
        <w:t xml:space="preserve">, i když podle </w:t>
      </w:r>
      <w:r w:rsidR="008D17F0">
        <w:t xml:space="preserve">předchozího </w:t>
      </w:r>
      <w:r w:rsidR="00A8016B">
        <w:t xml:space="preserve">volání </w:t>
      </w:r>
      <w:r w:rsidR="008D17F0">
        <w:t xml:space="preserve">této </w:t>
      </w:r>
      <w:r w:rsidR="00A8016B">
        <w:t>metody byl monitor volný.</w:t>
      </w:r>
    </w:p>
    <w:p w:rsidR="00B71681" w:rsidRDefault="00B71681" w:rsidP="00A672AA">
      <w:pPr>
        <w:pStyle w:val="Odstavecseseznamem"/>
        <w:numPr>
          <w:ilvl w:val="0"/>
          <w:numId w:val="35"/>
        </w:numPr>
      </w:pPr>
      <w:r w:rsidRPr="00B5501E">
        <w:rPr>
          <w:rFonts w:ascii="Courier New" w:hAnsi="Courier New" w:cs="Courier New"/>
        </w:rPr>
        <w:t>monitorTestAndEnter(Object monitor)</w:t>
      </w:r>
      <w:r w:rsidR="003D2F4A">
        <w:t xml:space="preserve"> </w:t>
      </w:r>
      <w:r w:rsidR="00B5501E">
        <w:t>–</w:t>
      </w:r>
      <w:r w:rsidR="003D2F4A">
        <w:t xml:space="preserve"> </w:t>
      </w:r>
      <w:r w:rsidR="00B5501E">
        <w:t>Metoda pro atomické otestování monitoru a jeho následné zabrání (TSL).</w:t>
      </w:r>
    </w:p>
    <w:p w:rsidR="003D2F4A" w:rsidRDefault="00B71681" w:rsidP="00A672AA">
      <w:pPr>
        <w:pStyle w:val="Odstavecseseznamem"/>
        <w:numPr>
          <w:ilvl w:val="0"/>
          <w:numId w:val="35"/>
        </w:numPr>
      </w:pPr>
      <w:r w:rsidRPr="00B5501E">
        <w:rPr>
          <w:rFonts w:ascii="Courier New" w:hAnsi="Courier New" w:cs="Courier New"/>
        </w:rPr>
        <w:t>monitorSetSequence(Object[] monitorSequence</w:t>
      </w:r>
      <w:r w:rsidR="003D2F4A" w:rsidRPr="00B5501E">
        <w:rPr>
          <w:rFonts w:ascii="Courier New" w:hAnsi="Courier New" w:cs="Courier New"/>
        </w:rPr>
        <w:t>)</w:t>
      </w:r>
      <w:r w:rsidR="003D2F4A">
        <w:t xml:space="preserve"> </w:t>
      </w:r>
      <w:r w:rsidR="00A8016B">
        <w:t>–</w:t>
      </w:r>
      <w:r w:rsidR="003D2F4A">
        <w:t xml:space="preserve"> </w:t>
      </w:r>
      <w:r w:rsidR="00A8016B">
        <w:t xml:space="preserve">Metoda pro registraci posloupnosti monitorů, které </w:t>
      </w:r>
      <w:r w:rsidR="008D17F0">
        <w:t xml:space="preserve">chce </w:t>
      </w:r>
      <w:r w:rsidR="00A8016B">
        <w:t>proces zabírat. Sekvence monitorů je potřebná pro činnost modulu prevenc</w:t>
      </w:r>
      <w:r w:rsidR="0070776D">
        <w:t>e</w:t>
      </w:r>
      <w:r w:rsidR="00A8016B">
        <w:t xml:space="preserve"> uvíznutí.</w:t>
      </w:r>
    </w:p>
    <w:p w:rsidR="00E84586" w:rsidRDefault="00E84586" w:rsidP="00E84586">
      <w:pPr>
        <w:ind w:firstLine="708"/>
      </w:pPr>
      <w:r>
        <w:lastRenderedPageBreak/>
        <w:t xml:space="preserve">Místo dvojice metod </w:t>
      </w:r>
      <w:r w:rsidRPr="00B5501E">
        <w:rPr>
          <w:rFonts w:ascii="Courier New" w:hAnsi="Courier New" w:cs="Courier New"/>
        </w:rPr>
        <w:t>monitorEnter(</w:t>
      </w:r>
      <w:r>
        <w:rPr>
          <w:rFonts w:ascii="Courier New" w:hAnsi="Courier New" w:cs="Courier New"/>
        </w:rPr>
        <w:t>…)</w:t>
      </w:r>
      <w:r>
        <w:t xml:space="preserve"> a </w:t>
      </w:r>
      <w:r w:rsidRPr="00B5501E">
        <w:rPr>
          <w:rFonts w:ascii="Courier New" w:hAnsi="Courier New" w:cs="Courier New"/>
        </w:rPr>
        <w:t>monitorE</w:t>
      </w:r>
      <w:r>
        <w:rPr>
          <w:rFonts w:ascii="Courier New" w:hAnsi="Courier New" w:cs="Courier New"/>
        </w:rPr>
        <w:t>xit</w:t>
      </w:r>
      <w:r w:rsidRPr="00B5501E">
        <w:rPr>
          <w:rFonts w:ascii="Courier New" w:hAnsi="Courier New" w:cs="Courier New"/>
        </w:rPr>
        <w:t>(</w:t>
      </w:r>
      <w:r>
        <w:rPr>
          <w:rFonts w:ascii="Courier New" w:hAnsi="Courier New" w:cs="Courier New"/>
        </w:rPr>
        <w:t>…)</w:t>
      </w:r>
      <w:r>
        <w:t xml:space="preserve"> je možné použít blok </w:t>
      </w:r>
      <w:r w:rsidRPr="00E84586">
        <w:rPr>
          <w:rFonts w:ascii="Courier New" w:hAnsi="Courier New" w:cs="Courier New"/>
        </w:rPr>
        <w:t>synchronized (…) {</w:t>
      </w:r>
      <w:r w:rsidR="00D42B80">
        <w:rPr>
          <w:rFonts w:ascii="Courier New" w:hAnsi="Courier New" w:cs="Courier New"/>
        </w:rPr>
        <w:t>…</w:t>
      </w:r>
      <w:r w:rsidRPr="00E84586">
        <w:rPr>
          <w:rFonts w:ascii="Courier New" w:hAnsi="Courier New" w:cs="Courier New"/>
        </w:rPr>
        <w:t>}</w:t>
      </w:r>
      <w:r>
        <w:t>. Funkčnost obou zápisů je identická.</w:t>
      </w:r>
    </w:p>
    <w:p w:rsidR="00B71681" w:rsidRDefault="00E01373" w:rsidP="00A8016B">
      <w:pPr>
        <w:pStyle w:val="Nadpis3"/>
      </w:pPr>
      <w:bookmarkStart w:id="96" w:name="_Toc293469369"/>
      <w:r>
        <w:t>Modul pro detekci uvíznutí</w:t>
      </w:r>
      <w:bookmarkEnd w:id="96"/>
    </w:p>
    <w:p w:rsidR="00AD3868" w:rsidRDefault="00874F45" w:rsidP="00874F45">
      <w:pPr>
        <w:ind w:firstLine="708"/>
      </w:pPr>
      <w:r>
        <w:t xml:space="preserve">Modul </w:t>
      </w:r>
      <w:r w:rsidRPr="00874F45">
        <w:rPr>
          <w:rFonts w:ascii="Courier New" w:hAnsi="Courier New" w:cs="Courier New"/>
        </w:rPr>
        <w:t>DeadlockDetector</w:t>
      </w:r>
      <w:r>
        <w:t xml:space="preserve"> slouží k nalezení </w:t>
      </w:r>
      <w:r w:rsidR="00AD3868">
        <w:t>a odstranění uvíznutí</w:t>
      </w:r>
      <w:r w:rsidR="00E01373">
        <w:t>.</w:t>
      </w:r>
      <w:r w:rsidR="00AD3868">
        <w:t xml:space="preserve"> Modul není přímo přístupný plánovači, je zapouzdřený v modulu správce monitorů. Důvodem jsou společné datové struktury.</w:t>
      </w:r>
      <w:r w:rsidR="00AD3868" w:rsidRPr="00AD3868">
        <w:t xml:space="preserve"> </w:t>
      </w:r>
      <w:r w:rsidR="00AD3868">
        <w:t>Tento modul pracuje zcela samostatně, a proto nepotřebuje žádné uživatelské rozhraní.</w:t>
      </w:r>
      <w:r w:rsidR="00313C5C">
        <w:t xml:space="preserve"> V konfiguračním souboru uzlu je možné detekci povolit nebo zakázat a případně nastavit interval spouštění</w:t>
      </w:r>
      <w:r w:rsidR="00EA3D67">
        <w:t xml:space="preserve"> detekce</w:t>
      </w:r>
      <w:r w:rsidR="00313C5C">
        <w:t>.</w:t>
      </w:r>
    </w:p>
    <w:p w:rsidR="00CC788C" w:rsidRDefault="0056096B" w:rsidP="00CC788C">
      <w:pPr>
        <w:ind w:firstLine="708"/>
      </w:pPr>
      <w:r>
        <w:t>Detekce uvíznutí je realizována grafem alokace zdrojů (RAG) popsaným v kapitole 4.8.2.</w:t>
      </w:r>
    </w:p>
    <w:p w:rsidR="00CC788C" w:rsidRDefault="00CC788C" w:rsidP="00CC788C">
      <w:pPr>
        <w:ind w:firstLine="708"/>
      </w:pPr>
      <w:r>
        <w:t>Operaci detekce uvíznutí je vhodné vzhledem k její výpočetní náročnosti spouštět v</w:t>
      </w:r>
      <w:r w:rsidR="00EA3D67">
        <w:t>e větších</w:t>
      </w:r>
      <w:r>
        <w:t xml:space="preserve"> intervalech, implicitní hodnota je 1</w:t>
      </w:r>
      <w:r w:rsidR="005B0B8C">
        <w:t>000</w:t>
      </w:r>
      <w:r>
        <w:t xml:space="preserve"> </w:t>
      </w:r>
      <w:r w:rsidR="005B0B8C">
        <w:t>m</w:t>
      </w:r>
      <w:r>
        <w:t>s.</w:t>
      </w:r>
    </w:p>
    <w:p w:rsidR="009B5738" w:rsidRDefault="00E01373" w:rsidP="00A8016B">
      <w:pPr>
        <w:pStyle w:val="Nadpis3"/>
      </w:pPr>
      <w:bookmarkStart w:id="97" w:name="_Toc293469370"/>
      <w:r>
        <w:t>Modul pro prevenci uvíznutí</w:t>
      </w:r>
      <w:bookmarkEnd w:id="97"/>
    </w:p>
    <w:p w:rsidR="00F70C7B" w:rsidRDefault="00CC788C" w:rsidP="00DE1A33">
      <w:pPr>
        <w:ind w:firstLine="708"/>
      </w:pPr>
      <w:r>
        <w:t xml:space="preserve">Modul pro prevenci uvíznutí nemá vlastní </w:t>
      </w:r>
      <w:r w:rsidR="00FF35B1">
        <w:t>třídu a</w:t>
      </w:r>
      <w:r>
        <w:t xml:space="preserve"> je zakomponován přímo do modulu správce monitorů</w:t>
      </w:r>
      <w:r w:rsidR="00FF35B1">
        <w:t>, protože s ním sdílí datové struktury a velkou část funkcionality</w:t>
      </w:r>
      <w:r>
        <w:t>.</w:t>
      </w:r>
    </w:p>
    <w:p w:rsidR="00FF35B1" w:rsidRDefault="00FF35B1" w:rsidP="00DE1A33">
      <w:pPr>
        <w:ind w:firstLine="708"/>
      </w:pPr>
      <w:r>
        <w:t xml:space="preserve">Prevence uvíznutí je zajištěna pomocí bankéřova algoritmu. Procesy si mohou zaregistrovat posloupnosti monitorů, které chtějí zabírat. K tomuto slouží metoda </w:t>
      </w:r>
      <w:r w:rsidRPr="00B5501E">
        <w:rPr>
          <w:rFonts w:ascii="Courier New" w:hAnsi="Courier New" w:cs="Courier New"/>
        </w:rPr>
        <w:t>monitorSetSequence(Object[] monitorSequence)</w:t>
      </w:r>
      <w:r>
        <w:t>.</w:t>
      </w:r>
    </w:p>
    <w:p w:rsidR="002305D7" w:rsidRDefault="002305D7" w:rsidP="00DE1A33">
      <w:pPr>
        <w:ind w:firstLine="708"/>
      </w:pPr>
      <w:r>
        <w:t>Bankéřův algoritmus je implementován podle popisu v kapitole 4.8.3.</w:t>
      </w:r>
    </w:p>
    <w:p w:rsidR="000A2D6D" w:rsidRDefault="000A2D6D" w:rsidP="00DE1A33">
      <w:pPr>
        <w:ind w:firstLine="708"/>
      </w:pPr>
      <w:r>
        <w:t>Nevýhodou tohoto řešení je jeho závislost na správnosti poskytnuté informace jednotlivými procesy. Pokud proces uvede nesprávnou posloupnost monitorů, nemůže bankéřův algoritmus spolehlivě fungovat.</w:t>
      </w:r>
    </w:p>
    <w:p w:rsidR="000C6AB1" w:rsidRDefault="000C6AB1">
      <w:pPr>
        <w:spacing w:line="276" w:lineRule="auto"/>
        <w:jc w:val="left"/>
      </w:pPr>
      <w:r>
        <w:br w:type="page"/>
      </w:r>
    </w:p>
    <w:p w:rsidR="0002242F" w:rsidRDefault="0002242F" w:rsidP="00C547E4">
      <w:pPr>
        <w:pStyle w:val="Nadpis1"/>
      </w:pPr>
      <w:bookmarkStart w:id="98" w:name="_Toc293469371"/>
      <w:r>
        <w:lastRenderedPageBreak/>
        <w:t>Dosažené výsledky</w:t>
      </w:r>
      <w:bookmarkEnd w:id="98"/>
    </w:p>
    <w:p w:rsidR="009B75A1" w:rsidRPr="009B75A1" w:rsidRDefault="009B75A1" w:rsidP="009B75A1">
      <w:pPr>
        <w:pStyle w:val="Nadpis2"/>
      </w:pPr>
      <w:bookmarkStart w:id="99" w:name="_Toc293469372"/>
      <w:r>
        <w:t>Ukázková aplikace</w:t>
      </w:r>
      <w:bookmarkEnd w:id="99"/>
    </w:p>
    <w:p w:rsidR="00BC4DD1" w:rsidRDefault="009B75A1" w:rsidP="00BC4DD1">
      <w:pPr>
        <w:ind w:firstLine="708"/>
      </w:pPr>
      <w:r>
        <w:t xml:space="preserve">Pro ověření funkčnosti implementace </w:t>
      </w:r>
      <w:r w:rsidR="00E87775">
        <w:t xml:space="preserve">a prezentaci nových funkcí uzlu SAN </w:t>
      </w:r>
      <w:r>
        <w:t xml:space="preserve">byla vytvořena ukázková aplikace </w:t>
      </w:r>
      <w:r w:rsidR="000853E7" w:rsidRPr="000853E7">
        <w:rPr>
          <w:rFonts w:ascii="Courier New" w:hAnsi="Courier New" w:cs="Courier New"/>
        </w:rPr>
        <w:t>fiber</w:t>
      </w:r>
      <w:r>
        <w:t>.</w:t>
      </w:r>
    </w:p>
    <w:p w:rsidR="000853E7" w:rsidRDefault="000853E7" w:rsidP="00BC4DD1">
      <w:pPr>
        <w:ind w:firstLine="708"/>
      </w:pPr>
      <w:r>
        <w:t>Spuštěním aplikace bez parametr</w:t>
      </w:r>
      <w:r w:rsidR="00BC4DD1">
        <w:t>ů</w:t>
      </w:r>
      <w:r>
        <w:t xml:space="preserve"> </w:t>
      </w:r>
      <w:r w:rsidR="00BC4DD1">
        <w:t xml:space="preserve">pomocí příkazu </w:t>
      </w:r>
      <w:r>
        <w:t>“</w:t>
      </w:r>
      <w:r>
        <w:rPr>
          <w:rFonts w:ascii="Courier New" w:hAnsi="Courier New" w:cs="Courier New"/>
        </w:rPr>
        <w:t>&gt;</w:t>
      </w:r>
      <w:r w:rsidR="00BC4DD1">
        <w:rPr>
          <w:rFonts w:ascii="Courier New" w:hAnsi="Courier New" w:cs="Courier New"/>
        </w:rPr>
        <w:t xml:space="preserve"> </w:t>
      </w:r>
      <w:r>
        <w:rPr>
          <w:rFonts w:ascii="Courier New" w:hAnsi="Courier New" w:cs="Courier New"/>
        </w:rPr>
        <w:t>run</w:t>
      </w:r>
      <w:r w:rsidR="00BC4DD1">
        <w:rPr>
          <w:rFonts w:ascii="Courier New" w:hAnsi="Courier New" w:cs="Courier New"/>
        </w:rPr>
        <w:t xml:space="preserve"> </w:t>
      </w:r>
      <w:r>
        <w:rPr>
          <w:rFonts w:ascii="Courier New" w:hAnsi="Courier New" w:cs="Courier New"/>
        </w:rPr>
        <w:t>fiber</w:t>
      </w:r>
      <w:r>
        <w:t xml:space="preserve">“ </w:t>
      </w:r>
      <w:r w:rsidR="00BC4DD1">
        <w:t xml:space="preserve">zadaného do konzole uzlu SAN lze </w:t>
      </w:r>
      <w:r>
        <w:t>vyp</w:t>
      </w:r>
      <w:r w:rsidR="00BC4DD1">
        <w:t>sat</w:t>
      </w:r>
      <w:r>
        <w:t xml:space="preserve"> </w:t>
      </w:r>
      <w:r w:rsidR="00BC4DD1">
        <w:t xml:space="preserve">následující </w:t>
      </w:r>
      <w:r>
        <w:t>nápovědu.</w:t>
      </w:r>
    </w:p>
    <w:p w:rsidR="000853E7" w:rsidRDefault="00162B8A" w:rsidP="000853E7">
      <w:r>
        <w:pict>
          <v:shape id="_x0000_s1214" type="#_x0000_t202" style="width:453.55pt;height:283.45pt;mso-position-horizontal-relative:char;mso-position-vertical-relative:line">
            <v:textbox style="mso-next-textbox:#_x0000_s1214">
              <w:txbxContent>
                <w:p w:rsidR="00A35D80" w:rsidRPr="000853E7" w:rsidRDefault="00A35D80" w:rsidP="000853E7">
                  <w:pPr>
                    <w:spacing w:after="0" w:line="240" w:lineRule="auto"/>
                    <w:rPr>
                      <w:rFonts w:ascii="Courier New" w:hAnsi="Courier New" w:cs="Courier New"/>
                      <w:sz w:val="20"/>
                      <w:szCs w:val="20"/>
                    </w:rPr>
                  </w:pPr>
                  <w:r w:rsidRPr="000853E7">
                    <w:rPr>
                      <w:rFonts w:ascii="Courier New" w:hAnsi="Courier New" w:cs="Courier New"/>
                      <w:sz w:val="20"/>
                      <w:szCs w:val="20"/>
                    </w:rPr>
                    <w:t>&gt; run fiber</w:t>
                  </w:r>
                </w:p>
                <w:p w:rsidR="00A35D80" w:rsidRPr="000853E7" w:rsidRDefault="00A35D80" w:rsidP="000853E7">
                  <w:pPr>
                    <w:spacing w:after="0" w:line="240" w:lineRule="auto"/>
                    <w:rPr>
                      <w:rFonts w:ascii="Courier New" w:hAnsi="Courier New" w:cs="Courier New"/>
                      <w:sz w:val="20"/>
                      <w:szCs w:val="20"/>
                    </w:rPr>
                  </w:pPr>
                  <w:r w:rsidRPr="000853E7">
                    <w:rPr>
                      <w:rFonts w:ascii="Courier New" w:hAnsi="Courier New" w:cs="Courier New"/>
                      <w:sz w:val="20"/>
                      <w:szCs w:val="20"/>
                    </w:rPr>
                    <w:t>app guid D25BC7B4-4BB4-0A38-D9B0-A02DA435D350</w:t>
                  </w:r>
                </w:p>
                <w:p w:rsidR="00A35D80" w:rsidRPr="000853E7" w:rsidRDefault="00A35D80" w:rsidP="000853E7">
                  <w:pPr>
                    <w:spacing w:after="0" w:line="240" w:lineRule="auto"/>
                    <w:rPr>
                      <w:rFonts w:ascii="Courier New" w:hAnsi="Courier New" w:cs="Courier New"/>
                      <w:sz w:val="20"/>
                      <w:szCs w:val="20"/>
                    </w:rPr>
                  </w:pPr>
                  <w:r w:rsidRPr="000853E7">
                    <w:rPr>
                      <w:rFonts w:ascii="Courier New" w:hAnsi="Courier New" w:cs="Courier New"/>
                      <w:sz w:val="20"/>
                      <w:szCs w:val="20"/>
                    </w:rPr>
                    <w:t>+-------------------------------+</w:t>
                  </w:r>
                </w:p>
                <w:p w:rsidR="00A35D80" w:rsidRPr="000853E7" w:rsidRDefault="00A35D80" w:rsidP="000853E7">
                  <w:pPr>
                    <w:spacing w:after="0" w:line="240" w:lineRule="auto"/>
                    <w:rPr>
                      <w:rFonts w:ascii="Courier New" w:hAnsi="Courier New" w:cs="Courier New"/>
                      <w:sz w:val="20"/>
                      <w:szCs w:val="20"/>
                    </w:rPr>
                  </w:pPr>
                  <w:r w:rsidRPr="000853E7">
                    <w:rPr>
                      <w:rFonts w:ascii="Courier New" w:hAnsi="Courier New" w:cs="Courier New"/>
                      <w:sz w:val="20"/>
                      <w:szCs w:val="20"/>
                    </w:rPr>
                    <w:t>| Fiber scheduler demonstration |</w:t>
                  </w:r>
                </w:p>
                <w:p w:rsidR="00A35D80" w:rsidRPr="000853E7" w:rsidRDefault="00A35D80" w:rsidP="000853E7">
                  <w:pPr>
                    <w:spacing w:after="0" w:line="240" w:lineRule="auto"/>
                    <w:rPr>
                      <w:rFonts w:ascii="Courier New" w:hAnsi="Courier New" w:cs="Courier New"/>
                      <w:sz w:val="20"/>
                      <w:szCs w:val="20"/>
                    </w:rPr>
                  </w:pPr>
                  <w:r w:rsidRPr="000853E7">
                    <w:rPr>
                      <w:rFonts w:ascii="Courier New" w:hAnsi="Courier New" w:cs="Courier New"/>
                      <w:sz w:val="20"/>
                      <w:szCs w:val="20"/>
                    </w:rPr>
                    <w:t>+-------------------------------+</w:t>
                  </w:r>
                </w:p>
                <w:p w:rsidR="00A35D80" w:rsidRPr="000853E7" w:rsidRDefault="00A35D80" w:rsidP="000853E7">
                  <w:pPr>
                    <w:spacing w:after="0" w:line="240" w:lineRule="auto"/>
                    <w:rPr>
                      <w:rFonts w:ascii="Courier New" w:hAnsi="Courier New" w:cs="Courier New"/>
                      <w:sz w:val="20"/>
                      <w:szCs w:val="20"/>
                    </w:rPr>
                  </w:pPr>
                </w:p>
                <w:p w:rsidR="00A35D80" w:rsidRPr="000853E7" w:rsidRDefault="00A35D80" w:rsidP="000853E7">
                  <w:pPr>
                    <w:spacing w:after="0" w:line="240" w:lineRule="auto"/>
                    <w:rPr>
                      <w:rFonts w:ascii="Courier New" w:hAnsi="Courier New" w:cs="Courier New"/>
                      <w:sz w:val="20"/>
                      <w:szCs w:val="20"/>
                    </w:rPr>
                  </w:pPr>
                  <w:r w:rsidRPr="000853E7">
                    <w:rPr>
                      <w:rFonts w:ascii="Courier New" w:hAnsi="Courier New" w:cs="Courier New"/>
                      <w:sz w:val="20"/>
                      <w:szCs w:val="20"/>
                    </w:rPr>
                    <w:t>Usage:</w:t>
                  </w:r>
                </w:p>
                <w:p w:rsidR="00A35D80" w:rsidRPr="000853E7" w:rsidRDefault="00A35D80" w:rsidP="000853E7">
                  <w:pPr>
                    <w:spacing w:after="0" w:line="240" w:lineRule="auto"/>
                    <w:rPr>
                      <w:rFonts w:ascii="Courier New" w:hAnsi="Courier New" w:cs="Courier New"/>
                      <w:sz w:val="20"/>
                      <w:szCs w:val="20"/>
                    </w:rPr>
                  </w:pPr>
                  <w:r w:rsidRPr="000853E7">
                    <w:rPr>
                      <w:rFonts w:ascii="Courier New" w:hAnsi="Courier New" w:cs="Courier New"/>
                      <w:sz w:val="20"/>
                      <w:szCs w:val="20"/>
                    </w:rPr>
                    <w:t xml:space="preserve">    &gt; run fiber &lt;feature&gt; [thread_count]</w:t>
                  </w:r>
                </w:p>
                <w:p w:rsidR="00A35D80" w:rsidRPr="000853E7" w:rsidRDefault="00A35D80" w:rsidP="000853E7">
                  <w:pPr>
                    <w:spacing w:after="0" w:line="240" w:lineRule="auto"/>
                    <w:rPr>
                      <w:rFonts w:ascii="Courier New" w:hAnsi="Courier New" w:cs="Courier New"/>
                      <w:sz w:val="20"/>
                      <w:szCs w:val="20"/>
                    </w:rPr>
                  </w:pPr>
                </w:p>
                <w:p w:rsidR="00A35D80" w:rsidRPr="000853E7" w:rsidRDefault="00A35D80" w:rsidP="000853E7">
                  <w:pPr>
                    <w:spacing w:after="0" w:line="240" w:lineRule="auto"/>
                    <w:rPr>
                      <w:rFonts w:ascii="Courier New" w:hAnsi="Courier New" w:cs="Courier New"/>
                      <w:sz w:val="20"/>
                      <w:szCs w:val="20"/>
                    </w:rPr>
                  </w:pPr>
                  <w:r w:rsidRPr="000853E7">
                    <w:rPr>
                      <w:rFonts w:ascii="Courier New" w:hAnsi="Courier New" w:cs="Courier New"/>
                      <w:sz w:val="20"/>
                      <w:szCs w:val="20"/>
                    </w:rPr>
                    <w:t>Features:</w:t>
                  </w:r>
                </w:p>
                <w:p w:rsidR="00A35D80" w:rsidRPr="000853E7" w:rsidRDefault="00A35D80" w:rsidP="000853E7">
                  <w:pPr>
                    <w:spacing w:after="0" w:line="240" w:lineRule="auto"/>
                    <w:rPr>
                      <w:rFonts w:ascii="Courier New" w:hAnsi="Courier New" w:cs="Courier New"/>
                      <w:sz w:val="20"/>
                      <w:szCs w:val="20"/>
                    </w:rPr>
                  </w:pPr>
                  <w:r w:rsidRPr="000853E7">
                    <w:rPr>
                      <w:rFonts w:ascii="Courier New" w:hAnsi="Courier New" w:cs="Courier New"/>
                      <w:sz w:val="20"/>
                      <w:szCs w:val="20"/>
                    </w:rPr>
                    <w:t xml:space="preserve">    (S) Sleep ----------- Suspending threads</w:t>
                  </w:r>
                </w:p>
                <w:p w:rsidR="00A35D80" w:rsidRPr="000853E7" w:rsidRDefault="00A35D80" w:rsidP="000853E7">
                  <w:pPr>
                    <w:spacing w:after="0" w:line="240" w:lineRule="auto"/>
                    <w:rPr>
                      <w:rFonts w:ascii="Courier New" w:hAnsi="Courier New" w:cs="Courier New"/>
                      <w:sz w:val="20"/>
                      <w:szCs w:val="20"/>
                    </w:rPr>
                  </w:pPr>
                  <w:r w:rsidRPr="000853E7">
                    <w:rPr>
                      <w:rFonts w:ascii="Courier New" w:hAnsi="Courier New" w:cs="Courier New"/>
                      <w:sz w:val="20"/>
                      <w:szCs w:val="20"/>
                    </w:rPr>
                    <w:t xml:space="preserve">    (C) Condition ------- Threads waiting on condition</w:t>
                  </w:r>
                </w:p>
                <w:p w:rsidR="00A35D80" w:rsidRPr="000853E7" w:rsidRDefault="00A35D80" w:rsidP="000853E7">
                  <w:pPr>
                    <w:spacing w:after="0" w:line="240" w:lineRule="auto"/>
                    <w:rPr>
                      <w:rFonts w:ascii="Courier New" w:hAnsi="Courier New" w:cs="Courier New"/>
                      <w:sz w:val="20"/>
                      <w:szCs w:val="20"/>
                    </w:rPr>
                  </w:pPr>
                  <w:r w:rsidRPr="000853E7">
                    <w:rPr>
                      <w:rFonts w:ascii="Courier New" w:hAnsi="Courier New" w:cs="Courier New"/>
                      <w:sz w:val="20"/>
                      <w:szCs w:val="20"/>
                    </w:rPr>
                    <w:t xml:space="preserve">    (M) Monitor --------- Accessing shared context with monitor</w:t>
                  </w:r>
                </w:p>
                <w:p w:rsidR="00A35D80" w:rsidRPr="000853E7" w:rsidRDefault="00A35D80" w:rsidP="000853E7">
                  <w:pPr>
                    <w:spacing w:after="0" w:line="240" w:lineRule="auto"/>
                    <w:rPr>
                      <w:rFonts w:ascii="Courier New" w:hAnsi="Courier New" w:cs="Courier New"/>
                      <w:sz w:val="20"/>
                      <w:szCs w:val="20"/>
                    </w:rPr>
                  </w:pPr>
                  <w:r w:rsidRPr="000853E7">
                    <w:rPr>
                      <w:rFonts w:ascii="Courier New" w:hAnsi="Courier New" w:cs="Courier New"/>
                      <w:sz w:val="20"/>
                      <w:szCs w:val="20"/>
                    </w:rPr>
                    <w:t xml:space="preserve">    (N) MonitorNo ------- Same as previous, but without monitor</w:t>
                  </w:r>
                </w:p>
                <w:p w:rsidR="00A35D80" w:rsidRPr="000853E7" w:rsidRDefault="00A35D80" w:rsidP="000853E7">
                  <w:pPr>
                    <w:spacing w:after="0" w:line="240" w:lineRule="auto"/>
                    <w:rPr>
                      <w:rFonts w:ascii="Courier New" w:hAnsi="Courier New" w:cs="Courier New"/>
                      <w:sz w:val="20"/>
                      <w:szCs w:val="20"/>
                    </w:rPr>
                  </w:pPr>
                  <w:r w:rsidRPr="000853E7">
                    <w:rPr>
                      <w:rFonts w:ascii="Courier New" w:hAnsi="Courier New" w:cs="Courier New"/>
                      <w:sz w:val="20"/>
                      <w:szCs w:val="20"/>
                    </w:rPr>
                    <w:t xml:space="preserve">    (D) DeadlockDetect -- Finding monitor deadlocks</w:t>
                  </w:r>
                </w:p>
                <w:p w:rsidR="00A35D80" w:rsidRPr="000853E7" w:rsidRDefault="00A35D80" w:rsidP="000853E7">
                  <w:pPr>
                    <w:spacing w:after="0" w:line="240" w:lineRule="auto"/>
                    <w:rPr>
                      <w:rFonts w:ascii="Courier New" w:hAnsi="Courier New" w:cs="Courier New"/>
                      <w:sz w:val="20"/>
                      <w:szCs w:val="20"/>
                    </w:rPr>
                  </w:pPr>
                  <w:r w:rsidRPr="000853E7">
                    <w:rPr>
                      <w:rFonts w:ascii="Courier New" w:hAnsi="Courier New" w:cs="Courier New"/>
                      <w:sz w:val="20"/>
                      <w:szCs w:val="20"/>
                    </w:rPr>
                    <w:t xml:space="preserve">    (P) DeadlockPrevent - Preventing monitor deadlocks</w:t>
                  </w:r>
                </w:p>
                <w:p w:rsidR="00A35D80" w:rsidRPr="000853E7" w:rsidRDefault="00A35D80" w:rsidP="000853E7">
                  <w:pPr>
                    <w:spacing w:after="0" w:line="240" w:lineRule="auto"/>
                    <w:rPr>
                      <w:rFonts w:ascii="Courier New" w:hAnsi="Courier New" w:cs="Courier New"/>
                      <w:sz w:val="20"/>
                      <w:szCs w:val="20"/>
                    </w:rPr>
                  </w:pPr>
                  <w:r w:rsidRPr="000853E7">
                    <w:rPr>
                      <w:rFonts w:ascii="Courier New" w:hAnsi="Courier New" w:cs="Courier New"/>
                      <w:sz w:val="20"/>
                      <w:szCs w:val="20"/>
                    </w:rPr>
                    <w:t xml:space="preserve">    (T) DeadlockTest ---- Acquire monitor with TSL method</w:t>
                  </w:r>
                </w:p>
                <w:p w:rsidR="00A35D80" w:rsidRPr="000853E7" w:rsidRDefault="00A35D80" w:rsidP="000853E7">
                  <w:pPr>
                    <w:spacing w:after="0" w:line="240" w:lineRule="auto"/>
                    <w:rPr>
                      <w:rFonts w:ascii="Courier New" w:hAnsi="Courier New" w:cs="Courier New"/>
                      <w:sz w:val="20"/>
                      <w:szCs w:val="20"/>
                    </w:rPr>
                  </w:pPr>
                  <w:r w:rsidRPr="000853E7">
                    <w:rPr>
                      <w:rFonts w:ascii="Courier New" w:hAnsi="Courier New" w:cs="Courier New"/>
                      <w:sz w:val="20"/>
                      <w:szCs w:val="20"/>
                    </w:rPr>
                    <w:t xml:space="preserve">    (I) Info ------------ Scheduler information and statistic</w:t>
                  </w:r>
                </w:p>
                <w:p w:rsidR="00A35D80" w:rsidRPr="000853E7" w:rsidRDefault="00A35D80" w:rsidP="000853E7">
                  <w:pPr>
                    <w:spacing w:after="0" w:line="240" w:lineRule="auto"/>
                    <w:rPr>
                      <w:rFonts w:ascii="Courier New" w:hAnsi="Courier New" w:cs="Courier New"/>
                      <w:sz w:val="20"/>
                      <w:szCs w:val="20"/>
                    </w:rPr>
                  </w:pPr>
                </w:p>
                <w:p w:rsidR="00A35D80" w:rsidRPr="000853E7" w:rsidRDefault="00A35D80" w:rsidP="000853E7">
                  <w:pPr>
                    <w:spacing w:after="0" w:line="240" w:lineRule="auto"/>
                    <w:rPr>
                      <w:rFonts w:ascii="Courier New" w:hAnsi="Courier New" w:cs="Courier New"/>
                      <w:sz w:val="20"/>
                      <w:szCs w:val="20"/>
                    </w:rPr>
                  </w:pPr>
                  <w:r w:rsidRPr="000853E7">
                    <w:rPr>
                      <w:rFonts w:ascii="Courier New" w:hAnsi="Courier New" w:cs="Courier New"/>
                      <w:sz w:val="20"/>
                      <w:szCs w:val="20"/>
                    </w:rPr>
                    <w:t>Feature real usages:</w:t>
                  </w:r>
                </w:p>
                <w:p w:rsidR="00A35D80" w:rsidRPr="000853E7" w:rsidRDefault="00A35D80" w:rsidP="000853E7">
                  <w:pPr>
                    <w:spacing w:after="0" w:line="240" w:lineRule="auto"/>
                    <w:rPr>
                      <w:rFonts w:ascii="Courier New" w:hAnsi="Courier New" w:cs="Courier New"/>
                      <w:sz w:val="20"/>
                      <w:szCs w:val="20"/>
                    </w:rPr>
                  </w:pPr>
                  <w:r w:rsidRPr="000853E7">
                    <w:rPr>
                      <w:rFonts w:ascii="Courier New" w:hAnsi="Courier New" w:cs="Courier New"/>
                      <w:sz w:val="20"/>
                      <w:szCs w:val="20"/>
                    </w:rPr>
                    <w:t xml:space="preserve">    (X) PiSingle -------- Separate PI calculating</w:t>
                  </w:r>
                </w:p>
                <w:p w:rsidR="00A35D80" w:rsidRPr="000853E7" w:rsidRDefault="00A35D80" w:rsidP="000853E7">
                  <w:pPr>
                    <w:spacing w:after="0" w:line="240" w:lineRule="auto"/>
                    <w:rPr>
                      <w:rFonts w:ascii="Courier New" w:hAnsi="Courier New" w:cs="Courier New"/>
                      <w:sz w:val="20"/>
                      <w:szCs w:val="20"/>
                    </w:rPr>
                  </w:pPr>
                  <w:r w:rsidRPr="000853E7">
                    <w:rPr>
                      <w:rFonts w:ascii="Courier New" w:hAnsi="Courier New" w:cs="Courier New"/>
                      <w:sz w:val="20"/>
                      <w:szCs w:val="20"/>
                    </w:rPr>
                    <w:t xml:space="preserve">    (Y) PiMulti --------- Shared PI calculating</w:t>
                  </w:r>
                </w:p>
                <w:p w:rsidR="00A35D80" w:rsidRPr="000853E7" w:rsidRDefault="00A35D80" w:rsidP="000853E7">
                  <w:pPr>
                    <w:spacing w:after="0" w:line="240" w:lineRule="auto"/>
                    <w:rPr>
                      <w:rFonts w:ascii="Courier New" w:hAnsi="Courier New" w:cs="Courier New"/>
                      <w:sz w:val="20"/>
                      <w:szCs w:val="20"/>
                    </w:rPr>
                  </w:pPr>
                </w:p>
                <w:p w:rsidR="00A35D80" w:rsidRPr="000853E7" w:rsidRDefault="00A35D80" w:rsidP="000853E7">
                  <w:pPr>
                    <w:spacing w:after="0" w:line="240" w:lineRule="auto"/>
                    <w:rPr>
                      <w:rFonts w:ascii="Courier New" w:hAnsi="Courier New" w:cs="Courier New"/>
                      <w:sz w:val="20"/>
                      <w:szCs w:val="20"/>
                    </w:rPr>
                  </w:pPr>
                  <w:r w:rsidRPr="000853E7">
                    <w:rPr>
                      <w:rFonts w:ascii="Courier New" w:hAnsi="Courier New" w:cs="Courier New"/>
                      <w:sz w:val="20"/>
                      <w:szCs w:val="20"/>
                    </w:rPr>
                    <w:t>&gt;</w:t>
                  </w:r>
                </w:p>
              </w:txbxContent>
            </v:textbox>
            <w10:wrap type="none"/>
            <w10:anchorlock/>
          </v:shape>
        </w:pict>
      </w:r>
    </w:p>
    <w:p w:rsidR="000853E7" w:rsidRDefault="00344B58" w:rsidP="009B75A1">
      <w:pPr>
        <w:ind w:firstLine="708"/>
      </w:pPr>
      <w:r>
        <w:t>U</w:t>
      </w:r>
      <w:r w:rsidR="000853E7">
        <w:t>kázky lze spustit příkazem “</w:t>
      </w:r>
      <w:r w:rsidR="000853E7">
        <w:rPr>
          <w:rFonts w:ascii="Courier New" w:hAnsi="Courier New" w:cs="Courier New"/>
        </w:rPr>
        <w:t>&gt; run fiber &lt;ukázka&gt; [počet</w:t>
      </w:r>
      <w:r>
        <w:rPr>
          <w:rFonts w:ascii="Courier New" w:hAnsi="Courier New" w:cs="Courier New"/>
        </w:rPr>
        <w:t>_</w:t>
      </w:r>
      <w:r w:rsidR="000853E7">
        <w:rPr>
          <w:rFonts w:ascii="Courier New" w:hAnsi="Courier New" w:cs="Courier New"/>
        </w:rPr>
        <w:t>vláken]</w:t>
      </w:r>
      <w:r w:rsidR="000853E7">
        <w:t>“.</w:t>
      </w:r>
      <w:r>
        <w:t xml:space="preserve"> Každá ukázka má přiřazeno jedno písmeno</w:t>
      </w:r>
      <w:r w:rsidR="00BF75A1">
        <w:t xml:space="preserve"> (uvedené v závorce)</w:t>
      </w:r>
      <w:r>
        <w:t>, kterým je možné ji vyvolat. Počet vláken je volitelný parametr, pokud není uveden, je použita implicitní hodnota 10.</w:t>
      </w:r>
    </w:p>
    <w:p w:rsidR="000853E7" w:rsidRDefault="00344B58" w:rsidP="00344B58">
      <w:pPr>
        <w:keepNext/>
        <w:spacing w:after="0"/>
        <w:ind w:firstLine="709"/>
      </w:pPr>
      <w:r>
        <w:t>Popis jednotlivých ukázek:</w:t>
      </w:r>
    </w:p>
    <w:p w:rsidR="00344B58" w:rsidRDefault="009016D9" w:rsidP="00A672AA">
      <w:pPr>
        <w:pStyle w:val="Odstavecseseznamem"/>
        <w:numPr>
          <w:ilvl w:val="0"/>
          <w:numId w:val="25"/>
        </w:numPr>
      </w:pPr>
      <w:r>
        <w:t>(</w:t>
      </w:r>
      <w:r w:rsidRPr="00322975">
        <w:rPr>
          <w:rFonts w:ascii="Courier New" w:hAnsi="Courier New" w:cs="Courier New"/>
        </w:rPr>
        <w:t>S</w:t>
      </w:r>
      <w:r>
        <w:t xml:space="preserve">) </w:t>
      </w:r>
      <w:r w:rsidR="00344B58">
        <w:t>Sleep – Ukázka uspání vláken na určitý čas.</w:t>
      </w:r>
    </w:p>
    <w:p w:rsidR="00344B58" w:rsidRDefault="009016D9" w:rsidP="00A672AA">
      <w:pPr>
        <w:pStyle w:val="Odstavecseseznamem"/>
        <w:numPr>
          <w:ilvl w:val="0"/>
          <w:numId w:val="25"/>
        </w:numPr>
      </w:pPr>
      <w:r>
        <w:t>(</w:t>
      </w:r>
      <w:r w:rsidRPr="00322975">
        <w:rPr>
          <w:rFonts w:ascii="Courier New" w:hAnsi="Courier New" w:cs="Courier New"/>
        </w:rPr>
        <w:t>C</w:t>
      </w:r>
      <w:r>
        <w:t xml:space="preserve">) </w:t>
      </w:r>
      <w:r w:rsidR="00344B58">
        <w:t>Condition – Ukázka použití podmínkových proměnných</w:t>
      </w:r>
      <w:r w:rsidR="00990594">
        <w:t xml:space="preserve"> při řízení vláken</w:t>
      </w:r>
      <w:r w:rsidR="00344B58">
        <w:t>.</w:t>
      </w:r>
    </w:p>
    <w:p w:rsidR="00344B58" w:rsidRDefault="009016D9" w:rsidP="00A672AA">
      <w:pPr>
        <w:pStyle w:val="Odstavecseseznamem"/>
        <w:numPr>
          <w:ilvl w:val="0"/>
          <w:numId w:val="25"/>
        </w:numPr>
      </w:pPr>
      <w:r>
        <w:t>(</w:t>
      </w:r>
      <w:r w:rsidRPr="00322975">
        <w:rPr>
          <w:rFonts w:ascii="Courier New" w:hAnsi="Courier New" w:cs="Courier New"/>
        </w:rPr>
        <w:t>M</w:t>
      </w:r>
      <w:r>
        <w:t xml:space="preserve">) </w:t>
      </w:r>
      <w:r w:rsidR="00344B58">
        <w:t>Monitor – Ukázka použití monitoru pro přístup ke sdílené proměnné</w:t>
      </w:r>
      <w:r w:rsidR="00990594">
        <w:t xml:space="preserve"> v kritické sekci</w:t>
      </w:r>
      <w:r w:rsidR="00344B58">
        <w:t>.</w:t>
      </w:r>
    </w:p>
    <w:p w:rsidR="00344B58" w:rsidRDefault="009016D9" w:rsidP="00A672AA">
      <w:pPr>
        <w:pStyle w:val="Odstavecseseznamem"/>
        <w:numPr>
          <w:ilvl w:val="0"/>
          <w:numId w:val="25"/>
        </w:numPr>
      </w:pPr>
      <w:r>
        <w:t>(</w:t>
      </w:r>
      <w:r w:rsidRPr="00322975">
        <w:rPr>
          <w:rFonts w:ascii="Courier New" w:hAnsi="Courier New" w:cs="Courier New"/>
        </w:rPr>
        <w:t>N</w:t>
      </w:r>
      <w:r>
        <w:t xml:space="preserve">) </w:t>
      </w:r>
      <w:r w:rsidR="00344B58">
        <w:t xml:space="preserve">MonitorNo – </w:t>
      </w:r>
      <w:r w:rsidR="00990594">
        <w:t>Ukázka přístupu ke sdílené proměnné bez synchronizace.</w:t>
      </w:r>
    </w:p>
    <w:p w:rsidR="00344B58" w:rsidRDefault="009016D9" w:rsidP="00A672AA">
      <w:pPr>
        <w:pStyle w:val="Odstavecseseznamem"/>
        <w:numPr>
          <w:ilvl w:val="0"/>
          <w:numId w:val="25"/>
        </w:numPr>
      </w:pPr>
      <w:r>
        <w:t>(</w:t>
      </w:r>
      <w:r w:rsidRPr="00322975">
        <w:rPr>
          <w:rFonts w:ascii="Courier New" w:hAnsi="Courier New" w:cs="Courier New"/>
        </w:rPr>
        <w:t>D</w:t>
      </w:r>
      <w:r>
        <w:t xml:space="preserve">) </w:t>
      </w:r>
      <w:r w:rsidR="00344B58">
        <w:t>DeadlockDetect – Ukázka detekce a odstranění uvíznutí</w:t>
      </w:r>
      <w:r w:rsidR="00990594">
        <w:t xml:space="preserve"> při zabírání monitorů</w:t>
      </w:r>
      <w:r w:rsidR="00344B58">
        <w:t>.</w:t>
      </w:r>
    </w:p>
    <w:p w:rsidR="00344B58" w:rsidRDefault="009016D9" w:rsidP="00A672AA">
      <w:pPr>
        <w:pStyle w:val="Odstavecseseznamem"/>
        <w:numPr>
          <w:ilvl w:val="0"/>
          <w:numId w:val="25"/>
        </w:numPr>
      </w:pPr>
      <w:r>
        <w:t>(</w:t>
      </w:r>
      <w:r w:rsidRPr="00322975">
        <w:rPr>
          <w:rFonts w:ascii="Courier New" w:hAnsi="Courier New" w:cs="Courier New"/>
        </w:rPr>
        <w:t>P</w:t>
      </w:r>
      <w:r>
        <w:t xml:space="preserve">) </w:t>
      </w:r>
      <w:r w:rsidR="00344B58">
        <w:t xml:space="preserve">DeadlockPrevent – Ukázka předcházení </w:t>
      </w:r>
      <w:r w:rsidR="00BC4DD1">
        <w:t xml:space="preserve">uvíznutí </w:t>
      </w:r>
      <w:r w:rsidR="00344B58">
        <w:t>pomocí bankéřova algoritmu.</w:t>
      </w:r>
    </w:p>
    <w:p w:rsidR="00344B58" w:rsidRDefault="009016D9" w:rsidP="00A672AA">
      <w:pPr>
        <w:pStyle w:val="Odstavecseseznamem"/>
        <w:numPr>
          <w:ilvl w:val="0"/>
          <w:numId w:val="25"/>
        </w:numPr>
      </w:pPr>
      <w:r>
        <w:lastRenderedPageBreak/>
        <w:t>(</w:t>
      </w:r>
      <w:r w:rsidRPr="00322975">
        <w:rPr>
          <w:rFonts w:ascii="Courier New" w:hAnsi="Courier New" w:cs="Courier New"/>
        </w:rPr>
        <w:t>T</w:t>
      </w:r>
      <w:r>
        <w:t xml:space="preserve">) </w:t>
      </w:r>
      <w:r w:rsidR="00344B58">
        <w:t xml:space="preserve">DeadlockTest – Ukázka předcházení uvíznutí pomocí </w:t>
      </w:r>
      <w:r w:rsidR="00990594">
        <w:t>TSL přístupu k monitoru.</w:t>
      </w:r>
    </w:p>
    <w:p w:rsidR="00990594" w:rsidRDefault="009016D9" w:rsidP="00A672AA">
      <w:pPr>
        <w:pStyle w:val="Odstavecseseznamem"/>
        <w:numPr>
          <w:ilvl w:val="0"/>
          <w:numId w:val="25"/>
        </w:numPr>
      </w:pPr>
      <w:r>
        <w:t>(</w:t>
      </w:r>
      <w:r w:rsidRPr="00322975">
        <w:rPr>
          <w:rFonts w:ascii="Courier New" w:hAnsi="Courier New" w:cs="Courier New"/>
        </w:rPr>
        <w:t>I</w:t>
      </w:r>
      <w:r>
        <w:t xml:space="preserve">) </w:t>
      </w:r>
      <w:r w:rsidR="00990594">
        <w:t>Info – Výpis statistiky plánovače.</w:t>
      </w:r>
    </w:p>
    <w:p w:rsidR="00990594" w:rsidRDefault="009016D9" w:rsidP="00A672AA">
      <w:pPr>
        <w:pStyle w:val="Odstavecseseznamem"/>
        <w:numPr>
          <w:ilvl w:val="0"/>
          <w:numId w:val="25"/>
        </w:numPr>
      </w:pPr>
      <w:r>
        <w:t>(</w:t>
      </w:r>
      <w:r w:rsidRPr="00322975">
        <w:rPr>
          <w:rFonts w:ascii="Courier New" w:hAnsi="Courier New" w:cs="Courier New"/>
        </w:rPr>
        <w:t>X</w:t>
      </w:r>
      <w:r>
        <w:t xml:space="preserve">) </w:t>
      </w:r>
      <w:r w:rsidR="00990594">
        <w:t>PiSingle – Ukázka nesdíleného výpočtu čísla PI pomocí více vláken, každé vlákno počítá svojí vlastní hodnotu PI.</w:t>
      </w:r>
    </w:p>
    <w:p w:rsidR="00990594" w:rsidRDefault="009016D9" w:rsidP="00A672AA">
      <w:pPr>
        <w:pStyle w:val="Odstavecseseznamem"/>
        <w:numPr>
          <w:ilvl w:val="0"/>
          <w:numId w:val="25"/>
        </w:numPr>
      </w:pPr>
      <w:r>
        <w:t>(</w:t>
      </w:r>
      <w:r w:rsidRPr="00322975">
        <w:rPr>
          <w:rFonts w:ascii="Courier New" w:hAnsi="Courier New" w:cs="Courier New"/>
        </w:rPr>
        <w:t>Y</w:t>
      </w:r>
      <w:r>
        <w:t xml:space="preserve">) </w:t>
      </w:r>
      <w:r w:rsidR="00990594">
        <w:t xml:space="preserve">PiMulti – Ukázka sdíleného výpočtu čísla PI pomocí více vláken, vlákna společně počítají </w:t>
      </w:r>
      <w:r w:rsidR="00F7497D">
        <w:t xml:space="preserve">jednu </w:t>
      </w:r>
      <w:r w:rsidR="00990594">
        <w:t>hodnotu čísla PI a komunikují spolu pomocí sdílených proměnných.</w:t>
      </w:r>
    </w:p>
    <w:p w:rsidR="00F7497D" w:rsidRDefault="00F7497D" w:rsidP="00F7497D">
      <w:pPr>
        <w:ind w:firstLine="708"/>
      </w:pPr>
      <w:r>
        <w:t xml:space="preserve">Každé ukázce odpovídá jedna třída v balíku aplikace. Základem každé ukázky je abstraktní třída </w:t>
      </w:r>
      <w:r w:rsidRPr="00F7497D">
        <w:rPr>
          <w:rFonts w:ascii="Courier New" w:hAnsi="Courier New" w:cs="Courier New"/>
        </w:rPr>
        <w:t>IFeature</w:t>
      </w:r>
      <w:r>
        <w:t>, která zajišťuje spouštění a ukončování pracovních procesů podle schématu farmer-worker.</w:t>
      </w:r>
    </w:p>
    <w:p w:rsidR="00D15D3B" w:rsidRDefault="00D15D3B" w:rsidP="00D15D3B">
      <w:pPr>
        <w:pStyle w:val="Nadpis2"/>
      </w:pPr>
      <w:bookmarkStart w:id="100" w:name="_Toc293469373"/>
      <w:r>
        <w:t>Praktická měření</w:t>
      </w:r>
      <w:bookmarkEnd w:id="100"/>
    </w:p>
    <w:p w:rsidR="00D15D3B" w:rsidRDefault="00D04D5E" w:rsidP="009B75A1">
      <w:pPr>
        <w:ind w:firstLine="708"/>
      </w:pPr>
      <w:r>
        <w:t xml:space="preserve">Pro </w:t>
      </w:r>
      <w:r w:rsidR="007E3C5D">
        <w:t>určení</w:t>
      </w:r>
      <w:r>
        <w:t xml:space="preserve"> </w:t>
      </w:r>
      <w:r w:rsidR="007E3C5D">
        <w:t>výkonu</w:t>
      </w:r>
      <w:r w:rsidR="00F0628D">
        <w:t xml:space="preserve"> výsledného řešení bylo provedeno </w:t>
      </w:r>
      <w:r>
        <w:t>několik testů.</w:t>
      </w:r>
      <w:r w:rsidR="00F0628D">
        <w:t xml:space="preserve"> Testy mají za úkol prověřit implementaci fiber vláken a plánovače z hlediska paměťových nároků, rychlosti </w:t>
      </w:r>
      <w:r w:rsidR="007E3C5D">
        <w:t xml:space="preserve">odezvy plánovače </w:t>
      </w:r>
      <w:r w:rsidR="00F0628D">
        <w:t>a rychlosti</w:t>
      </w:r>
      <w:r w:rsidR="007E3C5D" w:rsidRPr="007E3C5D">
        <w:t xml:space="preserve"> </w:t>
      </w:r>
      <w:r w:rsidR="007E3C5D">
        <w:t>interpretace fiber vláken</w:t>
      </w:r>
      <w:r w:rsidR="00F0628D">
        <w:t>.</w:t>
      </w:r>
    </w:p>
    <w:p w:rsidR="00D65B5D" w:rsidRDefault="00D65B5D" w:rsidP="00495D20">
      <w:pPr>
        <w:ind w:firstLine="708"/>
      </w:pPr>
      <w:r>
        <w:t>Pro porovnání nám poslouží původní implementace uzlu SAN, ze které tato práce vychází.</w:t>
      </w:r>
      <w:r w:rsidR="00DC4EA6">
        <w:t xml:space="preserve"> Měření bude zahrnovat celý uzel SAN, tedy paměť a vlákna </w:t>
      </w:r>
      <w:r w:rsidR="00495D20">
        <w:t>všech komponent</w:t>
      </w:r>
      <w:r w:rsidR="00DC4EA6">
        <w:t>.</w:t>
      </w:r>
      <w:r w:rsidR="00495D20">
        <w:t xml:space="preserve"> Porovnáním původní a naší implementace získáme potřebnou představu o </w:t>
      </w:r>
      <w:r w:rsidR="00457A73">
        <w:t xml:space="preserve">výkonu a nárocích </w:t>
      </w:r>
      <w:r w:rsidR="001D4E15">
        <w:t>nového řešení plánovače</w:t>
      </w:r>
      <w:r w:rsidR="00457A73">
        <w:t>.</w:t>
      </w:r>
    </w:p>
    <w:p w:rsidR="00457A73" w:rsidRDefault="00457A73" w:rsidP="00495D20">
      <w:pPr>
        <w:ind w:firstLine="708"/>
      </w:pPr>
      <w:r>
        <w:t xml:space="preserve">Aplikace </w:t>
      </w:r>
      <w:r w:rsidRPr="00457A73">
        <w:rPr>
          <w:rFonts w:ascii="Courier New" w:hAnsi="Courier New" w:cs="Courier New"/>
        </w:rPr>
        <w:t>fiber</w:t>
      </w:r>
      <w:r>
        <w:t xml:space="preserve"> </w:t>
      </w:r>
      <w:r w:rsidR="00556D40">
        <w:t>není zcela</w:t>
      </w:r>
      <w:r>
        <w:t xml:space="preserve"> přenositelná na původní uzel SAN</w:t>
      </w:r>
      <w:r w:rsidR="00556D40">
        <w:t>, protože některé její části</w:t>
      </w:r>
      <w:r>
        <w:t xml:space="preserve"> využívají nové rozhraní plánovače. </w:t>
      </w:r>
      <w:r w:rsidR="00556D40">
        <w:t xml:space="preserve">Proto byl pro testování vybrán </w:t>
      </w:r>
      <w:r>
        <w:t>nesdílen</w:t>
      </w:r>
      <w:r w:rsidR="00556D40">
        <w:t>ý</w:t>
      </w:r>
      <w:r>
        <w:t xml:space="preserve"> výpoč</w:t>
      </w:r>
      <w:r w:rsidR="00556D40">
        <w:t>et</w:t>
      </w:r>
      <w:r>
        <w:t xml:space="preserve"> čísla</w:t>
      </w:r>
      <w:r w:rsidR="001D4E15">
        <w:t> </w:t>
      </w:r>
      <w:r>
        <w:t>PI</w:t>
      </w:r>
      <w:r w:rsidR="00556D40">
        <w:t xml:space="preserve">, který nevyžaduje </w:t>
      </w:r>
      <w:r w:rsidR="00F7497D">
        <w:t xml:space="preserve">žádné </w:t>
      </w:r>
      <w:r w:rsidR="00556D40">
        <w:t>nové rozhraní a jeho implementace je na původní uzel SAN přenositelná</w:t>
      </w:r>
      <w:r>
        <w:t>.</w:t>
      </w:r>
    </w:p>
    <w:p w:rsidR="00185005" w:rsidRDefault="009C1BFD" w:rsidP="00F7497D">
      <w:pPr>
        <w:ind w:firstLine="708"/>
      </w:pPr>
      <w:r>
        <w:t>T</w:t>
      </w:r>
      <w:r w:rsidR="007E3C5D">
        <w:t>est</w:t>
      </w:r>
      <w:r w:rsidR="00185005">
        <w:t>y</w:t>
      </w:r>
      <w:r w:rsidR="007E3C5D">
        <w:t xml:space="preserve"> byl</w:t>
      </w:r>
      <w:r w:rsidR="00185005">
        <w:t>y</w:t>
      </w:r>
      <w:r w:rsidR="007E3C5D">
        <w:t xml:space="preserve"> proveden</w:t>
      </w:r>
      <w:r w:rsidR="00185005">
        <w:t>y</w:t>
      </w:r>
      <w:r w:rsidR="007E3C5D">
        <w:t xml:space="preserve"> na </w:t>
      </w:r>
      <w:r w:rsidR="00F7497D">
        <w:t xml:space="preserve">osobním </w:t>
      </w:r>
      <w:r w:rsidR="007E3C5D">
        <w:t xml:space="preserve">počítači </w:t>
      </w:r>
      <w:r w:rsidR="00F7497D">
        <w:t xml:space="preserve">s následující konfigurací </w:t>
      </w:r>
      <w:r w:rsidR="001C79C5">
        <w:t>(</w:t>
      </w:r>
      <w:r w:rsidR="001C79C5" w:rsidRPr="001C79C5">
        <w:rPr>
          <w:i/>
        </w:rPr>
        <w:t>Tab. 01</w:t>
      </w:r>
      <w:r w:rsidR="001C79C5">
        <w:t>)</w:t>
      </w:r>
      <w:r w:rsidR="00185005">
        <w:t>.</w:t>
      </w:r>
    </w:p>
    <w:tbl>
      <w:tblPr>
        <w:tblStyle w:val="Mkatabulky"/>
        <w:tblW w:w="0" w:type="auto"/>
        <w:jc w:val="center"/>
        <w:tblLook w:val="04A0"/>
      </w:tblPr>
      <w:tblGrid>
        <w:gridCol w:w="1823"/>
        <w:gridCol w:w="3865"/>
      </w:tblGrid>
      <w:tr w:rsidR="00185005" w:rsidTr="00F7497D">
        <w:trPr>
          <w:jc w:val="center"/>
        </w:trPr>
        <w:tc>
          <w:tcPr>
            <w:tcW w:w="0" w:type="auto"/>
            <w:vAlign w:val="center"/>
          </w:tcPr>
          <w:p w:rsidR="00185005" w:rsidRPr="00A56D94" w:rsidRDefault="00185005" w:rsidP="00F7497D">
            <w:pPr>
              <w:keepNext/>
              <w:jc w:val="left"/>
              <w:rPr>
                <w:sz w:val="24"/>
                <w:szCs w:val="24"/>
              </w:rPr>
            </w:pPr>
            <w:r w:rsidRPr="00A56D94">
              <w:rPr>
                <w:sz w:val="24"/>
                <w:szCs w:val="24"/>
              </w:rPr>
              <w:t>Procesor</w:t>
            </w:r>
          </w:p>
        </w:tc>
        <w:tc>
          <w:tcPr>
            <w:tcW w:w="0" w:type="auto"/>
            <w:vAlign w:val="center"/>
          </w:tcPr>
          <w:p w:rsidR="00185005" w:rsidRPr="00A56D94" w:rsidRDefault="00185005" w:rsidP="00F7497D">
            <w:pPr>
              <w:keepNext/>
              <w:jc w:val="left"/>
              <w:rPr>
                <w:sz w:val="24"/>
                <w:szCs w:val="24"/>
              </w:rPr>
            </w:pPr>
            <w:r w:rsidRPr="00A56D94">
              <w:rPr>
                <w:sz w:val="24"/>
                <w:szCs w:val="24"/>
              </w:rPr>
              <w:t xml:space="preserve">AMD Athlon 64 X2 4400+ </w:t>
            </w:r>
            <w:r w:rsidR="00031CA6" w:rsidRPr="00A56D94">
              <w:rPr>
                <w:sz w:val="24"/>
                <w:szCs w:val="24"/>
              </w:rPr>
              <w:t>(</w:t>
            </w:r>
            <w:r w:rsidRPr="00A56D94">
              <w:rPr>
                <w:sz w:val="24"/>
                <w:szCs w:val="24"/>
              </w:rPr>
              <w:t>2</w:t>
            </w:r>
            <w:r w:rsidR="00031CA6" w:rsidRPr="00A56D94">
              <w:rPr>
                <w:sz w:val="24"/>
                <w:szCs w:val="24"/>
              </w:rPr>
              <w:t>,</w:t>
            </w:r>
            <w:r w:rsidRPr="00A56D94">
              <w:rPr>
                <w:sz w:val="24"/>
                <w:szCs w:val="24"/>
              </w:rPr>
              <w:t xml:space="preserve">3 </w:t>
            </w:r>
            <w:r w:rsidR="00031CA6" w:rsidRPr="00A56D94">
              <w:rPr>
                <w:sz w:val="24"/>
                <w:szCs w:val="24"/>
              </w:rPr>
              <w:t>G</w:t>
            </w:r>
            <w:r w:rsidRPr="00A56D94">
              <w:rPr>
                <w:sz w:val="24"/>
                <w:szCs w:val="24"/>
              </w:rPr>
              <w:t>Hz</w:t>
            </w:r>
            <w:r w:rsidR="00031CA6" w:rsidRPr="00A56D94">
              <w:rPr>
                <w:sz w:val="24"/>
                <w:szCs w:val="24"/>
              </w:rPr>
              <w:t>)</w:t>
            </w:r>
          </w:p>
        </w:tc>
      </w:tr>
      <w:tr w:rsidR="00185005" w:rsidTr="00F7497D">
        <w:trPr>
          <w:jc w:val="center"/>
        </w:trPr>
        <w:tc>
          <w:tcPr>
            <w:tcW w:w="0" w:type="auto"/>
            <w:vAlign w:val="center"/>
          </w:tcPr>
          <w:p w:rsidR="00185005" w:rsidRPr="00A56D94" w:rsidRDefault="00185005" w:rsidP="00F7497D">
            <w:pPr>
              <w:keepNext/>
              <w:jc w:val="left"/>
              <w:rPr>
                <w:sz w:val="24"/>
                <w:szCs w:val="24"/>
              </w:rPr>
            </w:pPr>
            <w:r w:rsidRPr="00A56D94">
              <w:rPr>
                <w:sz w:val="24"/>
                <w:szCs w:val="24"/>
              </w:rPr>
              <w:t>Operační paměť</w:t>
            </w:r>
          </w:p>
        </w:tc>
        <w:tc>
          <w:tcPr>
            <w:tcW w:w="0" w:type="auto"/>
            <w:vAlign w:val="center"/>
          </w:tcPr>
          <w:p w:rsidR="00185005" w:rsidRPr="00A56D94" w:rsidRDefault="00031CA6" w:rsidP="00F7497D">
            <w:pPr>
              <w:keepNext/>
              <w:jc w:val="left"/>
              <w:rPr>
                <w:sz w:val="24"/>
                <w:szCs w:val="24"/>
              </w:rPr>
            </w:pPr>
            <w:r w:rsidRPr="00A56D94">
              <w:rPr>
                <w:sz w:val="24"/>
                <w:szCs w:val="24"/>
              </w:rPr>
              <w:t>3 GB DDR2 (800 MHz)</w:t>
            </w:r>
          </w:p>
        </w:tc>
      </w:tr>
      <w:tr w:rsidR="00185005" w:rsidTr="00F7497D">
        <w:trPr>
          <w:jc w:val="center"/>
        </w:trPr>
        <w:tc>
          <w:tcPr>
            <w:tcW w:w="0" w:type="auto"/>
            <w:vAlign w:val="center"/>
          </w:tcPr>
          <w:p w:rsidR="00185005" w:rsidRPr="00A56D94" w:rsidRDefault="00185005" w:rsidP="00F7497D">
            <w:pPr>
              <w:keepNext/>
              <w:jc w:val="left"/>
              <w:rPr>
                <w:sz w:val="24"/>
                <w:szCs w:val="24"/>
              </w:rPr>
            </w:pPr>
            <w:r w:rsidRPr="00A56D94">
              <w:rPr>
                <w:sz w:val="24"/>
                <w:szCs w:val="24"/>
              </w:rPr>
              <w:t>Operační systém</w:t>
            </w:r>
          </w:p>
        </w:tc>
        <w:tc>
          <w:tcPr>
            <w:tcW w:w="0" w:type="auto"/>
            <w:vAlign w:val="center"/>
          </w:tcPr>
          <w:p w:rsidR="00185005" w:rsidRPr="00A56D94" w:rsidRDefault="00031CA6" w:rsidP="00F7497D">
            <w:pPr>
              <w:keepNext/>
              <w:jc w:val="left"/>
              <w:rPr>
                <w:sz w:val="24"/>
                <w:szCs w:val="24"/>
              </w:rPr>
            </w:pPr>
            <w:r w:rsidRPr="00A56D94">
              <w:rPr>
                <w:sz w:val="24"/>
                <w:szCs w:val="24"/>
              </w:rPr>
              <w:t>Windows XP Pro SP3 x32</w:t>
            </w:r>
          </w:p>
        </w:tc>
      </w:tr>
      <w:tr w:rsidR="00185005" w:rsidTr="00F7497D">
        <w:trPr>
          <w:jc w:val="center"/>
        </w:trPr>
        <w:tc>
          <w:tcPr>
            <w:tcW w:w="0" w:type="auto"/>
            <w:vAlign w:val="center"/>
          </w:tcPr>
          <w:p w:rsidR="00185005" w:rsidRPr="00A56D94" w:rsidRDefault="00185005" w:rsidP="00F7497D">
            <w:pPr>
              <w:keepNext/>
              <w:jc w:val="left"/>
              <w:rPr>
                <w:sz w:val="24"/>
                <w:szCs w:val="24"/>
              </w:rPr>
            </w:pPr>
            <w:r w:rsidRPr="00A56D94">
              <w:rPr>
                <w:sz w:val="24"/>
                <w:szCs w:val="24"/>
              </w:rPr>
              <w:t>Verze JRE</w:t>
            </w:r>
          </w:p>
        </w:tc>
        <w:tc>
          <w:tcPr>
            <w:tcW w:w="0" w:type="auto"/>
            <w:vAlign w:val="center"/>
          </w:tcPr>
          <w:p w:rsidR="00185005" w:rsidRPr="00A56D94" w:rsidRDefault="00031CA6" w:rsidP="00F7497D">
            <w:pPr>
              <w:keepNext/>
              <w:jc w:val="left"/>
              <w:rPr>
                <w:sz w:val="24"/>
                <w:szCs w:val="24"/>
              </w:rPr>
            </w:pPr>
            <w:r w:rsidRPr="00A56D94">
              <w:rPr>
                <w:sz w:val="24"/>
                <w:szCs w:val="24"/>
              </w:rPr>
              <w:t>1.6.0_21-b07</w:t>
            </w:r>
          </w:p>
        </w:tc>
      </w:tr>
    </w:tbl>
    <w:p w:rsidR="001C79C5" w:rsidRPr="001C79C5" w:rsidRDefault="001C79C5" w:rsidP="001C79C5">
      <w:pPr>
        <w:spacing w:before="240"/>
        <w:jc w:val="center"/>
        <w:rPr>
          <w:i/>
        </w:rPr>
      </w:pPr>
      <w:r w:rsidRPr="001C79C5">
        <w:rPr>
          <w:i/>
        </w:rPr>
        <w:t>Tab</w:t>
      </w:r>
      <w:r>
        <w:rPr>
          <w:i/>
        </w:rPr>
        <w:t>.</w:t>
      </w:r>
      <w:r w:rsidRPr="001C79C5">
        <w:rPr>
          <w:i/>
        </w:rPr>
        <w:t xml:space="preserve"> 1 – Konfigurace testovacího počítače.</w:t>
      </w:r>
    </w:p>
    <w:p w:rsidR="00D15D3B" w:rsidRDefault="00D15D3B" w:rsidP="00D15D3B">
      <w:pPr>
        <w:pStyle w:val="Nadpis3"/>
      </w:pPr>
      <w:bookmarkStart w:id="101" w:name="_Toc293469374"/>
      <w:r>
        <w:t>Paměťové nároky</w:t>
      </w:r>
      <w:bookmarkEnd w:id="101"/>
    </w:p>
    <w:p w:rsidR="00D15D3B" w:rsidRDefault="00143F59" w:rsidP="009B75A1">
      <w:pPr>
        <w:ind w:firstLine="708"/>
      </w:pPr>
      <w:r>
        <w:t>Měření paměťových nároků uzlu SAN bylo provedeno pomocí nástroje jConsole, který je standardní součástí JDK. Nástroj jConsole umožňuje u spuštěné Java aplikace sledovat množství alokované paměti</w:t>
      </w:r>
      <w:r w:rsidR="004F5565">
        <w:t>,</w:t>
      </w:r>
      <w:r>
        <w:t xml:space="preserve"> počet aktivních vláken</w:t>
      </w:r>
      <w:r w:rsidR="004F5565">
        <w:t xml:space="preserve"> a využití procesoru</w:t>
      </w:r>
      <w:r>
        <w:t>.</w:t>
      </w:r>
    </w:p>
    <w:p w:rsidR="00D65B5D" w:rsidRDefault="00D65B5D" w:rsidP="009B75A1">
      <w:pPr>
        <w:ind w:firstLine="708"/>
      </w:pPr>
      <w:r>
        <w:lastRenderedPageBreak/>
        <w:t xml:space="preserve">Pro měření byla zvolena aplikace </w:t>
      </w:r>
      <w:r w:rsidRPr="004F5565">
        <w:rPr>
          <w:rFonts w:ascii="Courier New" w:hAnsi="Courier New" w:cs="Courier New"/>
        </w:rPr>
        <w:t>fiber</w:t>
      </w:r>
      <w:r>
        <w:t>, konkrétně nesdílen</w:t>
      </w:r>
      <w:r w:rsidR="009F1119">
        <w:t>ý</w:t>
      </w:r>
      <w:r>
        <w:t xml:space="preserve"> výpoč</w:t>
      </w:r>
      <w:r w:rsidR="009F1119">
        <w:t>et</w:t>
      </w:r>
      <w:r w:rsidR="004F5565">
        <w:t xml:space="preserve"> čísla</w:t>
      </w:r>
      <w:r w:rsidR="00094D3A">
        <w:t xml:space="preserve"> </w:t>
      </w:r>
      <w:r>
        <w:t xml:space="preserve">PI </w:t>
      </w:r>
      <w:r w:rsidR="00457A73">
        <w:t>pro</w:t>
      </w:r>
      <w:r w:rsidR="00132DE8">
        <w:t xml:space="preserve"> </w:t>
      </w:r>
      <w:r>
        <w:t>10</w:t>
      </w:r>
      <w:r w:rsidR="00132DE8">
        <w:t>0</w:t>
      </w:r>
      <w:r>
        <w:t xml:space="preserve"> vlák</w:t>
      </w:r>
      <w:r w:rsidR="00457A73">
        <w:t>en</w:t>
      </w:r>
      <w:r>
        <w:t>. Aplikace byla spuštěna příkazem</w:t>
      </w:r>
      <w:r w:rsidR="004F5565">
        <w:t>“</w:t>
      </w:r>
      <w:r w:rsidRPr="00D65B5D">
        <w:rPr>
          <w:rFonts w:ascii="Courier New" w:hAnsi="Courier New" w:cs="Courier New"/>
        </w:rPr>
        <w:t>&gt; run fiber X 10</w:t>
      </w:r>
      <w:r w:rsidR="00132DE8">
        <w:rPr>
          <w:rFonts w:ascii="Courier New" w:hAnsi="Courier New" w:cs="Courier New"/>
        </w:rPr>
        <w:t>0</w:t>
      </w:r>
      <w:r w:rsidR="004F5565">
        <w:t>“</w:t>
      </w:r>
      <w:r>
        <w:t>.</w:t>
      </w:r>
      <w:r w:rsidR="007E3C5D">
        <w:t xml:space="preserve"> Na uzlu neběžela žádná jiná aplikace</w:t>
      </w:r>
      <w:r w:rsidR="00457A73">
        <w:t xml:space="preserve"> </w:t>
      </w:r>
      <w:r w:rsidR="007E3C5D">
        <w:t>nebo kapsule.</w:t>
      </w:r>
    </w:p>
    <w:p w:rsidR="007E3C5D" w:rsidRDefault="001546E5" w:rsidP="00DC4EA6">
      <w:pPr>
        <w:keepNext/>
        <w:spacing w:after="0"/>
        <w:jc w:val="center"/>
      </w:pPr>
      <w:r>
        <w:rPr>
          <w:noProof/>
          <w:lang w:val="en-US"/>
        </w:rPr>
        <w:drawing>
          <wp:inline distT="0" distB="0" distL="0" distR="0">
            <wp:extent cx="5760720" cy="2200275"/>
            <wp:effectExtent l="19050" t="0" r="0" b="0"/>
            <wp:docPr id="7" name="Obrázek 6" descr="SAN_Origin_HeapMemor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AN_Origin_HeapMemory.PNG"/>
                    <pic:cNvPicPr/>
                  </pic:nvPicPr>
                  <pic:blipFill>
                    <a:blip r:embed="rId10" cstate="print"/>
                    <a:stretch>
                      <a:fillRect/>
                    </a:stretch>
                  </pic:blipFill>
                  <pic:spPr>
                    <a:xfrm>
                      <a:off x="0" y="0"/>
                      <a:ext cx="5760720" cy="2200275"/>
                    </a:xfrm>
                    <a:prstGeom prst="rect">
                      <a:avLst/>
                    </a:prstGeom>
                  </pic:spPr>
                </pic:pic>
              </a:graphicData>
            </a:graphic>
          </wp:inline>
        </w:drawing>
      </w:r>
    </w:p>
    <w:p w:rsidR="007E3C5D" w:rsidRPr="00DC4EA6" w:rsidRDefault="001546E5" w:rsidP="001D4E15">
      <w:pPr>
        <w:jc w:val="center"/>
        <w:rPr>
          <w:i/>
        </w:rPr>
      </w:pPr>
      <w:r w:rsidRPr="00DC4EA6">
        <w:rPr>
          <w:i/>
        </w:rPr>
        <w:t>Obr. 0</w:t>
      </w:r>
      <w:r w:rsidR="001D4E15">
        <w:rPr>
          <w:i/>
        </w:rPr>
        <w:t>6</w:t>
      </w:r>
      <w:r w:rsidRPr="00DC4EA6">
        <w:rPr>
          <w:i/>
        </w:rPr>
        <w:t xml:space="preserve"> – Velikost alokov</w:t>
      </w:r>
      <w:r w:rsidR="00DC4EA6" w:rsidRPr="00DC4EA6">
        <w:rPr>
          <w:i/>
        </w:rPr>
        <w:t>a</w:t>
      </w:r>
      <w:r w:rsidRPr="00DC4EA6">
        <w:rPr>
          <w:i/>
        </w:rPr>
        <w:t xml:space="preserve">né paměti </w:t>
      </w:r>
      <w:r w:rsidR="000E4726" w:rsidRPr="00DC4EA6">
        <w:rPr>
          <w:i/>
        </w:rPr>
        <w:t xml:space="preserve">na haldě </w:t>
      </w:r>
      <w:r w:rsidR="000E4726">
        <w:rPr>
          <w:i/>
        </w:rPr>
        <w:t xml:space="preserve">pro </w:t>
      </w:r>
      <w:r w:rsidRPr="00DC4EA6">
        <w:rPr>
          <w:i/>
        </w:rPr>
        <w:t>původní uz</w:t>
      </w:r>
      <w:r w:rsidR="000E4726">
        <w:rPr>
          <w:i/>
        </w:rPr>
        <w:t>el</w:t>
      </w:r>
      <w:r w:rsidRPr="00DC4EA6">
        <w:rPr>
          <w:i/>
        </w:rPr>
        <w:t xml:space="preserve"> SAN.</w:t>
      </w:r>
    </w:p>
    <w:p w:rsidR="001D4E15" w:rsidRDefault="001D4E15" w:rsidP="000D7EEF">
      <w:pPr>
        <w:keepNext/>
        <w:spacing w:after="0"/>
        <w:jc w:val="center"/>
      </w:pPr>
      <w:r>
        <w:rPr>
          <w:noProof/>
          <w:lang w:val="en-US"/>
        </w:rPr>
        <w:drawing>
          <wp:inline distT="0" distB="0" distL="0" distR="0">
            <wp:extent cx="5760720" cy="2198370"/>
            <wp:effectExtent l="19050" t="0" r="0" b="0"/>
            <wp:docPr id="12" name="Obrázek 9" descr="SAN_Fiber_HeapMemor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AN_Fiber_HeapMemory.PNG"/>
                    <pic:cNvPicPr/>
                  </pic:nvPicPr>
                  <pic:blipFill>
                    <a:blip r:embed="rId11" cstate="print"/>
                    <a:stretch>
                      <a:fillRect/>
                    </a:stretch>
                  </pic:blipFill>
                  <pic:spPr>
                    <a:xfrm>
                      <a:off x="0" y="0"/>
                      <a:ext cx="5760720" cy="2198370"/>
                    </a:xfrm>
                    <a:prstGeom prst="rect">
                      <a:avLst/>
                    </a:prstGeom>
                  </pic:spPr>
                </pic:pic>
              </a:graphicData>
            </a:graphic>
          </wp:inline>
        </w:drawing>
      </w:r>
    </w:p>
    <w:p w:rsidR="000E4726" w:rsidRPr="00DC4EA6" w:rsidRDefault="000E4726" w:rsidP="000E4726">
      <w:pPr>
        <w:jc w:val="center"/>
        <w:rPr>
          <w:i/>
        </w:rPr>
      </w:pPr>
      <w:r w:rsidRPr="00DC4EA6">
        <w:rPr>
          <w:i/>
        </w:rPr>
        <w:t xml:space="preserve">Obr. </w:t>
      </w:r>
      <w:r>
        <w:rPr>
          <w:i/>
        </w:rPr>
        <w:t>07</w:t>
      </w:r>
      <w:r w:rsidRPr="00DC4EA6">
        <w:rPr>
          <w:i/>
        </w:rPr>
        <w:t xml:space="preserve"> – Velikost alokované paměti na haldě </w:t>
      </w:r>
      <w:r>
        <w:rPr>
          <w:i/>
        </w:rPr>
        <w:t>pro fiber</w:t>
      </w:r>
      <w:r w:rsidRPr="00DC4EA6">
        <w:rPr>
          <w:i/>
        </w:rPr>
        <w:t xml:space="preserve"> uz</w:t>
      </w:r>
      <w:r>
        <w:rPr>
          <w:i/>
        </w:rPr>
        <w:t>el</w:t>
      </w:r>
      <w:r w:rsidRPr="00DC4EA6">
        <w:rPr>
          <w:i/>
        </w:rPr>
        <w:t xml:space="preserve"> SAN.</w:t>
      </w:r>
    </w:p>
    <w:p w:rsidR="001D4E15" w:rsidRDefault="000E4726" w:rsidP="001D4E15">
      <w:pPr>
        <w:ind w:firstLine="708"/>
      </w:pPr>
      <w:r>
        <w:t xml:space="preserve">Halda je část paměti virtuálního stroje Java, kde se ukládají vytvořené objekty. </w:t>
      </w:r>
      <w:r w:rsidR="001D4E15">
        <w:t>Z grafů alokované paměti na haldě</w:t>
      </w:r>
      <w:r>
        <w:t xml:space="preserve"> (</w:t>
      </w:r>
      <w:r w:rsidRPr="00DC4EA6">
        <w:rPr>
          <w:i/>
        </w:rPr>
        <w:t>Obr. 0</w:t>
      </w:r>
      <w:r>
        <w:rPr>
          <w:i/>
        </w:rPr>
        <w:t>6</w:t>
      </w:r>
      <w:r>
        <w:t xml:space="preserve"> a </w:t>
      </w:r>
      <w:r w:rsidRPr="00DC4EA6">
        <w:rPr>
          <w:i/>
        </w:rPr>
        <w:t>Obr. 0</w:t>
      </w:r>
      <w:r>
        <w:rPr>
          <w:i/>
        </w:rPr>
        <w:t>7</w:t>
      </w:r>
      <w:r>
        <w:t>) je patrné, že použitím vlastní implementace fiber vláken došlo k výrazné úspoře</w:t>
      </w:r>
      <w:r w:rsidR="00F7497D">
        <w:t xml:space="preserve"> paměti</w:t>
      </w:r>
      <w:r>
        <w:t>. Protože pro každý proces není vytvořena vlastní instance interpretru, dochází k výraznému omezení alokace nových objektů</w:t>
      </w:r>
      <w:r w:rsidR="00A704A5">
        <w:t>, v to</w:t>
      </w:r>
      <w:r w:rsidR="00F7497D">
        <w:t>m</w:t>
      </w:r>
      <w:r w:rsidR="00A704A5">
        <w:t>to případě téměř trojnásobně</w:t>
      </w:r>
      <w:r>
        <w:t>.</w:t>
      </w:r>
    </w:p>
    <w:p w:rsidR="007E3C5D" w:rsidRDefault="001546E5" w:rsidP="00566CE4">
      <w:pPr>
        <w:keepNext/>
        <w:spacing w:after="0"/>
        <w:jc w:val="center"/>
      </w:pPr>
      <w:r>
        <w:rPr>
          <w:noProof/>
          <w:lang w:val="en-US"/>
        </w:rPr>
        <w:lastRenderedPageBreak/>
        <w:drawing>
          <wp:inline distT="0" distB="0" distL="0" distR="0">
            <wp:extent cx="5760720" cy="2183130"/>
            <wp:effectExtent l="19050" t="0" r="0" b="0"/>
            <wp:docPr id="8" name="Obrázek 7" descr="SAN_Origin_NoHeapMemor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AN_Origin_NoHeapMemory.PNG"/>
                    <pic:cNvPicPr/>
                  </pic:nvPicPr>
                  <pic:blipFill>
                    <a:blip r:embed="rId12" cstate="print"/>
                    <a:stretch>
                      <a:fillRect/>
                    </a:stretch>
                  </pic:blipFill>
                  <pic:spPr>
                    <a:xfrm>
                      <a:off x="0" y="0"/>
                      <a:ext cx="5760720" cy="2183130"/>
                    </a:xfrm>
                    <a:prstGeom prst="rect">
                      <a:avLst/>
                    </a:prstGeom>
                  </pic:spPr>
                </pic:pic>
              </a:graphicData>
            </a:graphic>
          </wp:inline>
        </w:drawing>
      </w:r>
    </w:p>
    <w:p w:rsidR="000E4726" w:rsidRPr="00DC4EA6" w:rsidRDefault="000E4726" w:rsidP="000E4726">
      <w:pPr>
        <w:jc w:val="center"/>
        <w:rPr>
          <w:i/>
        </w:rPr>
      </w:pPr>
      <w:r w:rsidRPr="00DC4EA6">
        <w:rPr>
          <w:i/>
        </w:rPr>
        <w:t>Obr. 0</w:t>
      </w:r>
      <w:r>
        <w:rPr>
          <w:i/>
        </w:rPr>
        <w:t>8</w:t>
      </w:r>
      <w:r w:rsidRPr="00DC4EA6">
        <w:rPr>
          <w:i/>
        </w:rPr>
        <w:t xml:space="preserve"> – Velikost alokované paměti </w:t>
      </w:r>
      <w:r>
        <w:rPr>
          <w:i/>
        </w:rPr>
        <w:t>mimo</w:t>
      </w:r>
      <w:r w:rsidRPr="00DC4EA6">
        <w:rPr>
          <w:i/>
        </w:rPr>
        <w:t xml:space="preserve"> hald</w:t>
      </w:r>
      <w:r>
        <w:rPr>
          <w:i/>
        </w:rPr>
        <w:t>u</w:t>
      </w:r>
      <w:r w:rsidRPr="00DC4EA6">
        <w:rPr>
          <w:i/>
        </w:rPr>
        <w:t xml:space="preserve"> </w:t>
      </w:r>
      <w:r>
        <w:rPr>
          <w:i/>
        </w:rPr>
        <w:t xml:space="preserve">pro </w:t>
      </w:r>
      <w:r w:rsidRPr="00DC4EA6">
        <w:rPr>
          <w:i/>
        </w:rPr>
        <w:t>původní uz</w:t>
      </w:r>
      <w:r>
        <w:rPr>
          <w:i/>
        </w:rPr>
        <w:t>el</w:t>
      </w:r>
      <w:r w:rsidRPr="00DC4EA6">
        <w:rPr>
          <w:i/>
        </w:rPr>
        <w:t xml:space="preserve"> SAN.</w:t>
      </w:r>
    </w:p>
    <w:p w:rsidR="000E4726" w:rsidRDefault="000E4726" w:rsidP="00566CE4">
      <w:pPr>
        <w:keepNext/>
        <w:spacing w:after="0"/>
        <w:jc w:val="center"/>
      </w:pPr>
      <w:r w:rsidRPr="000E4726">
        <w:rPr>
          <w:noProof/>
          <w:lang w:val="en-US"/>
        </w:rPr>
        <w:drawing>
          <wp:inline distT="0" distB="0" distL="0" distR="0">
            <wp:extent cx="5760720" cy="2198370"/>
            <wp:effectExtent l="19050" t="0" r="0" b="0"/>
            <wp:docPr id="13" name="Obrázek 10" descr="SAN_Fiber_NoHeapMemor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AN_Fiber_NoHeapMemory.PNG"/>
                    <pic:cNvPicPr/>
                  </pic:nvPicPr>
                  <pic:blipFill>
                    <a:blip r:embed="rId13" cstate="print"/>
                    <a:stretch>
                      <a:fillRect/>
                    </a:stretch>
                  </pic:blipFill>
                  <pic:spPr>
                    <a:xfrm>
                      <a:off x="0" y="0"/>
                      <a:ext cx="5760720" cy="2198370"/>
                    </a:xfrm>
                    <a:prstGeom prst="rect">
                      <a:avLst/>
                    </a:prstGeom>
                  </pic:spPr>
                </pic:pic>
              </a:graphicData>
            </a:graphic>
          </wp:inline>
        </w:drawing>
      </w:r>
    </w:p>
    <w:p w:rsidR="000E4726" w:rsidRDefault="000E4726" w:rsidP="000E4726">
      <w:pPr>
        <w:jc w:val="center"/>
        <w:rPr>
          <w:i/>
        </w:rPr>
      </w:pPr>
      <w:r w:rsidRPr="00DC4EA6">
        <w:rPr>
          <w:i/>
        </w:rPr>
        <w:t>Obr. 0</w:t>
      </w:r>
      <w:r w:rsidR="000D7EEF">
        <w:rPr>
          <w:i/>
        </w:rPr>
        <w:t>9</w:t>
      </w:r>
      <w:r w:rsidRPr="00DC4EA6">
        <w:rPr>
          <w:i/>
        </w:rPr>
        <w:t xml:space="preserve"> – Velikost alokované paměti </w:t>
      </w:r>
      <w:r>
        <w:rPr>
          <w:i/>
        </w:rPr>
        <w:t>mimo</w:t>
      </w:r>
      <w:r w:rsidRPr="00DC4EA6">
        <w:rPr>
          <w:i/>
        </w:rPr>
        <w:t xml:space="preserve"> hald</w:t>
      </w:r>
      <w:r>
        <w:rPr>
          <w:i/>
        </w:rPr>
        <w:t>u</w:t>
      </w:r>
      <w:r w:rsidRPr="00DC4EA6">
        <w:rPr>
          <w:i/>
        </w:rPr>
        <w:t xml:space="preserve"> </w:t>
      </w:r>
      <w:r>
        <w:rPr>
          <w:i/>
        </w:rPr>
        <w:t>pro fiber</w:t>
      </w:r>
      <w:r w:rsidRPr="00DC4EA6">
        <w:rPr>
          <w:i/>
        </w:rPr>
        <w:t xml:space="preserve"> uz</w:t>
      </w:r>
      <w:r>
        <w:rPr>
          <w:i/>
        </w:rPr>
        <w:t>el</w:t>
      </w:r>
      <w:r w:rsidRPr="00DC4EA6">
        <w:rPr>
          <w:i/>
        </w:rPr>
        <w:t xml:space="preserve"> SAN.</w:t>
      </w:r>
    </w:p>
    <w:p w:rsidR="00566CE4" w:rsidRDefault="00566CE4" w:rsidP="00566CE4">
      <w:pPr>
        <w:ind w:firstLine="708"/>
      </w:pPr>
      <w:r>
        <w:t>Paměť mimo haldu slouží k ukládání načtených tříd a ostatních metadat. Grafy alokované paměti mimo haldu (</w:t>
      </w:r>
      <w:r w:rsidRPr="00DC4EA6">
        <w:rPr>
          <w:i/>
        </w:rPr>
        <w:t>Obr. 0</w:t>
      </w:r>
      <w:r>
        <w:rPr>
          <w:i/>
        </w:rPr>
        <w:t>8</w:t>
      </w:r>
      <w:r>
        <w:t xml:space="preserve"> a </w:t>
      </w:r>
      <w:r w:rsidRPr="00DC4EA6">
        <w:rPr>
          <w:i/>
        </w:rPr>
        <w:t>Obr. 0</w:t>
      </w:r>
      <w:r>
        <w:rPr>
          <w:i/>
        </w:rPr>
        <w:t>9</w:t>
      </w:r>
      <w:r>
        <w:t xml:space="preserve">) jsou </w:t>
      </w:r>
      <w:r w:rsidR="00A704A5">
        <w:t>téměř identické</w:t>
      </w:r>
      <w:r>
        <w:t>, protože naše implementace nijak neměnil</w:t>
      </w:r>
      <w:r w:rsidR="00A704A5">
        <w:t>a</w:t>
      </w:r>
      <w:r>
        <w:t xml:space="preserve"> přístup k načítání tříd.</w:t>
      </w:r>
    </w:p>
    <w:p w:rsidR="007E3C5D" w:rsidRDefault="001546E5" w:rsidP="00566CE4">
      <w:pPr>
        <w:keepNext/>
        <w:spacing w:after="0"/>
        <w:jc w:val="center"/>
      </w:pPr>
      <w:r>
        <w:rPr>
          <w:noProof/>
          <w:lang w:val="en-US"/>
        </w:rPr>
        <w:drawing>
          <wp:inline distT="0" distB="0" distL="0" distR="0">
            <wp:extent cx="5760720" cy="1576705"/>
            <wp:effectExtent l="19050" t="0" r="0" b="0"/>
            <wp:docPr id="9" name="Obrázek 8" descr="SAN_Origin_Thread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AN_Origin_Threads.PNG"/>
                    <pic:cNvPicPr/>
                  </pic:nvPicPr>
                  <pic:blipFill>
                    <a:blip r:embed="rId14" cstate="print"/>
                    <a:stretch>
                      <a:fillRect/>
                    </a:stretch>
                  </pic:blipFill>
                  <pic:spPr>
                    <a:xfrm>
                      <a:off x="0" y="0"/>
                      <a:ext cx="5760720" cy="1576705"/>
                    </a:xfrm>
                    <a:prstGeom prst="rect">
                      <a:avLst/>
                    </a:prstGeom>
                  </pic:spPr>
                </pic:pic>
              </a:graphicData>
            </a:graphic>
          </wp:inline>
        </w:drawing>
      </w:r>
    </w:p>
    <w:p w:rsidR="00566CE4" w:rsidRDefault="00566CE4" w:rsidP="00566CE4">
      <w:pPr>
        <w:jc w:val="center"/>
        <w:rPr>
          <w:i/>
        </w:rPr>
      </w:pPr>
      <w:r w:rsidRPr="00DC4EA6">
        <w:rPr>
          <w:i/>
        </w:rPr>
        <w:t xml:space="preserve">Obr. </w:t>
      </w:r>
      <w:r>
        <w:rPr>
          <w:i/>
        </w:rPr>
        <w:t>10</w:t>
      </w:r>
      <w:r w:rsidRPr="00DC4EA6">
        <w:rPr>
          <w:i/>
        </w:rPr>
        <w:t xml:space="preserve"> – </w:t>
      </w:r>
      <w:r>
        <w:rPr>
          <w:i/>
        </w:rPr>
        <w:t>Počet aktivních vláken</w:t>
      </w:r>
      <w:r w:rsidRPr="00DC4EA6">
        <w:rPr>
          <w:i/>
        </w:rPr>
        <w:t xml:space="preserve"> </w:t>
      </w:r>
      <w:r>
        <w:rPr>
          <w:i/>
        </w:rPr>
        <w:t xml:space="preserve">pro </w:t>
      </w:r>
      <w:r w:rsidRPr="00DC4EA6">
        <w:rPr>
          <w:i/>
        </w:rPr>
        <w:t>původní uz</w:t>
      </w:r>
      <w:r>
        <w:rPr>
          <w:i/>
        </w:rPr>
        <w:t>el</w:t>
      </w:r>
      <w:r w:rsidRPr="00DC4EA6">
        <w:rPr>
          <w:i/>
        </w:rPr>
        <w:t xml:space="preserve"> SAN.</w:t>
      </w:r>
    </w:p>
    <w:p w:rsidR="00566CE4" w:rsidRDefault="00566CE4" w:rsidP="00566CE4">
      <w:pPr>
        <w:keepNext/>
        <w:spacing w:after="0"/>
        <w:jc w:val="center"/>
      </w:pPr>
      <w:r>
        <w:rPr>
          <w:noProof/>
          <w:lang w:val="en-US"/>
        </w:rPr>
        <w:lastRenderedPageBreak/>
        <w:drawing>
          <wp:inline distT="0" distB="0" distL="0" distR="0">
            <wp:extent cx="5760720" cy="1570355"/>
            <wp:effectExtent l="19050" t="0" r="0" b="0"/>
            <wp:docPr id="15" name="Obrázek 14" descr="SAN_Fiber_Thread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AN_Fiber_Threads.PNG"/>
                    <pic:cNvPicPr/>
                  </pic:nvPicPr>
                  <pic:blipFill>
                    <a:blip r:embed="rId15" cstate="print"/>
                    <a:stretch>
                      <a:fillRect/>
                    </a:stretch>
                  </pic:blipFill>
                  <pic:spPr>
                    <a:xfrm>
                      <a:off x="0" y="0"/>
                      <a:ext cx="5760720" cy="1570355"/>
                    </a:xfrm>
                    <a:prstGeom prst="rect">
                      <a:avLst/>
                    </a:prstGeom>
                  </pic:spPr>
                </pic:pic>
              </a:graphicData>
            </a:graphic>
          </wp:inline>
        </w:drawing>
      </w:r>
    </w:p>
    <w:p w:rsidR="00566CE4" w:rsidRDefault="00566CE4" w:rsidP="00566CE4">
      <w:pPr>
        <w:jc w:val="center"/>
        <w:rPr>
          <w:i/>
        </w:rPr>
      </w:pPr>
      <w:r w:rsidRPr="00DC4EA6">
        <w:rPr>
          <w:i/>
        </w:rPr>
        <w:t xml:space="preserve">Obr. </w:t>
      </w:r>
      <w:r>
        <w:rPr>
          <w:i/>
        </w:rPr>
        <w:t>11</w:t>
      </w:r>
      <w:r w:rsidRPr="00DC4EA6">
        <w:rPr>
          <w:i/>
        </w:rPr>
        <w:t xml:space="preserve"> – </w:t>
      </w:r>
      <w:r>
        <w:rPr>
          <w:i/>
        </w:rPr>
        <w:t>Počet aktivních vláken</w:t>
      </w:r>
      <w:r w:rsidRPr="00DC4EA6">
        <w:rPr>
          <w:i/>
        </w:rPr>
        <w:t xml:space="preserve"> </w:t>
      </w:r>
      <w:r>
        <w:rPr>
          <w:i/>
        </w:rPr>
        <w:t>pro fiber</w:t>
      </w:r>
      <w:r w:rsidRPr="00DC4EA6">
        <w:rPr>
          <w:i/>
        </w:rPr>
        <w:t xml:space="preserve"> uz</w:t>
      </w:r>
      <w:r>
        <w:rPr>
          <w:i/>
        </w:rPr>
        <w:t>el</w:t>
      </w:r>
      <w:r w:rsidRPr="00DC4EA6">
        <w:rPr>
          <w:i/>
        </w:rPr>
        <w:t xml:space="preserve"> SAN.</w:t>
      </w:r>
    </w:p>
    <w:p w:rsidR="00566CE4" w:rsidRDefault="00566CE4" w:rsidP="00566CE4">
      <w:pPr>
        <w:ind w:firstLine="708"/>
      </w:pPr>
      <w:r>
        <w:t>Z grafů průběhu počtu aktivních vláken (</w:t>
      </w:r>
      <w:r w:rsidRPr="00DC4EA6">
        <w:rPr>
          <w:i/>
        </w:rPr>
        <w:t xml:space="preserve">Obr. </w:t>
      </w:r>
      <w:r>
        <w:rPr>
          <w:i/>
        </w:rPr>
        <w:t>1</w:t>
      </w:r>
      <w:r w:rsidRPr="00DC4EA6">
        <w:rPr>
          <w:i/>
        </w:rPr>
        <w:t>0</w:t>
      </w:r>
      <w:r>
        <w:t xml:space="preserve"> a </w:t>
      </w:r>
      <w:r w:rsidRPr="00DC4EA6">
        <w:rPr>
          <w:i/>
        </w:rPr>
        <w:t xml:space="preserve">Obr. </w:t>
      </w:r>
      <w:r>
        <w:rPr>
          <w:i/>
        </w:rPr>
        <w:t>11</w:t>
      </w:r>
      <w:r>
        <w:t>) je jasně vidět, že původní verze uzlu SAN spouštěla procesy v nových vláknech. Fiber verze uzlu SAN nespouštěla v průběhu výpočtu žádná nová vlákna, protože vlákna interpretrů byla vytvořena po startu uzlu a procesy se o ně jen střídaly.</w:t>
      </w:r>
      <w:r w:rsidR="00A704A5">
        <w:t xml:space="preserve"> </w:t>
      </w:r>
    </w:p>
    <w:p w:rsidR="00566CE4" w:rsidRDefault="00566CE4" w:rsidP="00566CE4">
      <w:pPr>
        <w:ind w:firstLine="708"/>
      </w:pPr>
      <w:r>
        <w:t xml:space="preserve">Drobné periodické výchylky v počtu vláken jsou způsobeny </w:t>
      </w:r>
      <w:r w:rsidR="00A704A5">
        <w:t>interními časovači JRE pro grafické rozhraní uzlu nebo pro přístup k síti</w:t>
      </w:r>
      <w:r w:rsidR="0051134A">
        <w:t>.</w:t>
      </w:r>
    </w:p>
    <w:p w:rsidR="00F0628D" w:rsidRDefault="00F0628D" w:rsidP="00F0628D">
      <w:pPr>
        <w:pStyle w:val="Nadpis3"/>
      </w:pPr>
      <w:bookmarkStart w:id="102" w:name="_Toc293469375"/>
      <w:r>
        <w:t>Rychlost odezvy plánovače</w:t>
      </w:r>
      <w:bookmarkEnd w:id="102"/>
    </w:p>
    <w:p w:rsidR="00522CD1" w:rsidRDefault="0051134A" w:rsidP="009B75A1">
      <w:pPr>
        <w:ind w:firstLine="708"/>
      </w:pPr>
      <w:r>
        <w:t xml:space="preserve">Pro otestování rychlosti odezvy plánovače bude použita aplikace </w:t>
      </w:r>
      <w:r w:rsidRPr="00A704A5">
        <w:rPr>
          <w:rFonts w:ascii="Courier New" w:hAnsi="Courier New" w:cs="Courier New"/>
        </w:rPr>
        <w:t>ping</w:t>
      </w:r>
      <w:r>
        <w:t xml:space="preserve">. Tato aplikace slouží </w:t>
      </w:r>
      <w:r w:rsidR="00C15E0C">
        <w:t xml:space="preserve">k </w:t>
      </w:r>
      <w:r>
        <w:t>otestování dosažitelnosti jiných uzlů.</w:t>
      </w:r>
    </w:p>
    <w:p w:rsidR="00522CD1" w:rsidRDefault="00522CD1" w:rsidP="00522CD1">
      <w:pPr>
        <w:keepNext/>
        <w:spacing w:after="0"/>
        <w:ind w:firstLine="709"/>
      </w:pPr>
      <w:r>
        <w:t xml:space="preserve">Činnost aplikace </w:t>
      </w:r>
      <w:r w:rsidRPr="001C79C5">
        <w:rPr>
          <w:rFonts w:ascii="Courier New" w:hAnsi="Courier New" w:cs="Courier New"/>
        </w:rPr>
        <w:t>ping</w:t>
      </w:r>
      <w:r>
        <w:t xml:space="preserve"> lze popsat následovně:</w:t>
      </w:r>
    </w:p>
    <w:p w:rsidR="00F0628D" w:rsidRDefault="00522CD1" w:rsidP="00A672AA">
      <w:pPr>
        <w:pStyle w:val="Odstavecseseznamem"/>
        <w:numPr>
          <w:ilvl w:val="0"/>
          <w:numId w:val="23"/>
        </w:numPr>
      </w:pPr>
      <w:r>
        <w:t>Naplánování a spuštění aplikace na lokálním uzlu.</w:t>
      </w:r>
    </w:p>
    <w:p w:rsidR="00522CD1" w:rsidRDefault="00522CD1" w:rsidP="00A672AA">
      <w:pPr>
        <w:pStyle w:val="Odstavecseseznamem"/>
        <w:numPr>
          <w:ilvl w:val="0"/>
          <w:numId w:val="23"/>
        </w:numPr>
      </w:pPr>
      <w:r>
        <w:t>Injektování kapsule.</w:t>
      </w:r>
    </w:p>
    <w:p w:rsidR="00522CD1" w:rsidRDefault="00522CD1" w:rsidP="00A672AA">
      <w:pPr>
        <w:pStyle w:val="Odstavecseseznamem"/>
        <w:numPr>
          <w:ilvl w:val="0"/>
          <w:numId w:val="23"/>
        </w:numPr>
      </w:pPr>
      <w:r>
        <w:t>Odeslání kapsule</w:t>
      </w:r>
      <w:r w:rsidR="007210FC">
        <w:t xml:space="preserve"> na vzdálený uzel</w:t>
      </w:r>
      <w:r>
        <w:t>.</w:t>
      </w:r>
    </w:p>
    <w:p w:rsidR="00522CD1" w:rsidRDefault="00522CD1" w:rsidP="00A672AA">
      <w:pPr>
        <w:pStyle w:val="Odstavecseseznamem"/>
        <w:numPr>
          <w:ilvl w:val="0"/>
          <w:numId w:val="23"/>
        </w:numPr>
      </w:pPr>
      <w:r>
        <w:t>Naplánování a spuštění kapsule na vzdáleném uzlu.</w:t>
      </w:r>
    </w:p>
    <w:p w:rsidR="00522CD1" w:rsidRDefault="00522CD1" w:rsidP="00A672AA">
      <w:pPr>
        <w:pStyle w:val="Odstavecseseznamem"/>
        <w:numPr>
          <w:ilvl w:val="0"/>
          <w:numId w:val="23"/>
        </w:numPr>
      </w:pPr>
      <w:r>
        <w:t>Určení, zda se kapsule nachází na cílovém uzlu.</w:t>
      </w:r>
    </w:p>
    <w:p w:rsidR="00522CD1" w:rsidRDefault="00522CD1" w:rsidP="00A672AA">
      <w:pPr>
        <w:pStyle w:val="Odstavecseseznamem"/>
        <w:numPr>
          <w:ilvl w:val="0"/>
          <w:numId w:val="23"/>
        </w:numPr>
      </w:pPr>
      <w:r>
        <w:t xml:space="preserve">Odeslání </w:t>
      </w:r>
      <w:r w:rsidR="00C15E0C">
        <w:t>kapsule</w:t>
      </w:r>
      <w:r>
        <w:t xml:space="preserve"> zpět na lokální uzel.</w:t>
      </w:r>
    </w:p>
    <w:p w:rsidR="007210FC" w:rsidRDefault="007210FC" w:rsidP="00A672AA">
      <w:pPr>
        <w:pStyle w:val="Odstavecseseznamem"/>
        <w:numPr>
          <w:ilvl w:val="0"/>
          <w:numId w:val="23"/>
        </w:numPr>
      </w:pPr>
      <w:r>
        <w:t>Naplánování a spuštění kapsule na lokálním uzlu.</w:t>
      </w:r>
    </w:p>
    <w:p w:rsidR="00522CD1" w:rsidRDefault="007210FC" w:rsidP="00A672AA">
      <w:pPr>
        <w:pStyle w:val="Odstavecseseznamem"/>
        <w:numPr>
          <w:ilvl w:val="0"/>
          <w:numId w:val="23"/>
        </w:numPr>
      </w:pPr>
      <w:r>
        <w:t>Předání dat od kapsule do aplikace.</w:t>
      </w:r>
    </w:p>
    <w:p w:rsidR="007210FC" w:rsidRDefault="007210FC" w:rsidP="00A672AA">
      <w:pPr>
        <w:pStyle w:val="Odstavecseseznamem"/>
        <w:numPr>
          <w:ilvl w:val="0"/>
          <w:numId w:val="23"/>
        </w:numPr>
      </w:pPr>
      <w:r>
        <w:t xml:space="preserve">Vyhodnocení </w:t>
      </w:r>
      <w:r w:rsidR="001C79C5">
        <w:t xml:space="preserve">doručených </w:t>
      </w:r>
      <w:r>
        <w:t>dat v aplikaci.</w:t>
      </w:r>
    </w:p>
    <w:p w:rsidR="001C79C5" w:rsidRDefault="001C79C5" w:rsidP="001C79C5">
      <w:pPr>
        <w:ind w:firstLine="708"/>
      </w:pPr>
      <w:r>
        <w:t xml:space="preserve">Činnost aplikace </w:t>
      </w:r>
      <w:r w:rsidRPr="001C79C5">
        <w:rPr>
          <w:rFonts w:ascii="Courier New" w:hAnsi="Courier New" w:cs="Courier New"/>
        </w:rPr>
        <w:t>ping</w:t>
      </w:r>
      <w:r>
        <w:t xml:space="preserve"> vyžaduje spolupráci všech komponent uzlu SAN, obzvláště plánovače a interpretru. Proto je aplikace </w:t>
      </w:r>
      <w:r w:rsidRPr="001C79C5">
        <w:rPr>
          <w:rFonts w:ascii="Courier New" w:hAnsi="Courier New" w:cs="Courier New"/>
        </w:rPr>
        <w:t>ping</w:t>
      </w:r>
      <w:r>
        <w:t xml:space="preserve"> ideální pro testování rychlosti odezvy</w:t>
      </w:r>
      <w:r w:rsidR="00F722B5">
        <w:t xml:space="preserve"> plánovače a interpretru</w:t>
      </w:r>
      <w:r>
        <w:t>.</w:t>
      </w:r>
    </w:p>
    <w:p w:rsidR="00F722B5" w:rsidRDefault="00F722B5" w:rsidP="00C15E0C">
      <w:pPr>
        <w:keepNext/>
        <w:spacing w:after="0"/>
        <w:ind w:firstLine="709"/>
      </w:pPr>
      <w:r>
        <w:t>Celkem budou provedeny 3 sady testů:</w:t>
      </w:r>
    </w:p>
    <w:p w:rsidR="00F722B5" w:rsidRDefault="00F722B5" w:rsidP="00A672AA">
      <w:pPr>
        <w:pStyle w:val="Odstavecseseznamem"/>
        <w:numPr>
          <w:ilvl w:val="0"/>
          <w:numId w:val="24"/>
        </w:numPr>
      </w:pPr>
      <w:r>
        <w:t>Pro jeden uzel SAN – Bude využito zpětnovazební rozhraní</w:t>
      </w:r>
      <w:r w:rsidR="007A5D41">
        <w:t xml:space="preserve">, </w:t>
      </w:r>
      <w:r>
        <w:t xml:space="preserve">uzel pošle požadavek </w:t>
      </w:r>
      <w:r w:rsidRPr="00F722B5">
        <w:rPr>
          <w:rFonts w:ascii="Courier New" w:hAnsi="Courier New" w:cs="Courier New"/>
        </w:rPr>
        <w:t>ping</w:t>
      </w:r>
      <w:r>
        <w:t xml:space="preserve"> sám sobě a také sám sobě pošle odpověď.</w:t>
      </w:r>
    </w:p>
    <w:p w:rsidR="00F722B5" w:rsidRDefault="00F722B5" w:rsidP="00A672AA">
      <w:pPr>
        <w:pStyle w:val="Odstavecseseznamem"/>
        <w:numPr>
          <w:ilvl w:val="0"/>
          <w:numId w:val="24"/>
        </w:numPr>
      </w:pPr>
      <w:r>
        <w:t xml:space="preserve">Pro dva uzly SAN – První uzel pošle požadavek </w:t>
      </w:r>
      <w:r w:rsidRPr="00F722B5">
        <w:rPr>
          <w:rFonts w:ascii="Courier New" w:hAnsi="Courier New" w:cs="Courier New"/>
        </w:rPr>
        <w:t>ping</w:t>
      </w:r>
      <w:r>
        <w:t xml:space="preserve"> druhému uzlu, který nazpět zašle odpověď.</w:t>
      </w:r>
    </w:p>
    <w:p w:rsidR="00F722B5" w:rsidRDefault="00F722B5" w:rsidP="00A672AA">
      <w:pPr>
        <w:pStyle w:val="Odstavecseseznamem"/>
        <w:numPr>
          <w:ilvl w:val="0"/>
          <w:numId w:val="24"/>
        </w:numPr>
      </w:pPr>
      <w:r>
        <w:lastRenderedPageBreak/>
        <w:t xml:space="preserve">Pro tři uzly SAN – První uzel pošle požadavek </w:t>
      </w:r>
      <w:r w:rsidRPr="00F722B5">
        <w:rPr>
          <w:rFonts w:ascii="Courier New" w:hAnsi="Courier New" w:cs="Courier New"/>
        </w:rPr>
        <w:t>ping</w:t>
      </w:r>
      <w:r>
        <w:t xml:space="preserve"> přes druhý uzel třetímu uzlu,</w:t>
      </w:r>
      <w:r w:rsidRPr="00F722B5">
        <w:t xml:space="preserve"> </w:t>
      </w:r>
      <w:r>
        <w:t>který nazpět zašle odpověď opět přes druhý uzel.</w:t>
      </w:r>
      <w:r w:rsidR="007A5D41">
        <w:t xml:space="preserve"> Při průchodu druhým uzlem je kapsule také spouštěna.</w:t>
      </w:r>
    </w:p>
    <w:p w:rsidR="00F63A80" w:rsidRDefault="00F63A80" w:rsidP="00F63A80">
      <w:pPr>
        <w:ind w:firstLine="708"/>
      </w:pPr>
      <w:r>
        <w:t xml:space="preserve">Uzly jsou označený čísly 1, 2 a 3. Aplikace </w:t>
      </w:r>
      <w:r w:rsidRPr="00F63A80">
        <w:rPr>
          <w:rFonts w:ascii="Courier New" w:hAnsi="Courier New" w:cs="Courier New"/>
        </w:rPr>
        <w:t>ping</w:t>
      </w:r>
      <w:r>
        <w:t xml:space="preserve"> bude spouštěna vždy z uzlu číslo 1. V následujících tabulkách jsou zaznamenány 3 časy – doba potřebná pro </w:t>
      </w:r>
      <w:r w:rsidR="00C15E0C">
        <w:t>doručení kapsule</w:t>
      </w:r>
      <w:r>
        <w:t xml:space="preserve"> na cílový uzel, doba potřebná pro doručení </w:t>
      </w:r>
      <w:r w:rsidR="00C15E0C">
        <w:t>kapsule</w:t>
      </w:r>
      <w:r>
        <w:t xml:space="preserve"> zpět a celková doba od odeslání požadavku do doručení </w:t>
      </w:r>
      <w:r w:rsidR="00C15E0C">
        <w:t xml:space="preserve">a vyhodnocení </w:t>
      </w:r>
      <w:r>
        <w:t>odpovědi.</w:t>
      </w:r>
    </w:p>
    <w:p w:rsidR="00CA4EDA" w:rsidRDefault="00E87775" w:rsidP="00F63A80">
      <w:pPr>
        <w:ind w:firstLine="708"/>
      </w:pPr>
      <w:r>
        <w:t xml:space="preserve">Pro potřeby testu byla aplikace </w:t>
      </w:r>
      <w:r w:rsidRPr="009E7669">
        <w:rPr>
          <w:rFonts w:ascii="Courier New" w:hAnsi="Courier New" w:cs="Courier New"/>
        </w:rPr>
        <w:t>ping</w:t>
      </w:r>
      <w:r>
        <w:t xml:space="preserve"> upravena tak, aby využívala nové možnosti synchronizace, které náš plánovač poskytuje. Použita byla podmínková proměnná</w:t>
      </w:r>
      <w:r w:rsidR="009E7669">
        <w:t xml:space="preserve"> pro probuzení aplikace po doručení odpovědi.</w:t>
      </w:r>
    </w:p>
    <w:p w:rsidR="00E87775" w:rsidRDefault="00CA4EDA" w:rsidP="00F63A80">
      <w:pPr>
        <w:ind w:firstLine="708"/>
      </w:pPr>
      <w:r>
        <w:t xml:space="preserve">Dále byla vytvořena zcela nová implementace </w:t>
      </w:r>
      <w:r w:rsidR="00C15E0C">
        <w:t xml:space="preserve">aplikace </w:t>
      </w:r>
      <w:r w:rsidR="00C15E0C" w:rsidRPr="00C15E0C">
        <w:rPr>
          <w:rFonts w:ascii="Courier New" w:hAnsi="Courier New" w:cs="Courier New"/>
        </w:rPr>
        <w:t>ping</w:t>
      </w:r>
      <w:r w:rsidR="00C15E0C">
        <w:t xml:space="preserve"> </w:t>
      </w:r>
      <w:r>
        <w:t xml:space="preserve">jménem </w:t>
      </w:r>
      <w:r w:rsidRPr="00CA4EDA">
        <w:rPr>
          <w:rFonts w:ascii="Courier New" w:hAnsi="Courier New" w:cs="Courier New"/>
        </w:rPr>
        <w:t>fiberping</w:t>
      </w:r>
      <w:r>
        <w:t>. Kromě výše zmíněného použití podmínkové proměnné byla aplikace od základu upravena a optimalizována. Tato verze není v následujícím testu použita, protože výsledek by nebyl porovnatelný s původní verzí.</w:t>
      </w:r>
    </w:p>
    <w:tbl>
      <w:tblPr>
        <w:tblStyle w:val="Mkatabulky"/>
        <w:tblW w:w="0" w:type="auto"/>
        <w:jc w:val="center"/>
        <w:tblLook w:val="04A0"/>
      </w:tblPr>
      <w:tblGrid>
        <w:gridCol w:w="1294"/>
        <w:gridCol w:w="521"/>
        <w:gridCol w:w="521"/>
        <w:gridCol w:w="521"/>
        <w:gridCol w:w="521"/>
        <w:gridCol w:w="521"/>
        <w:gridCol w:w="521"/>
        <w:gridCol w:w="521"/>
        <w:gridCol w:w="521"/>
        <w:gridCol w:w="521"/>
        <w:gridCol w:w="521"/>
        <w:gridCol w:w="1042"/>
        <w:gridCol w:w="1234"/>
      </w:tblGrid>
      <w:tr w:rsidR="00AC56CF" w:rsidRPr="00C875D6" w:rsidTr="007E25A5">
        <w:trPr>
          <w:jc w:val="center"/>
        </w:trPr>
        <w:tc>
          <w:tcPr>
            <w:tcW w:w="0" w:type="auto"/>
            <w:vMerge w:val="restart"/>
            <w:tcBorders>
              <w:right w:val="single" w:sz="12" w:space="0" w:color="000000" w:themeColor="text1"/>
            </w:tcBorders>
            <w:vAlign w:val="center"/>
          </w:tcPr>
          <w:p w:rsidR="00AC56CF" w:rsidRPr="00C875D6" w:rsidRDefault="007E25A5" w:rsidP="007E25A5">
            <w:pPr>
              <w:keepNext/>
              <w:jc w:val="center"/>
              <w:rPr>
                <w:b/>
                <w:sz w:val="20"/>
                <w:szCs w:val="20"/>
              </w:rPr>
            </w:pPr>
            <w:r w:rsidRPr="00C875D6">
              <w:rPr>
                <w:b/>
                <w:sz w:val="20"/>
                <w:szCs w:val="20"/>
              </w:rPr>
              <w:t>P</w:t>
            </w:r>
            <w:r w:rsidR="00AC56CF" w:rsidRPr="00C875D6">
              <w:rPr>
                <w:b/>
                <w:sz w:val="20"/>
                <w:szCs w:val="20"/>
              </w:rPr>
              <w:t>ůvodní</w:t>
            </w:r>
          </w:p>
          <w:p w:rsidR="00AC56CF" w:rsidRPr="00C875D6" w:rsidRDefault="00AC56CF" w:rsidP="007E25A5">
            <w:pPr>
              <w:keepNext/>
              <w:jc w:val="center"/>
              <w:rPr>
                <w:b/>
                <w:sz w:val="20"/>
                <w:szCs w:val="20"/>
              </w:rPr>
            </w:pPr>
            <w:r w:rsidRPr="00C875D6">
              <w:rPr>
                <w:b/>
                <w:sz w:val="20"/>
                <w:szCs w:val="20"/>
              </w:rPr>
              <w:t>uzel SAN</w:t>
            </w:r>
            <w:r w:rsidR="007E25A5" w:rsidRPr="00C875D6">
              <w:rPr>
                <w:b/>
                <w:sz w:val="20"/>
                <w:szCs w:val="20"/>
              </w:rPr>
              <w:t xml:space="preserve"> (1)</w:t>
            </w:r>
          </w:p>
        </w:tc>
        <w:tc>
          <w:tcPr>
            <w:tcW w:w="0" w:type="auto"/>
            <w:gridSpan w:val="10"/>
            <w:tcBorders>
              <w:left w:val="single" w:sz="12" w:space="0" w:color="000000" w:themeColor="text1"/>
            </w:tcBorders>
            <w:vAlign w:val="center"/>
          </w:tcPr>
          <w:p w:rsidR="00AC56CF" w:rsidRPr="00C875D6" w:rsidRDefault="00AC56CF" w:rsidP="007E25A5">
            <w:pPr>
              <w:keepNext/>
              <w:jc w:val="center"/>
              <w:rPr>
                <w:b/>
                <w:sz w:val="20"/>
                <w:szCs w:val="20"/>
              </w:rPr>
            </w:pPr>
            <w:r w:rsidRPr="00C875D6">
              <w:rPr>
                <w:b/>
                <w:sz w:val="20"/>
                <w:szCs w:val="20"/>
              </w:rPr>
              <w:t>Měření</w:t>
            </w:r>
            <w:r w:rsidR="00207204">
              <w:rPr>
                <w:b/>
                <w:sz w:val="20"/>
                <w:szCs w:val="20"/>
              </w:rPr>
              <w:t xml:space="preserve"> odezvy aplikace </w:t>
            </w:r>
            <w:r w:rsidR="00207204" w:rsidRPr="00207204">
              <w:rPr>
                <w:rFonts w:ascii="Courier New" w:hAnsi="Courier New" w:cs="Courier New"/>
                <w:b/>
                <w:sz w:val="20"/>
                <w:szCs w:val="20"/>
              </w:rPr>
              <w:t>ping</w:t>
            </w:r>
            <w:r w:rsidRPr="00C875D6">
              <w:rPr>
                <w:b/>
                <w:sz w:val="20"/>
                <w:szCs w:val="20"/>
              </w:rPr>
              <w:t xml:space="preserve"> [ms]</w:t>
            </w:r>
          </w:p>
        </w:tc>
        <w:tc>
          <w:tcPr>
            <w:tcW w:w="0" w:type="auto"/>
            <w:vMerge w:val="restart"/>
            <w:vAlign w:val="center"/>
          </w:tcPr>
          <w:p w:rsidR="007E25A5" w:rsidRPr="00C875D6" w:rsidRDefault="007E25A5" w:rsidP="007E25A5">
            <w:pPr>
              <w:keepNext/>
              <w:jc w:val="center"/>
              <w:rPr>
                <w:rFonts w:ascii="Calibri" w:hAnsi="Calibri"/>
                <w:b/>
                <w:color w:val="000000"/>
                <w:sz w:val="20"/>
                <w:szCs w:val="20"/>
              </w:rPr>
            </w:pPr>
            <w:r w:rsidRPr="00C875D6">
              <w:rPr>
                <w:rFonts w:ascii="Calibri" w:hAnsi="Calibri"/>
                <w:b/>
                <w:color w:val="000000"/>
                <w:sz w:val="20"/>
                <w:szCs w:val="20"/>
              </w:rPr>
              <w:t>Průměrná</w:t>
            </w:r>
          </w:p>
          <w:p w:rsidR="00AC56CF" w:rsidRPr="00C875D6" w:rsidRDefault="00AC56CF" w:rsidP="007E25A5">
            <w:pPr>
              <w:keepNext/>
              <w:jc w:val="center"/>
              <w:rPr>
                <w:rFonts w:ascii="Calibri" w:hAnsi="Calibri"/>
                <w:b/>
                <w:color w:val="000000"/>
                <w:sz w:val="20"/>
                <w:szCs w:val="20"/>
              </w:rPr>
            </w:pPr>
            <w:r w:rsidRPr="00C875D6">
              <w:rPr>
                <w:rFonts w:ascii="Calibri" w:hAnsi="Calibri"/>
                <w:b/>
                <w:color w:val="000000"/>
                <w:sz w:val="20"/>
                <w:szCs w:val="20"/>
              </w:rPr>
              <w:t>hodnota</w:t>
            </w:r>
          </w:p>
        </w:tc>
        <w:tc>
          <w:tcPr>
            <w:tcW w:w="0" w:type="auto"/>
            <w:vMerge w:val="restart"/>
            <w:vAlign w:val="center"/>
          </w:tcPr>
          <w:p w:rsidR="007E25A5" w:rsidRPr="00C875D6" w:rsidRDefault="007E25A5" w:rsidP="007E25A5">
            <w:pPr>
              <w:keepNext/>
              <w:jc w:val="center"/>
              <w:rPr>
                <w:rFonts w:ascii="Calibri" w:hAnsi="Calibri"/>
                <w:b/>
                <w:color w:val="000000"/>
                <w:sz w:val="20"/>
                <w:szCs w:val="20"/>
              </w:rPr>
            </w:pPr>
            <w:r w:rsidRPr="00C875D6">
              <w:rPr>
                <w:rFonts w:ascii="Calibri" w:hAnsi="Calibri"/>
                <w:b/>
                <w:color w:val="000000"/>
                <w:sz w:val="20"/>
                <w:szCs w:val="20"/>
              </w:rPr>
              <w:t>Směrodatná</w:t>
            </w:r>
          </w:p>
          <w:p w:rsidR="00AC56CF" w:rsidRPr="00C875D6" w:rsidRDefault="00AC56CF" w:rsidP="007E25A5">
            <w:pPr>
              <w:keepNext/>
              <w:jc w:val="center"/>
              <w:rPr>
                <w:rFonts w:ascii="Calibri" w:hAnsi="Calibri"/>
                <w:b/>
                <w:color w:val="000000"/>
                <w:sz w:val="20"/>
                <w:szCs w:val="20"/>
              </w:rPr>
            </w:pPr>
            <w:r w:rsidRPr="00C875D6">
              <w:rPr>
                <w:rFonts w:ascii="Calibri" w:hAnsi="Calibri"/>
                <w:b/>
                <w:color w:val="000000"/>
                <w:sz w:val="20"/>
                <w:szCs w:val="20"/>
              </w:rPr>
              <w:t>odchylka</w:t>
            </w:r>
          </w:p>
        </w:tc>
      </w:tr>
      <w:tr w:rsidR="00AC56CF" w:rsidRPr="00C875D6" w:rsidTr="007E25A5">
        <w:trPr>
          <w:jc w:val="center"/>
        </w:trPr>
        <w:tc>
          <w:tcPr>
            <w:tcW w:w="0" w:type="auto"/>
            <w:vMerge/>
            <w:tcBorders>
              <w:bottom w:val="single" w:sz="12" w:space="0" w:color="000000" w:themeColor="text1"/>
              <w:right w:val="single" w:sz="12" w:space="0" w:color="000000" w:themeColor="text1"/>
            </w:tcBorders>
            <w:vAlign w:val="center"/>
          </w:tcPr>
          <w:p w:rsidR="00AC56CF" w:rsidRPr="00C875D6" w:rsidRDefault="00AC56CF" w:rsidP="007E25A5">
            <w:pPr>
              <w:keepNext/>
              <w:jc w:val="center"/>
              <w:rPr>
                <w:b/>
                <w:sz w:val="20"/>
                <w:szCs w:val="20"/>
              </w:rPr>
            </w:pPr>
          </w:p>
        </w:tc>
        <w:tc>
          <w:tcPr>
            <w:tcW w:w="0" w:type="auto"/>
            <w:tcBorders>
              <w:left w:val="single" w:sz="12" w:space="0" w:color="000000" w:themeColor="text1"/>
              <w:bottom w:val="single" w:sz="12" w:space="0" w:color="000000" w:themeColor="text1"/>
            </w:tcBorders>
            <w:vAlign w:val="center"/>
          </w:tcPr>
          <w:p w:rsidR="00AC56CF" w:rsidRPr="00C875D6" w:rsidRDefault="00AC56CF" w:rsidP="007E25A5">
            <w:pPr>
              <w:keepNext/>
              <w:jc w:val="center"/>
              <w:rPr>
                <w:b/>
                <w:sz w:val="20"/>
                <w:szCs w:val="20"/>
              </w:rPr>
            </w:pPr>
            <w:r w:rsidRPr="00C875D6">
              <w:rPr>
                <w:b/>
                <w:sz w:val="20"/>
                <w:szCs w:val="20"/>
              </w:rPr>
              <w:t>1</w:t>
            </w:r>
          </w:p>
        </w:tc>
        <w:tc>
          <w:tcPr>
            <w:tcW w:w="0" w:type="auto"/>
            <w:tcBorders>
              <w:bottom w:val="single" w:sz="12" w:space="0" w:color="000000" w:themeColor="text1"/>
            </w:tcBorders>
            <w:vAlign w:val="center"/>
          </w:tcPr>
          <w:p w:rsidR="00AC56CF" w:rsidRPr="00C875D6" w:rsidRDefault="00AC56CF" w:rsidP="007E25A5">
            <w:pPr>
              <w:keepNext/>
              <w:jc w:val="center"/>
              <w:rPr>
                <w:b/>
                <w:sz w:val="20"/>
                <w:szCs w:val="20"/>
              </w:rPr>
            </w:pPr>
            <w:r w:rsidRPr="00C875D6">
              <w:rPr>
                <w:b/>
                <w:sz w:val="20"/>
                <w:szCs w:val="20"/>
              </w:rPr>
              <w:t>2</w:t>
            </w:r>
          </w:p>
        </w:tc>
        <w:tc>
          <w:tcPr>
            <w:tcW w:w="0" w:type="auto"/>
            <w:tcBorders>
              <w:bottom w:val="single" w:sz="12" w:space="0" w:color="000000" w:themeColor="text1"/>
            </w:tcBorders>
            <w:vAlign w:val="center"/>
          </w:tcPr>
          <w:p w:rsidR="00AC56CF" w:rsidRPr="00C875D6" w:rsidRDefault="00AC56CF" w:rsidP="007E25A5">
            <w:pPr>
              <w:keepNext/>
              <w:jc w:val="center"/>
              <w:rPr>
                <w:b/>
                <w:sz w:val="20"/>
                <w:szCs w:val="20"/>
              </w:rPr>
            </w:pPr>
            <w:r w:rsidRPr="00C875D6">
              <w:rPr>
                <w:b/>
                <w:sz w:val="20"/>
                <w:szCs w:val="20"/>
              </w:rPr>
              <w:t>3</w:t>
            </w:r>
          </w:p>
        </w:tc>
        <w:tc>
          <w:tcPr>
            <w:tcW w:w="0" w:type="auto"/>
            <w:tcBorders>
              <w:bottom w:val="single" w:sz="12" w:space="0" w:color="000000" w:themeColor="text1"/>
            </w:tcBorders>
            <w:vAlign w:val="center"/>
          </w:tcPr>
          <w:p w:rsidR="00AC56CF" w:rsidRPr="00C875D6" w:rsidRDefault="00AC56CF" w:rsidP="007E25A5">
            <w:pPr>
              <w:keepNext/>
              <w:jc w:val="center"/>
              <w:rPr>
                <w:b/>
                <w:sz w:val="20"/>
                <w:szCs w:val="20"/>
              </w:rPr>
            </w:pPr>
            <w:r w:rsidRPr="00C875D6">
              <w:rPr>
                <w:b/>
                <w:sz w:val="20"/>
                <w:szCs w:val="20"/>
              </w:rPr>
              <w:t>4</w:t>
            </w:r>
          </w:p>
        </w:tc>
        <w:tc>
          <w:tcPr>
            <w:tcW w:w="0" w:type="auto"/>
            <w:tcBorders>
              <w:bottom w:val="single" w:sz="12" w:space="0" w:color="000000" w:themeColor="text1"/>
            </w:tcBorders>
            <w:vAlign w:val="center"/>
          </w:tcPr>
          <w:p w:rsidR="00AC56CF" w:rsidRPr="00C875D6" w:rsidRDefault="00AC56CF" w:rsidP="007E25A5">
            <w:pPr>
              <w:keepNext/>
              <w:jc w:val="center"/>
              <w:rPr>
                <w:b/>
                <w:sz w:val="20"/>
                <w:szCs w:val="20"/>
              </w:rPr>
            </w:pPr>
            <w:r w:rsidRPr="00C875D6">
              <w:rPr>
                <w:b/>
                <w:sz w:val="20"/>
                <w:szCs w:val="20"/>
              </w:rPr>
              <w:t>5</w:t>
            </w:r>
          </w:p>
        </w:tc>
        <w:tc>
          <w:tcPr>
            <w:tcW w:w="0" w:type="auto"/>
            <w:tcBorders>
              <w:bottom w:val="single" w:sz="12" w:space="0" w:color="000000" w:themeColor="text1"/>
            </w:tcBorders>
            <w:vAlign w:val="center"/>
          </w:tcPr>
          <w:p w:rsidR="00AC56CF" w:rsidRPr="00C875D6" w:rsidRDefault="00AC56CF" w:rsidP="007E25A5">
            <w:pPr>
              <w:keepNext/>
              <w:jc w:val="center"/>
              <w:rPr>
                <w:b/>
                <w:sz w:val="20"/>
                <w:szCs w:val="20"/>
              </w:rPr>
            </w:pPr>
            <w:r w:rsidRPr="00C875D6">
              <w:rPr>
                <w:b/>
                <w:sz w:val="20"/>
                <w:szCs w:val="20"/>
              </w:rPr>
              <w:t>6</w:t>
            </w:r>
          </w:p>
        </w:tc>
        <w:tc>
          <w:tcPr>
            <w:tcW w:w="0" w:type="auto"/>
            <w:tcBorders>
              <w:bottom w:val="single" w:sz="12" w:space="0" w:color="000000" w:themeColor="text1"/>
            </w:tcBorders>
            <w:vAlign w:val="center"/>
          </w:tcPr>
          <w:p w:rsidR="00AC56CF" w:rsidRPr="00C875D6" w:rsidRDefault="00AC56CF" w:rsidP="007E25A5">
            <w:pPr>
              <w:keepNext/>
              <w:jc w:val="center"/>
              <w:rPr>
                <w:b/>
                <w:sz w:val="20"/>
                <w:szCs w:val="20"/>
              </w:rPr>
            </w:pPr>
            <w:r w:rsidRPr="00C875D6">
              <w:rPr>
                <w:b/>
                <w:sz w:val="20"/>
                <w:szCs w:val="20"/>
              </w:rPr>
              <w:t>7</w:t>
            </w:r>
          </w:p>
        </w:tc>
        <w:tc>
          <w:tcPr>
            <w:tcW w:w="0" w:type="auto"/>
            <w:tcBorders>
              <w:bottom w:val="single" w:sz="12" w:space="0" w:color="000000" w:themeColor="text1"/>
            </w:tcBorders>
            <w:vAlign w:val="center"/>
          </w:tcPr>
          <w:p w:rsidR="00AC56CF" w:rsidRPr="00C875D6" w:rsidRDefault="00AC56CF" w:rsidP="007E25A5">
            <w:pPr>
              <w:keepNext/>
              <w:jc w:val="center"/>
              <w:rPr>
                <w:b/>
                <w:sz w:val="20"/>
                <w:szCs w:val="20"/>
              </w:rPr>
            </w:pPr>
            <w:r w:rsidRPr="00C875D6">
              <w:rPr>
                <w:b/>
                <w:sz w:val="20"/>
                <w:szCs w:val="20"/>
              </w:rPr>
              <w:t>8</w:t>
            </w:r>
          </w:p>
        </w:tc>
        <w:tc>
          <w:tcPr>
            <w:tcW w:w="0" w:type="auto"/>
            <w:tcBorders>
              <w:bottom w:val="single" w:sz="12" w:space="0" w:color="000000" w:themeColor="text1"/>
            </w:tcBorders>
            <w:vAlign w:val="center"/>
          </w:tcPr>
          <w:p w:rsidR="00AC56CF" w:rsidRPr="00C875D6" w:rsidRDefault="00AC56CF" w:rsidP="007E25A5">
            <w:pPr>
              <w:keepNext/>
              <w:jc w:val="center"/>
              <w:rPr>
                <w:b/>
                <w:sz w:val="20"/>
                <w:szCs w:val="20"/>
              </w:rPr>
            </w:pPr>
            <w:r w:rsidRPr="00C875D6">
              <w:rPr>
                <w:b/>
                <w:sz w:val="20"/>
                <w:szCs w:val="20"/>
              </w:rPr>
              <w:t>9</w:t>
            </w:r>
          </w:p>
        </w:tc>
        <w:tc>
          <w:tcPr>
            <w:tcW w:w="0" w:type="auto"/>
            <w:tcBorders>
              <w:bottom w:val="single" w:sz="12" w:space="0" w:color="000000" w:themeColor="text1"/>
            </w:tcBorders>
            <w:vAlign w:val="center"/>
          </w:tcPr>
          <w:p w:rsidR="00AC56CF" w:rsidRPr="00C875D6" w:rsidRDefault="007E25A5" w:rsidP="007E25A5">
            <w:pPr>
              <w:keepNext/>
              <w:jc w:val="center"/>
              <w:rPr>
                <w:b/>
                <w:sz w:val="20"/>
                <w:szCs w:val="20"/>
              </w:rPr>
            </w:pPr>
            <w:r w:rsidRPr="00C875D6">
              <w:rPr>
                <w:b/>
                <w:sz w:val="20"/>
                <w:szCs w:val="20"/>
              </w:rPr>
              <w:t>10</w:t>
            </w:r>
          </w:p>
        </w:tc>
        <w:tc>
          <w:tcPr>
            <w:tcW w:w="0" w:type="auto"/>
            <w:vMerge/>
            <w:tcBorders>
              <w:bottom w:val="single" w:sz="12" w:space="0" w:color="000000" w:themeColor="text1"/>
            </w:tcBorders>
            <w:vAlign w:val="center"/>
          </w:tcPr>
          <w:p w:rsidR="00AC56CF" w:rsidRPr="00C875D6" w:rsidRDefault="00AC56CF" w:rsidP="007E25A5">
            <w:pPr>
              <w:keepNext/>
              <w:jc w:val="center"/>
              <w:rPr>
                <w:sz w:val="20"/>
                <w:szCs w:val="20"/>
              </w:rPr>
            </w:pPr>
          </w:p>
        </w:tc>
        <w:tc>
          <w:tcPr>
            <w:tcW w:w="0" w:type="auto"/>
            <w:vMerge/>
            <w:tcBorders>
              <w:bottom w:val="single" w:sz="12" w:space="0" w:color="000000" w:themeColor="text1"/>
            </w:tcBorders>
            <w:vAlign w:val="center"/>
          </w:tcPr>
          <w:p w:rsidR="00AC56CF" w:rsidRPr="00C875D6" w:rsidRDefault="00AC56CF" w:rsidP="007E25A5">
            <w:pPr>
              <w:keepNext/>
              <w:jc w:val="center"/>
              <w:rPr>
                <w:sz w:val="20"/>
                <w:szCs w:val="20"/>
              </w:rPr>
            </w:pPr>
          </w:p>
        </w:tc>
      </w:tr>
      <w:tr w:rsidR="008D3753" w:rsidRPr="00C875D6" w:rsidTr="008131A9">
        <w:trPr>
          <w:jc w:val="center"/>
        </w:trPr>
        <w:tc>
          <w:tcPr>
            <w:tcW w:w="0" w:type="auto"/>
            <w:tcBorders>
              <w:top w:val="single" w:sz="12" w:space="0" w:color="000000" w:themeColor="text1"/>
              <w:right w:val="single" w:sz="12" w:space="0" w:color="000000" w:themeColor="text1"/>
            </w:tcBorders>
            <w:vAlign w:val="center"/>
          </w:tcPr>
          <w:p w:rsidR="008D3753" w:rsidRPr="00C875D6" w:rsidRDefault="008D3753" w:rsidP="007E25A5">
            <w:pPr>
              <w:keepNext/>
              <w:jc w:val="center"/>
              <w:rPr>
                <w:b/>
                <w:sz w:val="20"/>
                <w:szCs w:val="20"/>
              </w:rPr>
            </w:pPr>
            <w:r w:rsidRPr="00C875D6">
              <w:rPr>
                <w:b/>
                <w:sz w:val="20"/>
                <w:szCs w:val="20"/>
              </w:rPr>
              <w:t xml:space="preserve">1 </w:t>
            </w:r>
            <w:r w:rsidRPr="00C875D6">
              <w:rPr>
                <w:rFonts w:ascii="Courier New" w:hAnsi="Courier New" w:cs="Courier New"/>
                <w:b/>
                <w:sz w:val="20"/>
                <w:szCs w:val="20"/>
              </w:rPr>
              <w:t>-&gt;</w:t>
            </w:r>
            <w:r w:rsidRPr="00C875D6">
              <w:rPr>
                <w:b/>
                <w:sz w:val="20"/>
                <w:szCs w:val="20"/>
              </w:rPr>
              <w:t xml:space="preserve"> 1</w:t>
            </w:r>
          </w:p>
        </w:tc>
        <w:tc>
          <w:tcPr>
            <w:tcW w:w="0" w:type="auto"/>
            <w:tcBorders>
              <w:top w:val="single" w:sz="12" w:space="0" w:color="000000" w:themeColor="text1"/>
              <w:left w:val="single" w:sz="12" w:space="0" w:color="000000" w:themeColor="text1"/>
            </w:tcBorders>
            <w:vAlign w:val="center"/>
          </w:tcPr>
          <w:p w:rsidR="008D3753" w:rsidRPr="00C875D6" w:rsidRDefault="008D3753" w:rsidP="008131A9">
            <w:pPr>
              <w:jc w:val="right"/>
              <w:rPr>
                <w:rFonts w:ascii="Calibri" w:hAnsi="Calibri"/>
                <w:color w:val="000000"/>
                <w:sz w:val="20"/>
                <w:szCs w:val="20"/>
              </w:rPr>
            </w:pPr>
            <w:r w:rsidRPr="00C875D6">
              <w:rPr>
                <w:rFonts w:ascii="Calibri" w:hAnsi="Calibri"/>
                <w:color w:val="000000"/>
                <w:sz w:val="20"/>
                <w:szCs w:val="20"/>
              </w:rPr>
              <w:t>31</w:t>
            </w:r>
          </w:p>
        </w:tc>
        <w:tc>
          <w:tcPr>
            <w:tcW w:w="0" w:type="auto"/>
            <w:tcBorders>
              <w:top w:val="single" w:sz="12" w:space="0" w:color="000000" w:themeColor="text1"/>
            </w:tcBorders>
            <w:vAlign w:val="center"/>
          </w:tcPr>
          <w:p w:rsidR="008D3753" w:rsidRPr="00C875D6" w:rsidRDefault="008D3753" w:rsidP="008131A9">
            <w:pPr>
              <w:jc w:val="right"/>
              <w:rPr>
                <w:rFonts w:ascii="Calibri" w:hAnsi="Calibri"/>
                <w:color w:val="000000"/>
                <w:sz w:val="20"/>
                <w:szCs w:val="20"/>
              </w:rPr>
            </w:pPr>
            <w:r w:rsidRPr="00C875D6">
              <w:rPr>
                <w:rFonts w:ascii="Calibri" w:hAnsi="Calibri"/>
                <w:color w:val="000000"/>
                <w:sz w:val="20"/>
                <w:szCs w:val="20"/>
              </w:rPr>
              <w:t>94</w:t>
            </w:r>
          </w:p>
        </w:tc>
        <w:tc>
          <w:tcPr>
            <w:tcW w:w="0" w:type="auto"/>
            <w:tcBorders>
              <w:top w:val="single" w:sz="12" w:space="0" w:color="000000" w:themeColor="text1"/>
            </w:tcBorders>
            <w:vAlign w:val="center"/>
          </w:tcPr>
          <w:p w:rsidR="008D3753" w:rsidRPr="00C875D6" w:rsidRDefault="008D3753" w:rsidP="008131A9">
            <w:pPr>
              <w:jc w:val="right"/>
              <w:rPr>
                <w:rFonts w:ascii="Calibri" w:hAnsi="Calibri"/>
                <w:color w:val="000000"/>
                <w:sz w:val="20"/>
                <w:szCs w:val="20"/>
              </w:rPr>
            </w:pPr>
            <w:r w:rsidRPr="00C875D6">
              <w:rPr>
                <w:rFonts w:ascii="Calibri" w:hAnsi="Calibri"/>
                <w:color w:val="000000"/>
                <w:sz w:val="20"/>
                <w:szCs w:val="20"/>
              </w:rPr>
              <w:t>31</w:t>
            </w:r>
          </w:p>
        </w:tc>
        <w:tc>
          <w:tcPr>
            <w:tcW w:w="0" w:type="auto"/>
            <w:tcBorders>
              <w:top w:val="single" w:sz="12" w:space="0" w:color="000000" w:themeColor="text1"/>
            </w:tcBorders>
            <w:vAlign w:val="center"/>
          </w:tcPr>
          <w:p w:rsidR="008D3753" w:rsidRPr="00C875D6" w:rsidRDefault="008D3753" w:rsidP="008131A9">
            <w:pPr>
              <w:jc w:val="right"/>
              <w:rPr>
                <w:rFonts w:ascii="Calibri" w:hAnsi="Calibri"/>
                <w:color w:val="000000"/>
                <w:sz w:val="20"/>
                <w:szCs w:val="20"/>
              </w:rPr>
            </w:pPr>
            <w:r w:rsidRPr="00C875D6">
              <w:rPr>
                <w:rFonts w:ascii="Calibri" w:hAnsi="Calibri"/>
                <w:color w:val="000000"/>
                <w:sz w:val="20"/>
                <w:szCs w:val="20"/>
              </w:rPr>
              <w:t>47</w:t>
            </w:r>
          </w:p>
        </w:tc>
        <w:tc>
          <w:tcPr>
            <w:tcW w:w="0" w:type="auto"/>
            <w:tcBorders>
              <w:top w:val="single" w:sz="12" w:space="0" w:color="000000" w:themeColor="text1"/>
            </w:tcBorders>
            <w:vAlign w:val="center"/>
          </w:tcPr>
          <w:p w:rsidR="008D3753" w:rsidRPr="00C875D6" w:rsidRDefault="008D3753" w:rsidP="008131A9">
            <w:pPr>
              <w:jc w:val="right"/>
              <w:rPr>
                <w:rFonts w:ascii="Calibri" w:hAnsi="Calibri"/>
                <w:color w:val="000000"/>
                <w:sz w:val="20"/>
                <w:szCs w:val="20"/>
              </w:rPr>
            </w:pPr>
            <w:r w:rsidRPr="00C875D6">
              <w:rPr>
                <w:rFonts w:ascii="Calibri" w:hAnsi="Calibri"/>
                <w:color w:val="000000"/>
                <w:sz w:val="20"/>
                <w:szCs w:val="20"/>
              </w:rPr>
              <w:t>31</w:t>
            </w:r>
          </w:p>
        </w:tc>
        <w:tc>
          <w:tcPr>
            <w:tcW w:w="0" w:type="auto"/>
            <w:tcBorders>
              <w:top w:val="single" w:sz="12" w:space="0" w:color="000000" w:themeColor="text1"/>
            </w:tcBorders>
            <w:vAlign w:val="center"/>
          </w:tcPr>
          <w:p w:rsidR="008D3753" w:rsidRPr="00C875D6" w:rsidRDefault="008D3753" w:rsidP="008131A9">
            <w:pPr>
              <w:jc w:val="right"/>
              <w:rPr>
                <w:rFonts w:ascii="Calibri" w:hAnsi="Calibri"/>
                <w:color w:val="000000"/>
                <w:sz w:val="20"/>
                <w:szCs w:val="20"/>
              </w:rPr>
            </w:pPr>
            <w:r w:rsidRPr="00C875D6">
              <w:rPr>
                <w:rFonts w:ascii="Calibri" w:hAnsi="Calibri"/>
                <w:color w:val="000000"/>
                <w:sz w:val="20"/>
                <w:szCs w:val="20"/>
              </w:rPr>
              <w:t>32</w:t>
            </w:r>
          </w:p>
        </w:tc>
        <w:tc>
          <w:tcPr>
            <w:tcW w:w="0" w:type="auto"/>
            <w:tcBorders>
              <w:top w:val="single" w:sz="12" w:space="0" w:color="000000" w:themeColor="text1"/>
            </w:tcBorders>
            <w:vAlign w:val="center"/>
          </w:tcPr>
          <w:p w:rsidR="008D3753" w:rsidRPr="00C875D6" w:rsidRDefault="008D3753" w:rsidP="008131A9">
            <w:pPr>
              <w:jc w:val="right"/>
              <w:rPr>
                <w:rFonts w:ascii="Calibri" w:hAnsi="Calibri"/>
                <w:color w:val="000000"/>
                <w:sz w:val="20"/>
                <w:szCs w:val="20"/>
              </w:rPr>
            </w:pPr>
            <w:r w:rsidRPr="00C875D6">
              <w:rPr>
                <w:rFonts w:ascii="Calibri" w:hAnsi="Calibri"/>
                <w:color w:val="000000"/>
                <w:sz w:val="20"/>
                <w:szCs w:val="20"/>
              </w:rPr>
              <w:t>63</w:t>
            </w:r>
          </w:p>
        </w:tc>
        <w:tc>
          <w:tcPr>
            <w:tcW w:w="0" w:type="auto"/>
            <w:tcBorders>
              <w:top w:val="single" w:sz="12" w:space="0" w:color="000000" w:themeColor="text1"/>
            </w:tcBorders>
            <w:vAlign w:val="center"/>
          </w:tcPr>
          <w:p w:rsidR="008D3753" w:rsidRPr="00C875D6" w:rsidRDefault="008D3753" w:rsidP="008131A9">
            <w:pPr>
              <w:jc w:val="right"/>
              <w:rPr>
                <w:rFonts w:ascii="Calibri" w:hAnsi="Calibri"/>
                <w:color w:val="000000"/>
                <w:sz w:val="20"/>
                <w:szCs w:val="20"/>
              </w:rPr>
            </w:pPr>
            <w:r w:rsidRPr="00C875D6">
              <w:rPr>
                <w:rFonts w:ascii="Calibri" w:hAnsi="Calibri"/>
                <w:color w:val="000000"/>
                <w:sz w:val="20"/>
                <w:szCs w:val="20"/>
              </w:rPr>
              <w:t>46</w:t>
            </w:r>
          </w:p>
        </w:tc>
        <w:tc>
          <w:tcPr>
            <w:tcW w:w="0" w:type="auto"/>
            <w:tcBorders>
              <w:top w:val="single" w:sz="12" w:space="0" w:color="000000" w:themeColor="text1"/>
            </w:tcBorders>
            <w:vAlign w:val="center"/>
          </w:tcPr>
          <w:p w:rsidR="008D3753" w:rsidRPr="00C875D6" w:rsidRDefault="008D3753" w:rsidP="008131A9">
            <w:pPr>
              <w:jc w:val="right"/>
              <w:rPr>
                <w:rFonts w:ascii="Calibri" w:hAnsi="Calibri"/>
                <w:color w:val="000000"/>
                <w:sz w:val="20"/>
                <w:szCs w:val="20"/>
              </w:rPr>
            </w:pPr>
            <w:r w:rsidRPr="00C875D6">
              <w:rPr>
                <w:rFonts w:ascii="Calibri" w:hAnsi="Calibri"/>
                <w:color w:val="000000"/>
                <w:sz w:val="20"/>
                <w:szCs w:val="20"/>
              </w:rPr>
              <w:t>31</w:t>
            </w:r>
          </w:p>
        </w:tc>
        <w:tc>
          <w:tcPr>
            <w:tcW w:w="0" w:type="auto"/>
            <w:tcBorders>
              <w:top w:val="single" w:sz="12" w:space="0" w:color="000000" w:themeColor="text1"/>
            </w:tcBorders>
            <w:vAlign w:val="center"/>
          </w:tcPr>
          <w:p w:rsidR="008D3753" w:rsidRPr="00C875D6" w:rsidRDefault="008D3753" w:rsidP="008131A9">
            <w:pPr>
              <w:jc w:val="right"/>
              <w:rPr>
                <w:rFonts w:ascii="Calibri" w:hAnsi="Calibri"/>
                <w:color w:val="000000"/>
                <w:sz w:val="20"/>
                <w:szCs w:val="20"/>
              </w:rPr>
            </w:pPr>
            <w:r w:rsidRPr="00C875D6">
              <w:rPr>
                <w:rFonts w:ascii="Calibri" w:hAnsi="Calibri"/>
                <w:color w:val="000000"/>
                <w:sz w:val="20"/>
                <w:szCs w:val="20"/>
              </w:rPr>
              <w:t>31</w:t>
            </w:r>
          </w:p>
        </w:tc>
        <w:tc>
          <w:tcPr>
            <w:tcW w:w="0" w:type="auto"/>
            <w:tcBorders>
              <w:top w:val="single" w:sz="12" w:space="0" w:color="000000" w:themeColor="text1"/>
            </w:tcBorders>
            <w:vAlign w:val="center"/>
          </w:tcPr>
          <w:p w:rsidR="008D3753" w:rsidRPr="00C875D6" w:rsidRDefault="008D3753" w:rsidP="008131A9">
            <w:pPr>
              <w:jc w:val="right"/>
              <w:rPr>
                <w:rFonts w:ascii="Calibri" w:hAnsi="Calibri"/>
                <w:color w:val="000000"/>
                <w:sz w:val="20"/>
                <w:szCs w:val="20"/>
              </w:rPr>
            </w:pPr>
            <w:r w:rsidRPr="00C875D6">
              <w:rPr>
                <w:rFonts w:ascii="Calibri" w:hAnsi="Calibri"/>
                <w:color w:val="000000"/>
                <w:sz w:val="20"/>
                <w:szCs w:val="20"/>
              </w:rPr>
              <w:t>43,7</w:t>
            </w:r>
          </w:p>
        </w:tc>
        <w:tc>
          <w:tcPr>
            <w:tcW w:w="0" w:type="auto"/>
            <w:tcBorders>
              <w:top w:val="single" w:sz="12" w:space="0" w:color="000000" w:themeColor="text1"/>
            </w:tcBorders>
            <w:vAlign w:val="center"/>
          </w:tcPr>
          <w:p w:rsidR="008D3753" w:rsidRPr="00C875D6" w:rsidRDefault="008D3753" w:rsidP="008131A9">
            <w:pPr>
              <w:jc w:val="right"/>
              <w:rPr>
                <w:rFonts w:ascii="Calibri" w:hAnsi="Calibri"/>
                <w:color w:val="000000"/>
                <w:sz w:val="20"/>
                <w:szCs w:val="20"/>
              </w:rPr>
            </w:pPr>
            <w:r w:rsidRPr="00C875D6">
              <w:rPr>
                <w:rFonts w:ascii="Calibri" w:hAnsi="Calibri"/>
                <w:color w:val="000000"/>
                <w:sz w:val="20"/>
                <w:szCs w:val="20"/>
              </w:rPr>
              <w:t>19,</w:t>
            </w:r>
            <w:r w:rsidR="008131A9" w:rsidRPr="00C875D6">
              <w:rPr>
                <w:rFonts w:ascii="Calibri" w:hAnsi="Calibri"/>
                <w:color w:val="000000"/>
                <w:sz w:val="20"/>
                <w:szCs w:val="20"/>
              </w:rPr>
              <w:t>7</w:t>
            </w:r>
          </w:p>
        </w:tc>
      </w:tr>
      <w:tr w:rsidR="008D3753" w:rsidRPr="00C875D6" w:rsidTr="008131A9">
        <w:trPr>
          <w:jc w:val="center"/>
        </w:trPr>
        <w:tc>
          <w:tcPr>
            <w:tcW w:w="0" w:type="auto"/>
            <w:tcBorders>
              <w:right w:val="single" w:sz="12" w:space="0" w:color="000000" w:themeColor="text1"/>
            </w:tcBorders>
            <w:vAlign w:val="center"/>
          </w:tcPr>
          <w:p w:rsidR="008D3753" w:rsidRPr="00C875D6" w:rsidRDefault="008D3753" w:rsidP="007E25A5">
            <w:pPr>
              <w:keepNext/>
              <w:jc w:val="center"/>
              <w:rPr>
                <w:b/>
                <w:sz w:val="20"/>
                <w:szCs w:val="20"/>
              </w:rPr>
            </w:pPr>
            <w:r w:rsidRPr="00C875D6">
              <w:rPr>
                <w:b/>
                <w:sz w:val="20"/>
                <w:szCs w:val="20"/>
              </w:rPr>
              <w:t xml:space="preserve">1 </w:t>
            </w:r>
            <w:r w:rsidRPr="00C875D6">
              <w:rPr>
                <w:rFonts w:ascii="Courier New" w:hAnsi="Courier New" w:cs="Courier New"/>
                <w:b/>
                <w:sz w:val="20"/>
                <w:szCs w:val="20"/>
              </w:rPr>
              <w:t>&lt;-</w:t>
            </w:r>
            <w:r w:rsidRPr="00C875D6">
              <w:rPr>
                <w:b/>
                <w:sz w:val="20"/>
                <w:szCs w:val="20"/>
              </w:rPr>
              <w:t xml:space="preserve"> 1</w:t>
            </w:r>
          </w:p>
        </w:tc>
        <w:tc>
          <w:tcPr>
            <w:tcW w:w="0" w:type="auto"/>
            <w:tcBorders>
              <w:left w:val="single" w:sz="12" w:space="0" w:color="000000" w:themeColor="text1"/>
            </w:tcBorders>
            <w:vAlign w:val="center"/>
          </w:tcPr>
          <w:p w:rsidR="008D3753" w:rsidRPr="00C875D6" w:rsidRDefault="008D3753" w:rsidP="008131A9">
            <w:pPr>
              <w:jc w:val="right"/>
              <w:rPr>
                <w:rFonts w:ascii="Calibri" w:hAnsi="Calibri"/>
                <w:color w:val="000000"/>
                <w:sz w:val="20"/>
                <w:szCs w:val="20"/>
              </w:rPr>
            </w:pPr>
            <w:r w:rsidRPr="00C875D6">
              <w:rPr>
                <w:rFonts w:ascii="Calibri" w:hAnsi="Calibri"/>
                <w:color w:val="000000"/>
                <w:sz w:val="20"/>
                <w:szCs w:val="20"/>
              </w:rPr>
              <w:t>110</w:t>
            </w:r>
          </w:p>
        </w:tc>
        <w:tc>
          <w:tcPr>
            <w:tcW w:w="0" w:type="auto"/>
            <w:vAlign w:val="center"/>
          </w:tcPr>
          <w:p w:rsidR="008D3753" w:rsidRPr="00C875D6" w:rsidRDefault="008D3753" w:rsidP="008131A9">
            <w:pPr>
              <w:jc w:val="right"/>
              <w:rPr>
                <w:rFonts w:ascii="Calibri" w:hAnsi="Calibri"/>
                <w:color w:val="000000"/>
                <w:sz w:val="20"/>
                <w:szCs w:val="20"/>
              </w:rPr>
            </w:pPr>
            <w:r w:rsidRPr="00C875D6">
              <w:rPr>
                <w:rFonts w:ascii="Calibri" w:hAnsi="Calibri"/>
                <w:color w:val="000000"/>
                <w:sz w:val="20"/>
                <w:szCs w:val="20"/>
              </w:rPr>
              <w:t>46</w:t>
            </w:r>
          </w:p>
        </w:tc>
        <w:tc>
          <w:tcPr>
            <w:tcW w:w="0" w:type="auto"/>
            <w:vAlign w:val="center"/>
          </w:tcPr>
          <w:p w:rsidR="008D3753" w:rsidRPr="00C875D6" w:rsidRDefault="008D3753" w:rsidP="008131A9">
            <w:pPr>
              <w:jc w:val="right"/>
              <w:rPr>
                <w:rFonts w:ascii="Calibri" w:hAnsi="Calibri"/>
                <w:color w:val="000000"/>
                <w:sz w:val="20"/>
                <w:szCs w:val="20"/>
              </w:rPr>
            </w:pPr>
            <w:r w:rsidRPr="00C875D6">
              <w:rPr>
                <w:rFonts w:ascii="Calibri" w:hAnsi="Calibri"/>
                <w:color w:val="000000"/>
                <w:sz w:val="20"/>
                <w:szCs w:val="20"/>
              </w:rPr>
              <w:t>109</w:t>
            </w:r>
          </w:p>
        </w:tc>
        <w:tc>
          <w:tcPr>
            <w:tcW w:w="0" w:type="auto"/>
            <w:vAlign w:val="center"/>
          </w:tcPr>
          <w:p w:rsidR="008D3753" w:rsidRPr="00C875D6" w:rsidRDefault="008D3753" w:rsidP="008131A9">
            <w:pPr>
              <w:jc w:val="right"/>
              <w:rPr>
                <w:rFonts w:ascii="Calibri" w:hAnsi="Calibri"/>
                <w:color w:val="000000"/>
                <w:sz w:val="20"/>
                <w:szCs w:val="20"/>
              </w:rPr>
            </w:pPr>
            <w:r w:rsidRPr="00C875D6">
              <w:rPr>
                <w:rFonts w:ascii="Calibri" w:hAnsi="Calibri"/>
                <w:color w:val="000000"/>
                <w:sz w:val="20"/>
                <w:szCs w:val="20"/>
              </w:rPr>
              <w:t>93</w:t>
            </w:r>
          </w:p>
        </w:tc>
        <w:tc>
          <w:tcPr>
            <w:tcW w:w="0" w:type="auto"/>
            <w:vAlign w:val="center"/>
          </w:tcPr>
          <w:p w:rsidR="008D3753" w:rsidRPr="00C875D6" w:rsidRDefault="008D3753" w:rsidP="008131A9">
            <w:pPr>
              <w:jc w:val="right"/>
              <w:rPr>
                <w:rFonts w:ascii="Calibri" w:hAnsi="Calibri"/>
                <w:color w:val="000000"/>
                <w:sz w:val="20"/>
                <w:szCs w:val="20"/>
              </w:rPr>
            </w:pPr>
            <w:r w:rsidRPr="00C875D6">
              <w:rPr>
                <w:rFonts w:ascii="Calibri" w:hAnsi="Calibri"/>
                <w:color w:val="000000"/>
                <w:sz w:val="20"/>
                <w:szCs w:val="20"/>
              </w:rPr>
              <w:t>109</w:t>
            </w:r>
          </w:p>
        </w:tc>
        <w:tc>
          <w:tcPr>
            <w:tcW w:w="0" w:type="auto"/>
            <w:vAlign w:val="center"/>
          </w:tcPr>
          <w:p w:rsidR="008D3753" w:rsidRPr="00C875D6" w:rsidRDefault="008D3753" w:rsidP="008131A9">
            <w:pPr>
              <w:jc w:val="right"/>
              <w:rPr>
                <w:rFonts w:ascii="Calibri" w:hAnsi="Calibri"/>
                <w:color w:val="000000"/>
                <w:sz w:val="20"/>
                <w:szCs w:val="20"/>
              </w:rPr>
            </w:pPr>
            <w:r w:rsidRPr="00C875D6">
              <w:rPr>
                <w:rFonts w:ascii="Calibri" w:hAnsi="Calibri"/>
                <w:color w:val="000000"/>
                <w:sz w:val="20"/>
                <w:szCs w:val="20"/>
              </w:rPr>
              <w:t>109</w:t>
            </w:r>
          </w:p>
        </w:tc>
        <w:tc>
          <w:tcPr>
            <w:tcW w:w="0" w:type="auto"/>
            <w:vAlign w:val="center"/>
          </w:tcPr>
          <w:p w:rsidR="008D3753" w:rsidRPr="00C875D6" w:rsidRDefault="008D3753" w:rsidP="008131A9">
            <w:pPr>
              <w:jc w:val="right"/>
              <w:rPr>
                <w:rFonts w:ascii="Calibri" w:hAnsi="Calibri"/>
                <w:color w:val="000000"/>
                <w:sz w:val="20"/>
                <w:szCs w:val="20"/>
              </w:rPr>
            </w:pPr>
            <w:r w:rsidRPr="00C875D6">
              <w:rPr>
                <w:rFonts w:ascii="Calibri" w:hAnsi="Calibri"/>
                <w:color w:val="000000"/>
                <w:sz w:val="20"/>
                <w:szCs w:val="20"/>
              </w:rPr>
              <w:t>93</w:t>
            </w:r>
          </w:p>
        </w:tc>
        <w:tc>
          <w:tcPr>
            <w:tcW w:w="0" w:type="auto"/>
            <w:vAlign w:val="center"/>
          </w:tcPr>
          <w:p w:rsidR="008D3753" w:rsidRPr="00C875D6" w:rsidRDefault="008D3753" w:rsidP="008131A9">
            <w:pPr>
              <w:jc w:val="right"/>
              <w:rPr>
                <w:rFonts w:ascii="Calibri" w:hAnsi="Calibri"/>
                <w:color w:val="000000"/>
                <w:sz w:val="20"/>
                <w:szCs w:val="20"/>
              </w:rPr>
            </w:pPr>
            <w:r w:rsidRPr="00C875D6">
              <w:rPr>
                <w:rFonts w:ascii="Calibri" w:hAnsi="Calibri"/>
                <w:color w:val="000000"/>
                <w:sz w:val="20"/>
                <w:szCs w:val="20"/>
              </w:rPr>
              <w:t>94</w:t>
            </w:r>
          </w:p>
        </w:tc>
        <w:tc>
          <w:tcPr>
            <w:tcW w:w="0" w:type="auto"/>
            <w:vAlign w:val="center"/>
          </w:tcPr>
          <w:p w:rsidR="008D3753" w:rsidRPr="00C875D6" w:rsidRDefault="008D3753" w:rsidP="008131A9">
            <w:pPr>
              <w:jc w:val="right"/>
              <w:rPr>
                <w:rFonts w:ascii="Calibri" w:hAnsi="Calibri"/>
                <w:color w:val="000000"/>
                <w:sz w:val="20"/>
                <w:szCs w:val="20"/>
              </w:rPr>
            </w:pPr>
            <w:r w:rsidRPr="00C875D6">
              <w:rPr>
                <w:rFonts w:ascii="Calibri" w:hAnsi="Calibri"/>
                <w:color w:val="000000"/>
                <w:sz w:val="20"/>
                <w:szCs w:val="20"/>
              </w:rPr>
              <w:t>156</w:t>
            </w:r>
          </w:p>
        </w:tc>
        <w:tc>
          <w:tcPr>
            <w:tcW w:w="0" w:type="auto"/>
            <w:vAlign w:val="center"/>
          </w:tcPr>
          <w:p w:rsidR="008D3753" w:rsidRPr="00C875D6" w:rsidRDefault="008D3753" w:rsidP="008131A9">
            <w:pPr>
              <w:jc w:val="right"/>
              <w:rPr>
                <w:rFonts w:ascii="Calibri" w:hAnsi="Calibri"/>
                <w:color w:val="000000"/>
                <w:sz w:val="20"/>
                <w:szCs w:val="20"/>
              </w:rPr>
            </w:pPr>
            <w:r w:rsidRPr="00C875D6">
              <w:rPr>
                <w:rFonts w:ascii="Calibri" w:hAnsi="Calibri"/>
                <w:color w:val="000000"/>
                <w:sz w:val="20"/>
                <w:szCs w:val="20"/>
              </w:rPr>
              <w:t>110</w:t>
            </w:r>
          </w:p>
        </w:tc>
        <w:tc>
          <w:tcPr>
            <w:tcW w:w="0" w:type="auto"/>
            <w:vAlign w:val="center"/>
          </w:tcPr>
          <w:p w:rsidR="008D3753" w:rsidRPr="00C875D6" w:rsidRDefault="008D3753" w:rsidP="008131A9">
            <w:pPr>
              <w:jc w:val="right"/>
              <w:rPr>
                <w:rFonts w:ascii="Calibri" w:hAnsi="Calibri"/>
                <w:color w:val="000000"/>
                <w:sz w:val="20"/>
                <w:szCs w:val="20"/>
              </w:rPr>
            </w:pPr>
            <w:r w:rsidRPr="00C875D6">
              <w:rPr>
                <w:rFonts w:ascii="Calibri" w:hAnsi="Calibri"/>
                <w:color w:val="000000"/>
                <w:sz w:val="20"/>
                <w:szCs w:val="20"/>
              </w:rPr>
              <w:t>102,9</w:t>
            </w:r>
          </w:p>
        </w:tc>
        <w:tc>
          <w:tcPr>
            <w:tcW w:w="0" w:type="auto"/>
            <w:vAlign w:val="center"/>
          </w:tcPr>
          <w:p w:rsidR="008D3753" w:rsidRPr="00C875D6" w:rsidRDefault="008D3753" w:rsidP="008131A9">
            <w:pPr>
              <w:jc w:val="right"/>
              <w:rPr>
                <w:rFonts w:ascii="Calibri" w:hAnsi="Calibri"/>
                <w:color w:val="000000"/>
                <w:sz w:val="20"/>
                <w:szCs w:val="20"/>
              </w:rPr>
            </w:pPr>
            <w:r w:rsidRPr="00C875D6">
              <w:rPr>
                <w:rFonts w:ascii="Calibri" w:hAnsi="Calibri"/>
                <w:color w:val="000000"/>
                <w:sz w:val="20"/>
                <w:szCs w:val="20"/>
              </w:rPr>
              <w:t>25,</w:t>
            </w:r>
            <w:r w:rsidR="008131A9" w:rsidRPr="00C875D6">
              <w:rPr>
                <w:rFonts w:ascii="Calibri" w:hAnsi="Calibri"/>
                <w:color w:val="000000"/>
                <w:sz w:val="20"/>
                <w:szCs w:val="20"/>
              </w:rPr>
              <w:t>6</w:t>
            </w:r>
          </w:p>
        </w:tc>
      </w:tr>
      <w:tr w:rsidR="008D3753" w:rsidRPr="00C875D6" w:rsidTr="008131A9">
        <w:trPr>
          <w:jc w:val="center"/>
        </w:trPr>
        <w:tc>
          <w:tcPr>
            <w:tcW w:w="0" w:type="auto"/>
            <w:tcBorders>
              <w:right w:val="single" w:sz="12" w:space="0" w:color="000000" w:themeColor="text1"/>
            </w:tcBorders>
            <w:vAlign w:val="center"/>
          </w:tcPr>
          <w:p w:rsidR="008D3753" w:rsidRPr="00C875D6" w:rsidRDefault="008D3753" w:rsidP="007E25A5">
            <w:pPr>
              <w:keepNext/>
              <w:jc w:val="center"/>
              <w:rPr>
                <w:b/>
                <w:sz w:val="20"/>
                <w:szCs w:val="20"/>
              </w:rPr>
            </w:pPr>
            <w:r w:rsidRPr="00C875D6">
              <w:rPr>
                <w:b/>
                <w:sz w:val="20"/>
                <w:szCs w:val="20"/>
              </w:rPr>
              <w:t xml:space="preserve">1 </w:t>
            </w:r>
            <w:r w:rsidRPr="00C875D6">
              <w:rPr>
                <w:rFonts w:ascii="Courier New" w:hAnsi="Courier New" w:cs="Courier New"/>
                <w:b/>
                <w:sz w:val="20"/>
                <w:szCs w:val="20"/>
              </w:rPr>
              <w:t>&lt;-&gt;</w:t>
            </w:r>
            <w:r w:rsidRPr="00C875D6">
              <w:rPr>
                <w:b/>
                <w:sz w:val="20"/>
                <w:szCs w:val="20"/>
              </w:rPr>
              <w:t xml:space="preserve"> 1</w:t>
            </w:r>
          </w:p>
        </w:tc>
        <w:tc>
          <w:tcPr>
            <w:tcW w:w="0" w:type="auto"/>
            <w:tcBorders>
              <w:left w:val="single" w:sz="12" w:space="0" w:color="000000" w:themeColor="text1"/>
            </w:tcBorders>
            <w:vAlign w:val="center"/>
          </w:tcPr>
          <w:p w:rsidR="008D3753" w:rsidRPr="00C875D6" w:rsidRDefault="008D3753" w:rsidP="008131A9">
            <w:pPr>
              <w:jc w:val="right"/>
              <w:rPr>
                <w:rFonts w:ascii="Calibri" w:hAnsi="Calibri"/>
                <w:color w:val="000000"/>
                <w:sz w:val="20"/>
                <w:szCs w:val="20"/>
              </w:rPr>
            </w:pPr>
            <w:r w:rsidRPr="00C875D6">
              <w:rPr>
                <w:rFonts w:ascii="Calibri" w:hAnsi="Calibri"/>
                <w:color w:val="000000"/>
                <w:sz w:val="20"/>
                <w:szCs w:val="20"/>
              </w:rPr>
              <w:t>141</w:t>
            </w:r>
          </w:p>
        </w:tc>
        <w:tc>
          <w:tcPr>
            <w:tcW w:w="0" w:type="auto"/>
            <w:vAlign w:val="center"/>
          </w:tcPr>
          <w:p w:rsidR="008D3753" w:rsidRPr="00C875D6" w:rsidRDefault="008D3753" w:rsidP="008131A9">
            <w:pPr>
              <w:jc w:val="right"/>
              <w:rPr>
                <w:rFonts w:ascii="Calibri" w:hAnsi="Calibri"/>
                <w:color w:val="000000"/>
                <w:sz w:val="20"/>
                <w:szCs w:val="20"/>
              </w:rPr>
            </w:pPr>
            <w:r w:rsidRPr="00C875D6">
              <w:rPr>
                <w:rFonts w:ascii="Calibri" w:hAnsi="Calibri"/>
                <w:color w:val="000000"/>
                <w:sz w:val="20"/>
                <w:szCs w:val="20"/>
              </w:rPr>
              <w:t>140</w:t>
            </w:r>
          </w:p>
        </w:tc>
        <w:tc>
          <w:tcPr>
            <w:tcW w:w="0" w:type="auto"/>
            <w:vAlign w:val="center"/>
          </w:tcPr>
          <w:p w:rsidR="008D3753" w:rsidRPr="00C875D6" w:rsidRDefault="008D3753" w:rsidP="008131A9">
            <w:pPr>
              <w:jc w:val="right"/>
              <w:rPr>
                <w:rFonts w:ascii="Calibri" w:hAnsi="Calibri"/>
                <w:color w:val="000000"/>
                <w:sz w:val="20"/>
                <w:szCs w:val="20"/>
              </w:rPr>
            </w:pPr>
            <w:r w:rsidRPr="00C875D6">
              <w:rPr>
                <w:rFonts w:ascii="Calibri" w:hAnsi="Calibri"/>
                <w:color w:val="000000"/>
                <w:sz w:val="20"/>
                <w:szCs w:val="20"/>
              </w:rPr>
              <w:t>140</w:t>
            </w:r>
          </w:p>
        </w:tc>
        <w:tc>
          <w:tcPr>
            <w:tcW w:w="0" w:type="auto"/>
            <w:vAlign w:val="center"/>
          </w:tcPr>
          <w:p w:rsidR="008D3753" w:rsidRPr="00C875D6" w:rsidRDefault="008D3753" w:rsidP="008131A9">
            <w:pPr>
              <w:jc w:val="right"/>
              <w:rPr>
                <w:rFonts w:ascii="Calibri" w:hAnsi="Calibri"/>
                <w:color w:val="000000"/>
                <w:sz w:val="20"/>
                <w:szCs w:val="20"/>
              </w:rPr>
            </w:pPr>
            <w:r w:rsidRPr="00C875D6">
              <w:rPr>
                <w:rFonts w:ascii="Calibri" w:hAnsi="Calibri"/>
                <w:color w:val="000000"/>
                <w:sz w:val="20"/>
                <w:szCs w:val="20"/>
              </w:rPr>
              <w:t>140</w:t>
            </w:r>
          </w:p>
        </w:tc>
        <w:tc>
          <w:tcPr>
            <w:tcW w:w="0" w:type="auto"/>
            <w:vAlign w:val="center"/>
          </w:tcPr>
          <w:p w:rsidR="008D3753" w:rsidRPr="00C875D6" w:rsidRDefault="008D3753" w:rsidP="008131A9">
            <w:pPr>
              <w:jc w:val="right"/>
              <w:rPr>
                <w:rFonts w:ascii="Calibri" w:hAnsi="Calibri"/>
                <w:color w:val="000000"/>
                <w:sz w:val="20"/>
                <w:szCs w:val="20"/>
              </w:rPr>
            </w:pPr>
            <w:r w:rsidRPr="00C875D6">
              <w:rPr>
                <w:rFonts w:ascii="Calibri" w:hAnsi="Calibri"/>
                <w:color w:val="000000"/>
                <w:sz w:val="20"/>
                <w:szCs w:val="20"/>
              </w:rPr>
              <w:t>140</w:t>
            </w:r>
          </w:p>
        </w:tc>
        <w:tc>
          <w:tcPr>
            <w:tcW w:w="0" w:type="auto"/>
            <w:vAlign w:val="center"/>
          </w:tcPr>
          <w:p w:rsidR="008D3753" w:rsidRPr="00C875D6" w:rsidRDefault="008D3753" w:rsidP="008131A9">
            <w:pPr>
              <w:jc w:val="right"/>
              <w:rPr>
                <w:rFonts w:ascii="Calibri" w:hAnsi="Calibri"/>
                <w:color w:val="000000"/>
                <w:sz w:val="20"/>
                <w:szCs w:val="20"/>
              </w:rPr>
            </w:pPr>
            <w:r w:rsidRPr="00C875D6">
              <w:rPr>
                <w:rFonts w:ascii="Calibri" w:hAnsi="Calibri"/>
                <w:color w:val="000000"/>
                <w:sz w:val="20"/>
                <w:szCs w:val="20"/>
              </w:rPr>
              <w:t>141</w:t>
            </w:r>
          </w:p>
        </w:tc>
        <w:tc>
          <w:tcPr>
            <w:tcW w:w="0" w:type="auto"/>
            <w:vAlign w:val="center"/>
          </w:tcPr>
          <w:p w:rsidR="008D3753" w:rsidRPr="00C875D6" w:rsidRDefault="008D3753" w:rsidP="008131A9">
            <w:pPr>
              <w:jc w:val="right"/>
              <w:rPr>
                <w:rFonts w:ascii="Calibri" w:hAnsi="Calibri"/>
                <w:color w:val="000000"/>
                <w:sz w:val="20"/>
                <w:szCs w:val="20"/>
              </w:rPr>
            </w:pPr>
            <w:r w:rsidRPr="00C875D6">
              <w:rPr>
                <w:rFonts w:ascii="Calibri" w:hAnsi="Calibri"/>
                <w:color w:val="000000"/>
                <w:sz w:val="20"/>
                <w:szCs w:val="20"/>
              </w:rPr>
              <w:t>156</w:t>
            </w:r>
          </w:p>
        </w:tc>
        <w:tc>
          <w:tcPr>
            <w:tcW w:w="0" w:type="auto"/>
            <w:vAlign w:val="center"/>
          </w:tcPr>
          <w:p w:rsidR="008D3753" w:rsidRPr="00C875D6" w:rsidRDefault="008D3753" w:rsidP="008131A9">
            <w:pPr>
              <w:jc w:val="right"/>
              <w:rPr>
                <w:rFonts w:ascii="Calibri" w:hAnsi="Calibri"/>
                <w:color w:val="000000"/>
                <w:sz w:val="20"/>
                <w:szCs w:val="20"/>
              </w:rPr>
            </w:pPr>
            <w:r w:rsidRPr="00C875D6">
              <w:rPr>
                <w:rFonts w:ascii="Calibri" w:hAnsi="Calibri"/>
                <w:color w:val="000000"/>
                <w:sz w:val="20"/>
                <w:szCs w:val="20"/>
              </w:rPr>
              <w:t>140</w:t>
            </w:r>
          </w:p>
        </w:tc>
        <w:tc>
          <w:tcPr>
            <w:tcW w:w="0" w:type="auto"/>
            <w:vAlign w:val="center"/>
          </w:tcPr>
          <w:p w:rsidR="008D3753" w:rsidRPr="00C875D6" w:rsidRDefault="008D3753" w:rsidP="008131A9">
            <w:pPr>
              <w:jc w:val="right"/>
              <w:rPr>
                <w:rFonts w:ascii="Calibri" w:hAnsi="Calibri"/>
                <w:color w:val="000000"/>
                <w:sz w:val="20"/>
                <w:szCs w:val="20"/>
              </w:rPr>
            </w:pPr>
            <w:r w:rsidRPr="00C875D6">
              <w:rPr>
                <w:rFonts w:ascii="Calibri" w:hAnsi="Calibri"/>
                <w:color w:val="000000"/>
                <w:sz w:val="20"/>
                <w:szCs w:val="20"/>
              </w:rPr>
              <w:t>187</w:t>
            </w:r>
          </w:p>
        </w:tc>
        <w:tc>
          <w:tcPr>
            <w:tcW w:w="0" w:type="auto"/>
            <w:vAlign w:val="center"/>
          </w:tcPr>
          <w:p w:rsidR="008D3753" w:rsidRPr="00C875D6" w:rsidRDefault="008D3753" w:rsidP="008131A9">
            <w:pPr>
              <w:jc w:val="right"/>
              <w:rPr>
                <w:rFonts w:ascii="Calibri" w:hAnsi="Calibri"/>
                <w:color w:val="000000"/>
                <w:sz w:val="20"/>
                <w:szCs w:val="20"/>
              </w:rPr>
            </w:pPr>
            <w:r w:rsidRPr="00C875D6">
              <w:rPr>
                <w:rFonts w:ascii="Calibri" w:hAnsi="Calibri"/>
                <w:color w:val="000000"/>
                <w:sz w:val="20"/>
                <w:szCs w:val="20"/>
              </w:rPr>
              <w:t>141</w:t>
            </w:r>
          </w:p>
        </w:tc>
        <w:tc>
          <w:tcPr>
            <w:tcW w:w="0" w:type="auto"/>
            <w:vAlign w:val="center"/>
          </w:tcPr>
          <w:p w:rsidR="008D3753" w:rsidRPr="00C875D6" w:rsidRDefault="008D3753" w:rsidP="008131A9">
            <w:pPr>
              <w:jc w:val="right"/>
              <w:rPr>
                <w:rFonts w:ascii="Calibri" w:hAnsi="Calibri"/>
                <w:color w:val="000000"/>
                <w:sz w:val="20"/>
                <w:szCs w:val="20"/>
              </w:rPr>
            </w:pPr>
            <w:r w:rsidRPr="00C875D6">
              <w:rPr>
                <w:rFonts w:ascii="Calibri" w:hAnsi="Calibri"/>
                <w:color w:val="000000"/>
                <w:sz w:val="20"/>
                <w:szCs w:val="20"/>
              </w:rPr>
              <w:t>146,6</w:t>
            </w:r>
          </w:p>
        </w:tc>
        <w:tc>
          <w:tcPr>
            <w:tcW w:w="0" w:type="auto"/>
            <w:vAlign w:val="center"/>
          </w:tcPr>
          <w:p w:rsidR="008D3753" w:rsidRPr="00C875D6" w:rsidRDefault="008D3753" w:rsidP="008131A9">
            <w:pPr>
              <w:jc w:val="right"/>
              <w:rPr>
                <w:rFonts w:ascii="Calibri" w:hAnsi="Calibri"/>
                <w:color w:val="000000"/>
                <w:sz w:val="20"/>
                <w:szCs w:val="20"/>
              </w:rPr>
            </w:pPr>
            <w:r w:rsidRPr="00C875D6">
              <w:rPr>
                <w:rFonts w:ascii="Calibri" w:hAnsi="Calibri"/>
                <w:color w:val="000000"/>
                <w:sz w:val="20"/>
                <w:szCs w:val="20"/>
              </w:rPr>
              <w:t>14,2</w:t>
            </w:r>
          </w:p>
        </w:tc>
      </w:tr>
    </w:tbl>
    <w:p w:rsidR="00AC56CF" w:rsidRPr="007E25A5" w:rsidRDefault="007E25A5" w:rsidP="007E25A5">
      <w:pPr>
        <w:spacing w:before="240"/>
        <w:jc w:val="center"/>
        <w:rPr>
          <w:i/>
        </w:rPr>
      </w:pPr>
      <w:r w:rsidRPr="007E25A5">
        <w:rPr>
          <w:i/>
        </w:rPr>
        <w:t xml:space="preserve">Tab. 02 – </w:t>
      </w:r>
      <w:r>
        <w:rPr>
          <w:i/>
        </w:rPr>
        <w:t xml:space="preserve">Rychlost odezvy pro </w:t>
      </w:r>
      <w:r w:rsidR="009F79EF">
        <w:rPr>
          <w:i/>
        </w:rPr>
        <w:t xml:space="preserve">1 </w:t>
      </w:r>
      <w:r>
        <w:rPr>
          <w:i/>
        </w:rPr>
        <w:t>původní uzel SAN</w:t>
      </w:r>
      <w:r w:rsidRPr="007E25A5">
        <w:rPr>
          <w:i/>
        </w:rPr>
        <w:t>.</w:t>
      </w:r>
    </w:p>
    <w:tbl>
      <w:tblPr>
        <w:tblStyle w:val="Mkatabulky"/>
        <w:tblW w:w="0" w:type="auto"/>
        <w:jc w:val="center"/>
        <w:tblLook w:val="04A0"/>
      </w:tblPr>
      <w:tblGrid>
        <w:gridCol w:w="1294"/>
        <w:gridCol w:w="521"/>
        <w:gridCol w:w="521"/>
        <w:gridCol w:w="521"/>
        <w:gridCol w:w="521"/>
        <w:gridCol w:w="521"/>
        <w:gridCol w:w="521"/>
        <w:gridCol w:w="521"/>
        <w:gridCol w:w="521"/>
        <w:gridCol w:w="521"/>
        <w:gridCol w:w="521"/>
        <w:gridCol w:w="1042"/>
        <w:gridCol w:w="1234"/>
      </w:tblGrid>
      <w:tr w:rsidR="009F79EF" w:rsidRPr="00C875D6" w:rsidTr="007C4ACB">
        <w:trPr>
          <w:jc w:val="center"/>
        </w:trPr>
        <w:tc>
          <w:tcPr>
            <w:tcW w:w="0" w:type="auto"/>
            <w:vMerge w:val="restart"/>
            <w:tcBorders>
              <w:right w:val="single" w:sz="12" w:space="0" w:color="000000" w:themeColor="text1"/>
            </w:tcBorders>
            <w:vAlign w:val="center"/>
          </w:tcPr>
          <w:p w:rsidR="009F79EF" w:rsidRPr="00C875D6" w:rsidRDefault="009F79EF" w:rsidP="007C4ACB">
            <w:pPr>
              <w:keepNext/>
              <w:jc w:val="center"/>
              <w:rPr>
                <w:b/>
                <w:sz w:val="20"/>
                <w:szCs w:val="20"/>
              </w:rPr>
            </w:pPr>
            <w:r w:rsidRPr="00C875D6">
              <w:rPr>
                <w:b/>
                <w:sz w:val="20"/>
                <w:szCs w:val="20"/>
              </w:rPr>
              <w:t>Fiber</w:t>
            </w:r>
          </w:p>
          <w:p w:rsidR="009F79EF" w:rsidRPr="00C875D6" w:rsidRDefault="009F79EF" w:rsidP="007C4ACB">
            <w:pPr>
              <w:keepNext/>
              <w:jc w:val="center"/>
              <w:rPr>
                <w:b/>
                <w:sz w:val="20"/>
                <w:szCs w:val="20"/>
              </w:rPr>
            </w:pPr>
            <w:r w:rsidRPr="00C875D6">
              <w:rPr>
                <w:b/>
                <w:sz w:val="20"/>
                <w:szCs w:val="20"/>
              </w:rPr>
              <w:t>uzel SAN (1)</w:t>
            </w:r>
          </w:p>
        </w:tc>
        <w:tc>
          <w:tcPr>
            <w:tcW w:w="0" w:type="auto"/>
            <w:gridSpan w:val="10"/>
            <w:tcBorders>
              <w:left w:val="single" w:sz="12" w:space="0" w:color="000000" w:themeColor="text1"/>
            </w:tcBorders>
            <w:vAlign w:val="center"/>
          </w:tcPr>
          <w:p w:rsidR="009F79EF" w:rsidRPr="00C875D6" w:rsidRDefault="00207204" w:rsidP="007C4ACB">
            <w:pPr>
              <w:keepNext/>
              <w:jc w:val="center"/>
              <w:rPr>
                <w:b/>
                <w:sz w:val="20"/>
                <w:szCs w:val="20"/>
              </w:rPr>
            </w:pPr>
            <w:r w:rsidRPr="00C875D6">
              <w:rPr>
                <w:b/>
                <w:sz w:val="20"/>
                <w:szCs w:val="20"/>
              </w:rPr>
              <w:t>Měření</w:t>
            </w:r>
            <w:r>
              <w:rPr>
                <w:b/>
                <w:sz w:val="20"/>
                <w:szCs w:val="20"/>
              </w:rPr>
              <w:t xml:space="preserve"> odezvy aplikace </w:t>
            </w:r>
            <w:r w:rsidRPr="00207204">
              <w:rPr>
                <w:rFonts w:ascii="Courier New" w:hAnsi="Courier New" w:cs="Courier New"/>
                <w:b/>
                <w:sz w:val="20"/>
                <w:szCs w:val="20"/>
              </w:rPr>
              <w:t>ping</w:t>
            </w:r>
            <w:r w:rsidRPr="00C875D6">
              <w:rPr>
                <w:b/>
                <w:sz w:val="20"/>
                <w:szCs w:val="20"/>
              </w:rPr>
              <w:t xml:space="preserve"> [ms]</w:t>
            </w:r>
          </w:p>
        </w:tc>
        <w:tc>
          <w:tcPr>
            <w:tcW w:w="0" w:type="auto"/>
            <w:vMerge w:val="restart"/>
            <w:vAlign w:val="center"/>
          </w:tcPr>
          <w:p w:rsidR="009F79EF" w:rsidRPr="00C875D6" w:rsidRDefault="009F79EF" w:rsidP="007C4ACB">
            <w:pPr>
              <w:keepNext/>
              <w:jc w:val="center"/>
              <w:rPr>
                <w:rFonts w:ascii="Calibri" w:hAnsi="Calibri"/>
                <w:b/>
                <w:color w:val="000000"/>
                <w:sz w:val="20"/>
                <w:szCs w:val="20"/>
              </w:rPr>
            </w:pPr>
            <w:r w:rsidRPr="00C875D6">
              <w:rPr>
                <w:rFonts w:ascii="Calibri" w:hAnsi="Calibri"/>
                <w:b/>
                <w:color w:val="000000"/>
                <w:sz w:val="20"/>
                <w:szCs w:val="20"/>
              </w:rPr>
              <w:t>Průměrná</w:t>
            </w:r>
          </w:p>
          <w:p w:rsidR="009F79EF" w:rsidRPr="00C875D6" w:rsidRDefault="009F79EF" w:rsidP="007C4ACB">
            <w:pPr>
              <w:keepNext/>
              <w:jc w:val="center"/>
              <w:rPr>
                <w:rFonts w:ascii="Calibri" w:hAnsi="Calibri"/>
                <w:b/>
                <w:color w:val="000000"/>
                <w:sz w:val="20"/>
                <w:szCs w:val="20"/>
              </w:rPr>
            </w:pPr>
            <w:r w:rsidRPr="00C875D6">
              <w:rPr>
                <w:rFonts w:ascii="Calibri" w:hAnsi="Calibri"/>
                <w:b/>
                <w:color w:val="000000"/>
                <w:sz w:val="20"/>
                <w:szCs w:val="20"/>
              </w:rPr>
              <w:t>hodnota</w:t>
            </w:r>
          </w:p>
        </w:tc>
        <w:tc>
          <w:tcPr>
            <w:tcW w:w="0" w:type="auto"/>
            <w:vMerge w:val="restart"/>
            <w:vAlign w:val="center"/>
          </w:tcPr>
          <w:p w:rsidR="009F79EF" w:rsidRPr="00C875D6" w:rsidRDefault="009F79EF" w:rsidP="007C4ACB">
            <w:pPr>
              <w:keepNext/>
              <w:jc w:val="center"/>
              <w:rPr>
                <w:rFonts w:ascii="Calibri" w:hAnsi="Calibri"/>
                <w:b/>
                <w:color w:val="000000"/>
                <w:sz w:val="20"/>
                <w:szCs w:val="20"/>
              </w:rPr>
            </w:pPr>
            <w:r w:rsidRPr="00C875D6">
              <w:rPr>
                <w:rFonts w:ascii="Calibri" w:hAnsi="Calibri"/>
                <w:b/>
                <w:color w:val="000000"/>
                <w:sz w:val="20"/>
                <w:szCs w:val="20"/>
              </w:rPr>
              <w:t>Směrodatná</w:t>
            </w:r>
          </w:p>
          <w:p w:rsidR="009F79EF" w:rsidRPr="00C875D6" w:rsidRDefault="009F79EF" w:rsidP="007C4ACB">
            <w:pPr>
              <w:keepNext/>
              <w:jc w:val="center"/>
              <w:rPr>
                <w:rFonts w:ascii="Calibri" w:hAnsi="Calibri"/>
                <w:b/>
                <w:color w:val="000000"/>
                <w:sz w:val="20"/>
                <w:szCs w:val="20"/>
              </w:rPr>
            </w:pPr>
            <w:r w:rsidRPr="00C875D6">
              <w:rPr>
                <w:rFonts w:ascii="Calibri" w:hAnsi="Calibri"/>
                <w:b/>
                <w:color w:val="000000"/>
                <w:sz w:val="20"/>
                <w:szCs w:val="20"/>
              </w:rPr>
              <w:t>odchylka</w:t>
            </w:r>
          </w:p>
        </w:tc>
      </w:tr>
      <w:tr w:rsidR="009F79EF" w:rsidRPr="00C875D6" w:rsidTr="007C4ACB">
        <w:trPr>
          <w:jc w:val="center"/>
        </w:trPr>
        <w:tc>
          <w:tcPr>
            <w:tcW w:w="0" w:type="auto"/>
            <w:vMerge/>
            <w:tcBorders>
              <w:bottom w:val="single" w:sz="12" w:space="0" w:color="000000" w:themeColor="text1"/>
              <w:right w:val="single" w:sz="12" w:space="0" w:color="000000" w:themeColor="text1"/>
            </w:tcBorders>
            <w:vAlign w:val="center"/>
          </w:tcPr>
          <w:p w:rsidR="009F79EF" w:rsidRPr="00C875D6" w:rsidRDefault="009F79EF" w:rsidP="007C4ACB">
            <w:pPr>
              <w:keepNext/>
              <w:jc w:val="center"/>
              <w:rPr>
                <w:b/>
                <w:sz w:val="20"/>
                <w:szCs w:val="20"/>
              </w:rPr>
            </w:pPr>
          </w:p>
        </w:tc>
        <w:tc>
          <w:tcPr>
            <w:tcW w:w="0" w:type="auto"/>
            <w:tcBorders>
              <w:left w:val="single" w:sz="12" w:space="0" w:color="000000" w:themeColor="text1"/>
              <w:bottom w:val="single" w:sz="12" w:space="0" w:color="000000" w:themeColor="text1"/>
            </w:tcBorders>
            <w:vAlign w:val="center"/>
          </w:tcPr>
          <w:p w:rsidR="009F79EF" w:rsidRPr="00C875D6" w:rsidRDefault="009F79EF" w:rsidP="007C4ACB">
            <w:pPr>
              <w:keepNext/>
              <w:jc w:val="center"/>
              <w:rPr>
                <w:b/>
                <w:sz w:val="20"/>
                <w:szCs w:val="20"/>
              </w:rPr>
            </w:pPr>
            <w:r w:rsidRPr="00C875D6">
              <w:rPr>
                <w:b/>
                <w:sz w:val="20"/>
                <w:szCs w:val="20"/>
              </w:rPr>
              <w:t>1</w:t>
            </w:r>
          </w:p>
        </w:tc>
        <w:tc>
          <w:tcPr>
            <w:tcW w:w="0" w:type="auto"/>
            <w:tcBorders>
              <w:bottom w:val="single" w:sz="12" w:space="0" w:color="000000" w:themeColor="text1"/>
            </w:tcBorders>
            <w:vAlign w:val="center"/>
          </w:tcPr>
          <w:p w:rsidR="009F79EF" w:rsidRPr="00C875D6" w:rsidRDefault="009F79EF" w:rsidP="007C4ACB">
            <w:pPr>
              <w:keepNext/>
              <w:jc w:val="center"/>
              <w:rPr>
                <w:b/>
                <w:sz w:val="20"/>
                <w:szCs w:val="20"/>
              </w:rPr>
            </w:pPr>
            <w:r w:rsidRPr="00C875D6">
              <w:rPr>
                <w:b/>
                <w:sz w:val="20"/>
                <w:szCs w:val="20"/>
              </w:rPr>
              <w:t>2</w:t>
            </w:r>
          </w:p>
        </w:tc>
        <w:tc>
          <w:tcPr>
            <w:tcW w:w="0" w:type="auto"/>
            <w:tcBorders>
              <w:bottom w:val="single" w:sz="12" w:space="0" w:color="000000" w:themeColor="text1"/>
            </w:tcBorders>
            <w:vAlign w:val="center"/>
          </w:tcPr>
          <w:p w:rsidR="009F79EF" w:rsidRPr="00C875D6" w:rsidRDefault="009F79EF" w:rsidP="007C4ACB">
            <w:pPr>
              <w:keepNext/>
              <w:jc w:val="center"/>
              <w:rPr>
                <w:b/>
                <w:sz w:val="20"/>
                <w:szCs w:val="20"/>
              </w:rPr>
            </w:pPr>
            <w:r w:rsidRPr="00C875D6">
              <w:rPr>
                <w:b/>
                <w:sz w:val="20"/>
                <w:szCs w:val="20"/>
              </w:rPr>
              <w:t>3</w:t>
            </w:r>
          </w:p>
        </w:tc>
        <w:tc>
          <w:tcPr>
            <w:tcW w:w="0" w:type="auto"/>
            <w:tcBorders>
              <w:bottom w:val="single" w:sz="12" w:space="0" w:color="000000" w:themeColor="text1"/>
            </w:tcBorders>
            <w:vAlign w:val="center"/>
          </w:tcPr>
          <w:p w:rsidR="009F79EF" w:rsidRPr="00C875D6" w:rsidRDefault="009F79EF" w:rsidP="007C4ACB">
            <w:pPr>
              <w:keepNext/>
              <w:jc w:val="center"/>
              <w:rPr>
                <w:b/>
                <w:sz w:val="20"/>
                <w:szCs w:val="20"/>
              </w:rPr>
            </w:pPr>
            <w:r w:rsidRPr="00C875D6">
              <w:rPr>
                <w:b/>
                <w:sz w:val="20"/>
                <w:szCs w:val="20"/>
              </w:rPr>
              <w:t>4</w:t>
            </w:r>
          </w:p>
        </w:tc>
        <w:tc>
          <w:tcPr>
            <w:tcW w:w="0" w:type="auto"/>
            <w:tcBorders>
              <w:bottom w:val="single" w:sz="12" w:space="0" w:color="000000" w:themeColor="text1"/>
            </w:tcBorders>
            <w:vAlign w:val="center"/>
          </w:tcPr>
          <w:p w:rsidR="009F79EF" w:rsidRPr="00C875D6" w:rsidRDefault="009F79EF" w:rsidP="007C4ACB">
            <w:pPr>
              <w:keepNext/>
              <w:jc w:val="center"/>
              <w:rPr>
                <w:b/>
                <w:sz w:val="20"/>
                <w:szCs w:val="20"/>
              </w:rPr>
            </w:pPr>
            <w:r w:rsidRPr="00C875D6">
              <w:rPr>
                <w:b/>
                <w:sz w:val="20"/>
                <w:szCs w:val="20"/>
              </w:rPr>
              <w:t>5</w:t>
            </w:r>
          </w:p>
        </w:tc>
        <w:tc>
          <w:tcPr>
            <w:tcW w:w="0" w:type="auto"/>
            <w:tcBorders>
              <w:bottom w:val="single" w:sz="12" w:space="0" w:color="000000" w:themeColor="text1"/>
            </w:tcBorders>
            <w:vAlign w:val="center"/>
          </w:tcPr>
          <w:p w:rsidR="009F79EF" w:rsidRPr="00C875D6" w:rsidRDefault="009F79EF" w:rsidP="007C4ACB">
            <w:pPr>
              <w:keepNext/>
              <w:jc w:val="center"/>
              <w:rPr>
                <w:b/>
                <w:sz w:val="20"/>
                <w:szCs w:val="20"/>
              </w:rPr>
            </w:pPr>
            <w:r w:rsidRPr="00C875D6">
              <w:rPr>
                <w:b/>
                <w:sz w:val="20"/>
                <w:szCs w:val="20"/>
              </w:rPr>
              <w:t>6</w:t>
            </w:r>
          </w:p>
        </w:tc>
        <w:tc>
          <w:tcPr>
            <w:tcW w:w="0" w:type="auto"/>
            <w:tcBorders>
              <w:bottom w:val="single" w:sz="12" w:space="0" w:color="000000" w:themeColor="text1"/>
            </w:tcBorders>
            <w:vAlign w:val="center"/>
          </w:tcPr>
          <w:p w:rsidR="009F79EF" w:rsidRPr="00C875D6" w:rsidRDefault="009F79EF" w:rsidP="007C4ACB">
            <w:pPr>
              <w:keepNext/>
              <w:jc w:val="center"/>
              <w:rPr>
                <w:b/>
                <w:sz w:val="20"/>
                <w:szCs w:val="20"/>
              </w:rPr>
            </w:pPr>
            <w:r w:rsidRPr="00C875D6">
              <w:rPr>
                <w:b/>
                <w:sz w:val="20"/>
                <w:szCs w:val="20"/>
              </w:rPr>
              <w:t>7</w:t>
            </w:r>
          </w:p>
        </w:tc>
        <w:tc>
          <w:tcPr>
            <w:tcW w:w="0" w:type="auto"/>
            <w:tcBorders>
              <w:bottom w:val="single" w:sz="12" w:space="0" w:color="000000" w:themeColor="text1"/>
            </w:tcBorders>
            <w:vAlign w:val="center"/>
          </w:tcPr>
          <w:p w:rsidR="009F79EF" w:rsidRPr="00C875D6" w:rsidRDefault="009F79EF" w:rsidP="007C4ACB">
            <w:pPr>
              <w:keepNext/>
              <w:jc w:val="center"/>
              <w:rPr>
                <w:b/>
                <w:sz w:val="20"/>
                <w:szCs w:val="20"/>
              </w:rPr>
            </w:pPr>
            <w:r w:rsidRPr="00C875D6">
              <w:rPr>
                <w:b/>
                <w:sz w:val="20"/>
                <w:szCs w:val="20"/>
              </w:rPr>
              <w:t>8</w:t>
            </w:r>
          </w:p>
        </w:tc>
        <w:tc>
          <w:tcPr>
            <w:tcW w:w="0" w:type="auto"/>
            <w:tcBorders>
              <w:bottom w:val="single" w:sz="12" w:space="0" w:color="000000" w:themeColor="text1"/>
            </w:tcBorders>
            <w:vAlign w:val="center"/>
          </w:tcPr>
          <w:p w:rsidR="009F79EF" w:rsidRPr="00C875D6" w:rsidRDefault="009F79EF" w:rsidP="007C4ACB">
            <w:pPr>
              <w:keepNext/>
              <w:jc w:val="center"/>
              <w:rPr>
                <w:b/>
                <w:sz w:val="20"/>
                <w:szCs w:val="20"/>
              </w:rPr>
            </w:pPr>
            <w:r w:rsidRPr="00C875D6">
              <w:rPr>
                <w:b/>
                <w:sz w:val="20"/>
                <w:szCs w:val="20"/>
              </w:rPr>
              <w:t>9</w:t>
            </w:r>
          </w:p>
        </w:tc>
        <w:tc>
          <w:tcPr>
            <w:tcW w:w="0" w:type="auto"/>
            <w:tcBorders>
              <w:bottom w:val="single" w:sz="12" w:space="0" w:color="000000" w:themeColor="text1"/>
            </w:tcBorders>
            <w:vAlign w:val="center"/>
          </w:tcPr>
          <w:p w:rsidR="009F79EF" w:rsidRPr="00C875D6" w:rsidRDefault="009F79EF" w:rsidP="007C4ACB">
            <w:pPr>
              <w:keepNext/>
              <w:jc w:val="center"/>
              <w:rPr>
                <w:b/>
                <w:sz w:val="20"/>
                <w:szCs w:val="20"/>
              </w:rPr>
            </w:pPr>
            <w:r w:rsidRPr="00C875D6">
              <w:rPr>
                <w:b/>
                <w:sz w:val="20"/>
                <w:szCs w:val="20"/>
              </w:rPr>
              <w:t>10</w:t>
            </w:r>
          </w:p>
        </w:tc>
        <w:tc>
          <w:tcPr>
            <w:tcW w:w="0" w:type="auto"/>
            <w:vMerge/>
            <w:tcBorders>
              <w:bottom w:val="single" w:sz="12" w:space="0" w:color="000000" w:themeColor="text1"/>
            </w:tcBorders>
            <w:vAlign w:val="center"/>
          </w:tcPr>
          <w:p w:rsidR="009F79EF" w:rsidRPr="00C875D6" w:rsidRDefault="009F79EF" w:rsidP="007C4ACB">
            <w:pPr>
              <w:keepNext/>
              <w:jc w:val="center"/>
              <w:rPr>
                <w:sz w:val="20"/>
                <w:szCs w:val="20"/>
              </w:rPr>
            </w:pPr>
          </w:p>
        </w:tc>
        <w:tc>
          <w:tcPr>
            <w:tcW w:w="0" w:type="auto"/>
            <w:vMerge/>
            <w:tcBorders>
              <w:bottom w:val="single" w:sz="12" w:space="0" w:color="000000" w:themeColor="text1"/>
            </w:tcBorders>
            <w:vAlign w:val="center"/>
          </w:tcPr>
          <w:p w:rsidR="009F79EF" w:rsidRPr="00C875D6" w:rsidRDefault="009F79EF" w:rsidP="007C4ACB">
            <w:pPr>
              <w:keepNext/>
              <w:jc w:val="center"/>
              <w:rPr>
                <w:sz w:val="20"/>
                <w:szCs w:val="20"/>
              </w:rPr>
            </w:pPr>
          </w:p>
        </w:tc>
      </w:tr>
      <w:tr w:rsidR="008D3753" w:rsidRPr="00C875D6" w:rsidTr="008131A9">
        <w:trPr>
          <w:jc w:val="center"/>
        </w:trPr>
        <w:tc>
          <w:tcPr>
            <w:tcW w:w="0" w:type="auto"/>
            <w:tcBorders>
              <w:top w:val="single" w:sz="12" w:space="0" w:color="000000" w:themeColor="text1"/>
              <w:right w:val="single" w:sz="12" w:space="0" w:color="000000" w:themeColor="text1"/>
            </w:tcBorders>
            <w:vAlign w:val="center"/>
          </w:tcPr>
          <w:p w:rsidR="008D3753" w:rsidRPr="00C875D6" w:rsidRDefault="008D3753" w:rsidP="007C4ACB">
            <w:pPr>
              <w:keepNext/>
              <w:jc w:val="center"/>
              <w:rPr>
                <w:b/>
                <w:sz w:val="20"/>
                <w:szCs w:val="20"/>
              </w:rPr>
            </w:pPr>
            <w:r w:rsidRPr="00C875D6">
              <w:rPr>
                <w:b/>
                <w:sz w:val="20"/>
                <w:szCs w:val="20"/>
              </w:rPr>
              <w:t xml:space="preserve">1 </w:t>
            </w:r>
            <w:r w:rsidRPr="00C875D6">
              <w:rPr>
                <w:rFonts w:ascii="Courier New" w:hAnsi="Courier New" w:cs="Courier New"/>
                <w:b/>
                <w:sz w:val="20"/>
                <w:szCs w:val="20"/>
              </w:rPr>
              <w:t>-&gt;</w:t>
            </w:r>
            <w:r w:rsidRPr="00C875D6">
              <w:rPr>
                <w:b/>
                <w:sz w:val="20"/>
                <w:szCs w:val="20"/>
              </w:rPr>
              <w:t xml:space="preserve"> 1</w:t>
            </w:r>
          </w:p>
        </w:tc>
        <w:tc>
          <w:tcPr>
            <w:tcW w:w="0" w:type="auto"/>
            <w:tcBorders>
              <w:top w:val="single" w:sz="12" w:space="0" w:color="000000" w:themeColor="text1"/>
              <w:left w:val="single" w:sz="12" w:space="0" w:color="000000" w:themeColor="text1"/>
            </w:tcBorders>
            <w:vAlign w:val="center"/>
          </w:tcPr>
          <w:p w:rsidR="008D3753" w:rsidRPr="00C875D6" w:rsidRDefault="008D3753" w:rsidP="008131A9">
            <w:pPr>
              <w:jc w:val="right"/>
              <w:rPr>
                <w:rFonts w:ascii="Calibri" w:hAnsi="Calibri"/>
                <w:color w:val="000000"/>
                <w:sz w:val="20"/>
                <w:szCs w:val="20"/>
              </w:rPr>
            </w:pPr>
            <w:r w:rsidRPr="00C875D6">
              <w:rPr>
                <w:rFonts w:ascii="Calibri" w:hAnsi="Calibri"/>
                <w:color w:val="000000"/>
                <w:sz w:val="20"/>
                <w:szCs w:val="20"/>
              </w:rPr>
              <w:t>63</w:t>
            </w:r>
          </w:p>
        </w:tc>
        <w:tc>
          <w:tcPr>
            <w:tcW w:w="0" w:type="auto"/>
            <w:tcBorders>
              <w:top w:val="single" w:sz="12" w:space="0" w:color="000000" w:themeColor="text1"/>
            </w:tcBorders>
            <w:vAlign w:val="center"/>
          </w:tcPr>
          <w:p w:rsidR="008D3753" w:rsidRPr="00C875D6" w:rsidRDefault="008D3753" w:rsidP="008131A9">
            <w:pPr>
              <w:jc w:val="right"/>
              <w:rPr>
                <w:rFonts w:ascii="Calibri" w:hAnsi="Calibri"/>
                <w:color w:val="000000"/>
                <w:sz w:val="20"/>
                <w:szCs w:val="20"/>
              </w:rPr>
            </w:pPr>
            <w:r w:rsidRPr="00C875D6">
              <w:rPr>
                <w:rFonts w:ascii="Calibri" w:hAnsi="Calibri"/>
                <w:color w:val="000000"/>
                <w:sz w:val="20"/>
                <w:szCs w:val="20"/>
              </w:rPr>
              <w:t>63</w:t>
            </w:r>
          </w:p>
        </w:tc>
        <w:tc>
          <w:tcPr>
            <w:tcW w:w="0" w:type="auto"/>
            <w:tcBorders>
              <w:top w:val="single" w:sz="12" w:space="0" w:color="000000" w:themeColor="text1"/>
            </w:tcBorders>
            <w:vAlign w:val="center"/>
          </w:tcPr>
          <w:p w:rsidR="008D3753" w:rsidRPr="00C875D6" w:rsidRDefault="008D3753" w:rsidP="008131A9">
            <w:pPr>
              <w:jc w:val="right"/>
              <w:rPr>
                <w:rFonts w:ascii="Calibri" w:hAnsi="Calibri"/>
                <w:color w:val="000000"/>
                <w:sz w:val="20"/>
                <w:szCs w:val="20"/>
              </w:rPr>
            </w:pPr>
            <w:r w:rsidRPr="00C875D6">
              <w:rPr>
                <w:rFonts w:ascii="Calibri" w:hAnsi="Calibri"/>
                <w:color w:val="000000"/>
                <w:sz w:val="20"/>
                <w:szCs w:val="20"/>
              </w:rPr>
              <w:t>62</w:t>
            </w:r>
          </w:p>
        </w:tc>
        <w:tc>
          <w:tcPr>
            <w:tcW w:w="0" w:type="auto"/>
            <w:tcBorders>
              <w:top w:val="single" w:sz="12" w:space="0" w:color="000000" w:themeColor="text1"/>
            </w:tcBorders>
            <w:vAlign w:val="center"/>
          </w:tcPr>
          <w:p w:rsidR="008D3753" w:rsidRPr="00C875D6" w:rsidRDefault="008D3753" w:rsidP="008131A9">
            <w:pPr>
              <w:jc w:val="right"/>
              <w:rPr>
                <w:rFonts w:ascii="Calibri" w:hAnsi="Calibri"/>
                <w:color w:val="000000"/>
                <w:sz w:val="20"/>
                <w:szCs w:val="20"/>
              </w:rPr>
            </w:pPr>
            <w:r w:rsidRPr="00C875D6">
              <w:rPr>
                <w:rFonts w:ascii="Calibri" w:hAnsi="Calibri"/>
                <w:color w:val="000000"/>
                <w:sz w:val="20"/>
                <w:szCs w:val="20"/>
              </w:rPr>
              <w:t>62</w:t>
            </w:r>
          </w:p>
        </w:tc>
        <w:tc>
          <w:tcPr>
            <w:tcW w:w="0" w:type="auto"/>
            <w:tcBorders>
              <w:top w:val="single" w:sz="12" w:space="0" w:color="000000" w:themeColor="text1"/>
            </w:tcBorders>
            <w:vAlign w:val="center"/>
          </w:tcPr>
          <w:p w:rsidR="008D3753" w:rsidRPr="00C875D6" w:rsidRDefault="008D3753" w:rsidP="008131A9">
            <w:pPr>
              <w:jc w:val="right"/>
              <w:rPr>
                <w:rFonts w:ascii="Calibri" w:hAnsi="Calibri"/>
                <w:color w:val="000000"/>
                <w:sz w:val="20"/>
                <w:szCs w:val="20"/>
              </w:rPr>
            </w:pPr>
            <w:r w:rsidRPr="00C875D6">
              <w:rPr>
                <w:rFonts w:ascii="Calibri" w:hAnsi="Calibri"/>
                <w:color w:val="000000"/>
                <w:sz w:val="20"/>
                <w:szCs w:val="20"/>
              </w:rPr>
              <w:t>62</w:t>
            </w:r>
          </w:p>
        </w:tc>
        <w:tc>
          <w:tcPr>
            <w:tcW w:w="0" w:type="auto"/>
            <w:tcBorders>
              <w:top w:val="single" w:sz="12" w:space="0" w:color="000000" w:themeColor="text1"/>
            </w:tcBorders>
            <w:vAlign w:val="center"/>
          </w:tcPr>
          <w:p w:rsidR="008D3753" w:rsidRPr="00C875D6" w:rsidRDefault="008D3753" w:rsidP="008131A9">
            <w:pPr>
              <w:jc w:val="right"/>
              <w:rPr>
                <w:rFonts w:ascii="Calibri" w:hAnsi="Calibri"/>
                <w:color w:val="000000"/>
                <w:sz w:val="20"/>
                <w:szCs w:val="20"/>
              </w:rPr>
            </w:pPr>
            <w:r w:rsidRPr="00C875D6">
              <w:rPr>
                <w:rFonts w:ascii="Calibri" w:hAnsi="Calibri"/>
                <w:color w:val="000000"/>
                <w:sz w:val="20"/>
                <w:szCs w:val="20"/>
              </w:rPr>
              <w:t>157</w:t>
            </w:r>
          </w:p>
        </w:tc>
        <w:tc>
          <w:tcPr>
            <w:tcW w:w="0" w:type="auto"/>
            <w:tcBorders>
              <w:top w:val="single" w:sz="12" w:space="0" w:color="000000" w:themeColor="text1"/>
            </w:tcBorders>
            <w:vAlign w:val="center"/>
          </w:tcPr>
          <w:p w:rsidR="008D3753" w:rsidRPr="00C875D6" w:rsidRDefault="008D3753" w:rsidP="008131A9">
            <w:pPr>
              <w:jc w:val="right"/>
              <w:rPr>
                <w:rFonts w:ascii="Calibri" w:hAnsi="Calibri"/>
                <w:color w:val="000000"/>
                <w:sz w:val="20"/>
                <w:szCs w:val="20"/>
              </w:rPr>
            </w:pPr>
            <w:r w:rsidRPr="00C875D6">
              <w:rPr>
                <w:rFonts w:ascii="Calibri" w:hAnsi="Calibri"/>
                <w:color w:val="000000"/>
                <w:sz w:val="20"/>
                <w:szCs w:val="20"/>
              </w:rPr>
              <w:t>47</w:t>
            </w:r>
          </w:p>
        </w:tc>
        <w:tc>
          <w:tcPr>
            <w:tcW w:w="0" w:type="auto"/>
            <w:tcBorders>
              <w:top w:val="single" w:sz="12" w:space="0" w:color="000000" w:themeColor="text1"/>
            </w:tcBorders>
            <w:vAlign w:val="center"/>
          </w:tcPr>
          <w:p w:rsidR="008D3753" w:rsidRPr="00C875D6" w:rsidRDefault="008D3753" w:rsidP="008131A9">
            <w:pPr>
              <w:jc w:val="right"/>
              <w:rPr>
                <w:rFonts w:ascii="Calibri" w:hAnsi="Calibri"/>
                <w:color w:val="000000"/>
                <w:sz w:val="20"/>
                <w:szCs w:val="20"/>
              </w:rPr>
            </w:pPr>
            <w:r w:rsidRPr="00C875D6">
              <w:rPr>
                <w:rFonts w:ascii="Calibri" w:hAnsi="Calibri"/>
                <w:color w:val="000000"/>
                <w:sz w:val="20"/>
                <w:szCs w:val="20"/>
              </w:rPr>
              <w:t>156</w:t>
            </w:r>
          </w:p>
        </w:tc>
        <w:tc>
          <w:tcPr>
            <w:tcW w:w="0" w:type="auto"/>
            <w:tcBorders>
              <w:top w:val="single" w:sz="12" w:space="0" w:color="000000" w:themeColor="text1"/>
            </w:tcBorders>
            <w:vAlign w:val="center"/>
          </w:tcPr>
          <w:p w:rsidR="008D3753" w:rsidRPr="00C875D6" w:rsidRDefault="008D3753" w:rsidP="008131A9">
            <w:pPr>
              <w:jc w:val="right"/>
              <w:rPr>
                <w:rFonts w:ascii="Calibri" w:hAnsi="Calibri"/>
                <w:color w:val="000000"/>
                <w:sz w:val="20"/>
                <w:szCs w:val="20"/>
              </w:rPr>
            </w:pPr>
            <w:r w:rsidRPr="00C875D6">
              <w:rPr>
                <w:rFonts w:ascii="Calibri" w:hAnsi="Calibri"/>
                <w:color w:val="000000"/>
                <w:sz w:val="20"/>
                <w:szCs w:val="20"/>
              </w:rPr>
              <w:t>172</w:t>
            </w:r>
          </w:p>
        </w:tc>
        <w:tc>
          <w:tcPr>
            <w:tcW w:w="0" w:type="auto"/>
            <w:tcBorders>
              <w:top w:val="single" w:sz="12" w:space="0" w:color="000000" w:themeColor="text1"/>
            </w:tcBorders>
            <w:vAlign w:val="center"/>
          </w:tcPr>
          <w:p w:rsidR="008D3753" w:rsidRPr="00C875D6" w:rsidRDefault="008D3753" w:rsidP="008131A9">
            <w:pPr>
              <w:jc w:val="right"/>
              <w:rPr>
                <w:rFonts w:ascii="Calibri" w:hAnsi="Calibri"/>
                <w:color w:val="000000"/>
                <w:sz w:val="20"/>
                <w:szCs w:val="20"/>
              </w:rPr>
            </w:pPr>
            <w:r w:rsidRPr="00C875D6">
              <w:rPr>
                <w:rFonts w:ascii="Calibri" w:hAnsi="Calibri"/>
                <w:color w:val="000000"/>
                <w:sz w:val="20"/>
                <w:szCs w:val="20"/>
              </w:rPr>
              <w:t>156</w:t>
            </w:r>
          </w:p>
        </w:tc>
        <w:tc>
          <w:tcPr>
            <w:tcW w:w="0" w:type="auto"/>
            <w:tcBorders>
              <w:top w:val="single" w:sz="12" w:space="0" w:color="000000" w:themeColor="text1"/>
            </w:tcBorders>
            <w:vAlign w:val="center"/>
          </w:tcPr>
          <w:p w:rsidR="008D3753" w:rsidRPr="00C875D6" w:rsidRDefault="008D3753" w:rsidP="008131A9">
            <w:pPr>
              <w:jc w:val="right"/>
              <w:rPr>
                <w:rFonts w:ascii="Calibri" w:hAnsi="Calibri"/>
                <w:color w:val="000000"/>
                <w:sz w:val="20"/>
                <w:szCs w:val="20"/>
              </w:rPr>
            </w:pPr>
            <w:r w:rsidRPr="00C875D6">
              <w:rPr>
                <w:rFonts w:ascii="Calibri" w:hAnsi="Calibri"/>
                <w:color w:val="000000"/>
                <w:sz w:val="20"/>
                <w:szCs w:val="20"/>
              </w:rPr>
              <w:t>100</w:t>
            </w:r>
            <w:r w:rsidR="008131A9" w:rsidRPr="00C875D6">
              <w:rPr>
                <w:rFonts w:ascii="Calibri" w:hAnsi="Calibri"/>
                <w:color w:val="000000"/>
                <w:sz w:val="20"/>
                <w:szCs w:val="20"/>
              </w:rPr>
              <w:t>,0</w:t>
            </w:r>
          </w:p>
        </w:tc>
        <w:tc>
          <w:tcPr>
            <w:tcW w:w="0" w:type="auto"/>
            <w:tcBorders>
              <w:top w:val="single" w:sz="12" w:space="0" w:color="000000" w:themeColor="text1"/>
            </w:tcBorders>
            <w:vAlign w:val="center"/>
          </w:tcPr>
          <w:p w:rsidR="008D3753" w:rsidRPr="00C875D6" w:rsidRDefault="008D3753" w:rsidP="008131A9">
            <w:pPr>
              <w:jc w:val="right"/>
              <w:rPr>
                <w:rFonts w:ascii="Calibri" w:hAnsi="Calibri"/>
                <w:color w:val="000000"/>
                <w:sz w:val="20"/>
                <w:szCs w:val="20"/>
              </w:rPr>
            </w:pPr>
            <w:r w:rsidRPr="00C875D6">
              <w:rPr>
                <w:rFonts w:ascii="Calibri" w:hAnsi="Calibri"/>
                <w:color w:val="000000"/>
                <w:sz w:val="20"/>
                <w:szCs w:val="20"/>
              </w:rPr>
              <w:t>49,</w:t>
            </w:r>
            <w:r w:rsidR="008131A9" w:rsidRPr="00C875D6">
              <w:rPr>
                <w:rFonts w:ascii="Calibri" w:hAnsi="Calibri"/>
                <w:color w:val="000000"/>
                <w:sz w:val="20"/>
                <w:szCs w:val="20"/>
              </w:rPr>
              <w:t>6</w:t>
            </w:r>
          </w:p>
        </w:tc>
      </w:tr>
      <w:tr w:rsidR="008D3753" w:rsidRPr="00C875D6" w:rsidTr="008131A9">
        <w:trPr>
          <w:jc w:val="center"/>
        </w:trPr>
        <w:tc>
          <w:tcPr>
            <w:tcW w:w="0" w:type="auto"/>
            <w:tcBorders>
              <w:right w:val="single" w:sz="12" w:space="0" w:color="000000" w:themeColor="text1"/>
            </w:tcBorders>
            <w:vAlign w:val="center"/>
          </w:tcPr>
          <w:p w:rsidR="008D3753" w:rsidRPr="00C875D6" w:rsidRDefault="008D3753" w:rsidP="007C4ACB">
            <w:pPr>
              <w:keepNext/>
              <w:jc w:val="center"/>
              <w:rPr>
                <w:b/>
                <w:sz w:val="20"/>
                <w:szCs w:val="20"/>
              </w:rPr>
            </w:pPr>
            <w:r w:rsidRPr="00C875D6">
              <w:rPr>
                <w:b/>
                <w:sz w:val="20"/>
                <w:szCs w:val="20"/>
              </w:rPr>
              <w:t xml:space="preserve">1 </w:t>
            </w:r>
            <w:r w:rsidRPr="00C875D6">
              <w:rPr>
                <w:rFonts w:ascii="Courier New" w:hAnsi="Courier New" w:cs="Courier New"/>
                <w:b/>
                <w:sz w:val="20"/>
                <w:szCs w:val="20"/>
              </w:rPr>
              <w:t>&lt;-</w:t>
            </w:r>
            <w:r w:rsidRPr="00C875D6">
              <w:rPr>
                <w:b/>
                <w:sz w:val="20"/>
                <w:szCs w:val="20"/>
              </w:rPr>
              <w:t xml:space="preserve"> 1</w:t>
            </w:r>
          </w:p>
        </w:tc>
        <w:tc>
          <w:tcPr>
            <w:tcW w:w="0" w:type="auto"/>
            <w:tcBorders>
              <w:left w:val="single" w:sz="12" w:space="0" w:color="000000" w:themeColor="text1"/>
            </w:tcBorders>
            <w:vAlign w:val="center"/>
          </w:tcPr>
          <w:p w:rsidR="008D3753" w:rsidRPr="00C875D6" w:rsidRDefault="008D3753" w:rsidP="008131A9">
            <w:pPr>
              <w:jc w:val="right"/>
              <w:rPr>
                <w:rFonts w:ascii="Calibri" w:hAnsi="Calibri"/>
                <w:color w:val="000000"/>
                <w:sz w:val="20"/>
                <w:szCs w:val="20"/>
              </w:rPr>
            </w:pPr>
            <w:r w:rsidRPr="00C875D6">
              <w:rPr>
                <w:rFonts w:ascii="Calibri" w:hAnsi="Calibri"/>
                <w:color w:val="000000"/>
                <w:sz w:val="20"/>
                <w:szCs w:val="20"/>
              </w:rPr>
              <w:t>156</w:t>
            </w:r>
          </w:p>
        </w:tc>
        <w:tc>
          <w:tcPr>
            <w:tcW w:w="0" w:type="auto"/>
            <w:vAlign w:val="center"/>
          </w:tcPr>
          <w:p w:rsidR="008D3753" w:rsidRPr="00C875D6" w:rsidRDefault="008D3753" w:rsidP="008131A9">
            <w:pPr>
              <w:jc w:val="right"/>
              <w:rPr>
                <w:rFonts w:ascii="Calibri" w:hAnsi="Calibri"/>
                <w:color w:val="000000"/>
                <w:sz w:val="20"/>
                <w:szCs w:val="20"/>
              </w:rPr>
            </w:pPr>
            <w:r w:rsidRPr="00C875D6">
              <w:rPr>
                <w:rFonts w:ascii="Calibri" w:hAnsi="Calibri"/>
                <w:color w:val="000000"/>
                <w:sz w:val="20"/>
                <w:szCs w:val="20"/>
              </w:rPr>
              <w:t>156</w:t>
            </w:r>
          </w:p>
        </w:tc>
        <w:tc>
          <w:tcPr>
            <w:tcW w:w="0" w:type="auto"/>
            <w:vAlign w:val="center"/>
          </w:tcPr>
          <w:p w:rsidR="008D3753" w:rsidRPr="00C875D6" w:rsidRDefault="008D3753" w:rsidP="008131A9">
            <w:pPr>
              <w:jc w:val="right"/>
              <w:rPr>
                <w:rFonts w:ascii="Calibri" w:hAnsi="Calibri"/>
                <w:color w:val="000000"/>
                <w:sz w:val="20"/>
                <w:szCs w:val="20"/>
              </w:rPr>
            </w:pPr>
            <w:r w:rsidRPr="00C875D6">
              <w:rPr>
                <w:rFonts w:ascii="Calibri" w:hAnsi="Calibri"/>
                <w:color w:val="000000"/>
                <w:sz w:val="20"/>
                <w:szCs w:val="20"/>
              </w:rPr>
              <w:t>157</w:t>
            </w:r>
          </w:p>
        </w:tc>
        <w:tc>
          <w:tcPr>
            <w:tcW w:w="0" w:type="auto"/>
            <w:vAlign w:val="center"/>
          </w:tcPr>
          <w:p w:rsidR="008D3753" w:rsidRPr="00C875D6" w:rsidRDefault="008D3753" w:rsidP="008131A9">
            <w:pPr>
              <w:jc w:val="right"/>
              <w:rPr>
                <w:rFonts w:ascii="Calibri" w:hAnsi="Calibri"/>
                <w:color w:val="000000"/>
                <w:sz w:val="20"/>
                <w:szCs w:val="20"/>
              </w:rPr>
            </w:pPr>
            <w:r w:rsidRPr="00C875D6">
              <w:rPr>
                <w:rFonts w:ascii="Calibri" w:hAnsi="Calibri"/>
                <w:color w:val="000000"/>
                <w:sz w:val="20"/>
                <w:szCs w:val="20"/>
              </w:rPr>
              <w:t>266</w:t>
            </w:r>
          </w:p>
        </w:tc>
        <w:tc>
          <w:tcPr>
            <w:tcW w:w="0" w:type="auto"/>
            <w:vAlign w:val="center"/>
          </w:tcPr>
          <w:p w:rsidR="008D3753" w:rsidRPr="00C875D6" w:rsidRDefault="008D3753" w:rsidP="008131A9">
            <w:pPr>
              <w:jc w:val="right"/>
              <w:rPr>
                <w:rFonts w:ascii="Calibri" w:hAnsi="Calibri"/>
                <w:color w:val="000000"/>
                <w:sz w:val="20"/>
                <w:szCs w:val="20"/>
              </w:rPr>
            </w:pPr>
            <w:r w:rsidRPr="00C875D6">
              <w:rPr>
                <w:rFonts w:ascii="Calibri" w:hAnsi="Calibri"/>
                <w:color w:val="000000"/>
                <w:sz w:val="20"/>
                <w:szCs w:val="20"/>
              </w:rPr>
              <w:t>63</w:t>
            </w:r>
          </w:p>
        </w:tc>
        <w:tc>
          <w:tcPr>
            <w:tcW w:w="0" w:type="auto"/>
            <w:vAlign w:val="center"/>
          </w:tcPr>
          <w:p w:rsidR="008D3753" w:rsidRPr="00C875D6" w:rsidRDefault="008D3753" w:rsidP="008131A9">
            <w:pPr>
              <w:jc w:val="right"/>
              <w:rPr>
                <w:rFonts w:ascii="Calibri" w:hAnsi="Calibri"/>
                <w:color w:val="000000"/>
                <w:sz w:val="20"/>
                <w:szCs w:val="20"/>
              </w:rPr>
            </w:pPr>
            <w:r w:rsidRPr="00C875D6">
              <w:rPr>
                <w:rFonts w:ascii="Calibri" w:hAnsi="Calibri"/>
                <w:color w:val="000000"/>
                <w:sz w:val="20"/>
                <w:szCs w:val="20"/>
              </w:rPr>
              <w:t>140</w:t>
            </w:r>
          </w:p>
        </w:tc>
        <w:tc>
          <w:tcPr>
            <w:tcW w:w="0" w:type="auto"/>
            <w:vAlign w:val="center"/>
          </w:tcPr>
          <w:p w:rsidR="008D3753" w:rsidRPr="00C875D6" w:rsidRDefault="008D3753" w:rsidP="008131A9">
            <w:pPr>
              <w:jc w:val="right"/>
              <w:rPr>
                <w:rFonts w:ascii="Calibri" w:hAnsi="Calibri"/>
                <w:color w:val="000000"/>
                <w:sz w:val="20"/>
                <w:szCs w:val="20"/>
              </w:rPr>
            </w:pPr>
            <w:r w:rsidRPr="00C875D6">
              <w:rPr>
                <w:rFonts w:ascii="Calibri" w:hAnsi="Calibri"/>
                <w:color w:val="000000"/>
                <w:sz w:val="20"/>
                <w:szCs w:val="20"/>
              </w:rPr>
              <w:t>140</w:t>
            </w:r>
          </w:p>
        </w:tc>
        <w:tc>
          <w:tcPr>
            <w:tcW w:w="0" w:type="auto"/>
            <w:vAlign w:val="center"/>
          </w:tcPr>
          <w:p w:rsidR="008D3753" w:rsidRPr="00C875D6" w:rsidRDefault="008D3753" w:rsidP="008131A9">
            <w:pPr>
              <w:jc w:val="right"/>
              <w:rPr>
                <w:rFonts w:ascii="Calibri" w:hAnsi="Calibri"/>
                <w:color w:val="000000"/>
                <w:sz w:val="20"/>
                <w:szCs w:val="20"/>
              </w:rPr>
            </w:pPr>
            <w:r w:rsidRPr="00C875D6">
              <w:rPr>
                <w:rFonts w:ascii="Calibri" w:hAnsi="Calibri"/>
                <w:color w:val="000000"/>
                <w:sz w:val="20"/>
                <w:szCs w:val="20"/>
              </w:rPr>
              <w:t>141</w:t>
            </w:r>
          </w:p>
        </w:tc>
        <w:tc>
          <w:tcPr>
            <w:tcW w:w="0" w:type="auto"/>
            <w:vAlign w:val="center"/>
          </w:tcPr>
          <w:p w:rsidR="008D3753" w:rsidRPr="00C875D6" w:rsidRDefault="008D3753" w:rsidP="008131A9">
            <w:pPr>
              <w:jc w:val="right"/>
              <w:rPr>
                <w:rFonts w:ascii="Calibri" w:hAnsi="Calibri"/>
                <w:color w:val="000000"/>
                <w:sz w:val="20"/>
                <w:szCs w:val="20"/>
              </w:rPr>
            </w:pPr>
            <w:r w:rsidRPr="00C875D6">
              <w:rPr>
                <w:rFonts w:ascii="Calibri" w:hAnsi="Calibri"/>
                <w:color w:val="000000"/>
                <w:sz w:val="20"/>
                <w:szCs w:val="20"/>
              </w:rPr>
              <w:t>156</w:t>
            </w:r>
          </w:p>
        </w:tc>
        <w:tc>
          <w:tcPr>
            <w:tcW w:w="0" w:type="auto"/>
            <w:vAlign w:val="center"/>
          </w:tcPr>
          <w:p w:rsidR="008D3753" w:rsidRPr="00C875D6" w:rsidRDefault="008D3753" w:rsidP="008131A9">
            <w:pPr>
              <w:jc w:val="right"/>
              <w:rPr>
                <w:rFonts w:ascii="Calibri" w:hAnsi="Calibri"/>
                <w:color w:val="000000"/>
                <w:sz w:val="20"/>
                <w:szCs w:val="20"/>
              </w:rPr>
            </w:pPr>
            <w:r w:rsidRPr="00C875D6">
              <w:rPr>
                <w:rFonts w:ascii="Calibri" w:hAnsi="Calibri"/>
                <w:color w:val="000000"/>
                <w:sz w:val="20"/>
                <w:szCs w:val="20"/>
              </w:rPr>
              <w:t>47</w:t>
            </w:r>
          </w:p>
        </w:tc>
        <w:tc>
          <w:tcPr>
            <w:tcW w:w="0" w:type="auto"/>
            <w:vAlign w:val="center"/>
          </w:tcPr>
          <w:p w:rsidR="008D3753" w:rsidRPr="00C875D6" w:rsidRDefault="008D3753" w:rsidP="008131A9">
            <w:pPr>
              <w:jc w:val="right"/>
              <w:rPr>
                <w:rFonts w:ascii="Calibri" w:hAnsi="Calibri"/>
                <w:color w:val="000000"/>
                <w:sz w:val="20"/>
                <w:szCs w:val="20"/>
              </w:rPr>
            </w:pPr>
            <w:r w:rsidRPr="00C875D6">
              <w:rPr>
                <w:rFonts w:ascii="Calibri" w:hAnsi="Calibri"/>
                <w:color w:val="000000"/>
                <w:sz w:val="20"/>
                <w:szCs w:val="20"/>
              </w:rPr>
              <w:t>142,2</w:t>
            </w:r>
          </w:p>
        </w:tc>
        <w:tc>
          <w:tcPr>
            <w:tcW w:w="0" w:type="auto"/>
            <w:vAlign w:val="center"/>
          </w:tcPr>
          <w:p w:rsidR="008D3753" w:rsidRPr="00C875D6" w:rsidRDefault="008D3753" w:rsidP="008131A9">
            <w:pPr>
              <w:jc w:val="right"/>
              <w:rPr>
                <w:rFonts w:ascii="Calibri" w:hAnsi="Calibri"/>
                <w:color w:val="000000"/>
                <w:sz w:val="20"/>
                <w:szCs w:val="20"/>
              </w:rPr>
            </w:pPr>
            <w:r w:rsidRPr="00C875D6">
              <w:rPr>
                <w:rFonts w:ascii="Calibri" w:hAnsi="Calibri"/>
                <w:color w:val="000000"/>
                <w:sz w:val="20"/>
                <w:szCs w:val="20"/>
              </w:rPr>
              <w:t>56,</w:t>
            </w:r>
            <w:r w:rsidR="008131A9" w:rsidRPr="00C875D6">
              <w:rPr>
                <w:rFonts w:ascii="Calibri" w:hAnsi="Calibri"/>
                <w:color w:val="000000"/>
                <w:sz w:val="20"/>
                <w:szCs w:val="20"/>
              </w:rPr>
              <w:t>1</w:t>
            </w:r>
          </w:p>
        </w:tc>
      </w:tr>
      <w:tr w:rsidR="008D3753" w:rsidRPr="00C875D6" w:rsidTr="008131A9">
        <w:trPr>
          <w:jc w:val="center"/>
        </w:trPr>
        <w:tc>
          <w:tcPr>
            <w:tcW w:w="0" w:type="auto"/>
            <w:tcBorders>
              <w:right w:val="single" w:sz="12" w:space="0" w:color="000000" w:themeColor="text1"/>
            </w:tcBorders>
            <w:vAlign w:val="center"/>
          </w:tcPr>
          <w:p w:rsidR="008D3753" w:rsidRPr="00C875D6" w:rsidRDefault="008D3753" w:rsidP="007C4ACB">
            <w:pPr>
              <w:keepNext/>
              <w:jc w:val="center"/>
              <w:rPr>
                <w:b/>
                <w:sz w:val="20"/>
                <w:szCs w:val="20"/>
              </w:rPr>
            </w:pPr>
            <w:r w:rsidRPr="00C875D6">
              <w:rPr>
                <w:b/>
                <w:sz w:val="20"/>
                <w:szCs w:val="20"/>
              </w:rPr>
              <w:t xml:space="preserve">1 </w:t>
            </w:r>
            <w:r w:rsidRPr="00C875D6">
              <w:rPr>
                <w:rFonts w:ascii="Courier New" w:hAnsi="Courier New" w:cs="Courier New"/>
                <w:b/>
                <w:sz w:val="20"/>
                <w:szCs w:val="20"/>
              </w:rPr>
              <w:t>&lt;-&gt;</w:t>
            </w:r>
            <w:r w:rsidRPr="00C875D6">
              <w:rPr>
                <w:b/>
                <w:sz w:val="20"/>
                <w:szCs w:val="20"/>
              </w:rPr>
              <w:t xml:space="preserve"> 1</w:t>
            </w:r>
          </w:p>
        </w:tc>
        <w:tc>
          <w:tcPr>
            <w:tcW w:w="0" w:type="auto"/>
            <w:tcBorders>
              <w:left w:val="single" w:sz="12" w:space="0" w:color="000000" w:themeColor="text1"/>
            </w:tcBorders>
            <w:vAlign w:val="center"/>
          </w:tcPr>
          <w:p w:rsidR="008D3753" w:rsidRPr="00C875D6" w:rsidRDefault="008D3753" w:rsidP="008131A9">
            <w:pPr>
              <w:jc w:val="right"/>
              <w:rPr>
                <w:rFonts w:ascii="Calibri" w:hAnsi="Calibri"/>
                <w:color w:val="000000"/>
                <w:sz w:val="20"/>
                <w:szCs w:val="20"/>
              </w:rPr>
            </w:pPr>
            <w:r w:rsidRPr="00C875D6">
              <w:rPr>
                <w:rFonts w:ascii="Calibri" w:hAnsi="Calibri"/>
                <w:color w:val="000000"/>
                <w:sz w:val="20"/>
                <w:szCs w:val="20"/>
              </w:rPr>
              <w:t>219</w:t>
            </w:r>
          </w:p>
        </w:tc>
        <w:tc>
          <w:tcPr>
            <w:tcW w:w="0" w:type="auto"/>
            <w:vAlign w:val="center"/>
          </w:tcPr>
          <w:p w:rsidR="008D3753" w:rsidRPr="00C875D6" w:rsidRDefault="008D3753" w:rsidP="008131A9">
            <w:pPr>
              <w:jc w:val="right"/>
              <w:rPr>
                <w:rFonts w:ascii="Calibri" w:hAnsi="Calibri"/>
                <w:color w:val="000000"/>
                <w:sz w:val="20"/>
                <w:szCs w:val="20"/>
              </w:rPr>
            </w:pPr>
            <w:r w:rsidRPr="00C875D6">
              <w:rPr>
                <w:rFonts w:ascii="Calibri" w:hAnsi="Calibri"/>
                <w:color w:val="000000"/>
                <w:sz w:val="20"/>
                <w:szCs w:val="20"/>
              </w:rPr>
              <w:t>219</w:t>
            </w:r>
          </w:p>
        </w:tc>
        <w:tc>
          <w:tcPr>
            <w:tcW w:w="0" w:type="auto"/>
            <w:vAlign w:val="center"/>
          </w:tcPr>
          <w:p w:rsidR="008D3753" w:rsidRPr="00C875D6" w:rsidRDefault="008D3753" w:rsidP="008131A9">
            <w:pPr>
              <w:jc w:val="right"/>
              <w:rPr>
                <w:rFonts w:ascii="Calibri" w:hAnsi="Calibri"/>
                <w:color w:val="000000"/>
                <w:sz w:val="20"/>
                <w:szCs w:val="20"/>
              </w:rPr>
            </w:pPr>
            <w:r w:rsidRPr="00C875D6">
              <w:rPr>
                <w:rFonts w:ascii="Calibri" w:hAnsi="Calibri"/>
                <w:color w:val="000000"/>
                <w:sz w:val="20"/>
                <w:szCs w:val="20"/>
              </w:rPr>
              <w:t>219</w:t>
            </w:r>
          </w:p>
        </w:tc>
        <w:tc>
          <w:tcPr>
            <w:tcW w:w="0" w:type="auto"/>
            <w:vAlign w:val="center"/>
          </w:tcPr>
          <w:p w:rsidR="008D3753" w:rsidRPr="00C875D6" w:rsidRDefault="008D3753" w:rsidP="008131A9">
            <w:pPr>
              <w:jc w:val="right"/>
              <w:rPr>
                <w:rFonts w:ascii="Calibri" w:hAnsi="Calibri"/>
                <w:color w:val="000000"/>
                <w:sz w:val="20"/>
                <w:szCs w:val="20"/>
              </w:rPr>
            </w:pPr>
            <w:r w:rsidRPr="00C875D6">
              <w:rPr>
                <w:rFonts w:ascii="Calibri" w:hAnsi="Calibri"/>
                <w:color w:val="000000"/>
                <w:sz w:val="20"/>
                <w:szCs w:val="20"/>
              </w:rPr>
              <w:t>328</w:t>
            </w:r>
          </w:p>
        </w:tc>
        <w:tc>
          <w:tcPr>
            <w:tcW w:w="0" w:type="auto"/>
            <w:vAlign w:val="center"/>
          </w:tcPr>
          <w:p w:rsidR="008D3753" w:rsidRPr="00C875D6" w:rsidRDefault="008D3753" w:rsidP="008131A9">
            <w:pPr>
              <w:jc w:val="right"/>
              <w:rPr>
                <w:rFonts w:ascii="Calibri" w:hAnsi="Calibri"/>
                <w:color w:val="000000"/>
                <w:sz w:val="20"/>
                <w:szCs w:val="20"/>
              </w:rPr>
            </w:pPr>
            <w:r w:rsidRPr="00C875D6">
              <w:rPr>
                <w:rFonts w:ascii="Calibri" w:hAnsi="Calibri"/>
                <w:color w:val="000000"/>
                <w:sz w:val="20"/>
                <w:szCs w:val="20"/>
              </w:rPr>
              <w:t>125</w:t>
            </w:r>
          </w:p>
        </w:tc>
        <w:tc>
          <w:tcPr>
            <w:tcW w:w="0" w:type="auto"/>
            <w:vAlign w:val="center"/>
          </w:tcPr>
          <w:p w:rsidR="008D3753" w:rsidRPr="00C875D6" w:rsidRDefault="008D3753" w:rsidP="008131A9">
            <w:pPr>
              <w:jc w:val="right"/>
              <w:rPr>
                <w:rFonts w:ascii="Calibri" w:hAnsi="Calibri"/>
                <w:color w:val="000000"/>
                <w:sz w:val="20"/>
                <w:szCs w:val="20"/>
              </w:rPr>
            </w:pPr>
            <w:r w:rsidRPr="00C875D6">
              <w:rPr>
                <w:rFonts w:ascii="Calibri" w:hAnsi="Calibri"/>
                <w:color w:val="000000"/>
                <w:sz w:val="20"/>
                <w:szCs w:val="20"/>
              </w:rPr>
              <w:t>297</w:t>
            </w:r>
          </w:p>
        </w:tc>
        <w:tc>
          <w:tcPr>
            <w:tcW w:w="0" w:type="auto"/>
            <w:vAlign w:val="center"/>
          </w:tcPr>
          <w:p w:rsidR="008D3753" w:rsidRPr="00C875D6" w:rsidRDefault="008D3753" w:rsidP="008131A9">
            <w:pPr>
              <w:jc w:val="right"/>
              <w:rPr>
                <w:rFonts w:ascii="Calibri" w:hAnsi="Calibri"/>
                <w:color w:val="000000"/>
                <w:sz w:val="20"/>
                <w:szCs w:val="20"/>
              </w:rPr>
            </w:pPr>
            <w:r w:rsidRPr="00C875D6">
              <w:rPr>
                <w:rFonts w:ascii="Calibri" w:hAnsi="Calibri"/>
                <w:color w:val="000000"/>
                <w:sz w:val="20"/>
                <w:szCs w:val="20"/>
              </w:rPr>
              <w:t>187</w:t>
            </w:r>
          </w:p>
        </w:tc>
        <w:tc>
          <w:tcPr>
            <w:tcW w:w="0" w:type="auto"/>
            <w:vAlign w:val="center"/>
          </w:tcPr>
          <w:p w:rsidR="008D3753" w:rsidRPr="00C875D6" w:rsidRDefault="008D3753" w:rsidP="008131A9">
            <w:pPr>
              <w:jc w:val="right"/>
              <w:rPr>
                <w:rFonts w:ascii="Calibri" w:hAnsi="Calibri"/>
                <w:color w:val="000000"/>
                <w:sz w:val="20"/>
                <w:szCs w:val="20"/>
              </w:rPr>
            </w:pPr>
            <w:r w:rsidRPr="00C875D6">
              <w:rPr>
                <w:rFonts w:ascii="Calibri" w:hAnsi="Calibri"/>
                <w:color w:val="000000"/>
                <w:sz w:val="20"/>
                <w:szCs w:val="20"/>
              </w:rPr>
              <w:t>297</w:t>
            </w:r>
          </w:p>
        </w:tc>
        <w:tc>
          <w:tcPr>
            <w:tcW w:w="0" w:type="auto"/>
            <w:vAlign w:val="center"/>
          </w:tcPr>
          <w:p w:rsidR="008D3753" w:rsidRPr="00C875D6" w:rsidRDefault="008D3753" w:rsidP="008131A9">
            <w:pPr>
              <w:jc w:val="right"/>
              <w:rPr>
                <w:rFonts w:ascii="Calibri" w:hAnsi="Calibri"/>
                <w:color w:val="000000"/>
                <w:sz w:val="20"/>
                <w:szCs w:val="20"/>
              </w:rPr>
            </w:pPr>
            <w:r w:rsidRPr="00C875D6">
              <w:rPr>
                <w:rFonts w:ascii="Calibri" w:hAnsi="Calibri"/>
                <w:color w:val="000000"/>
                <w:sz w:val="20"/>
                <w:szCs w:val="20"/>
              </w:rPr>
              <w:t>328</w:t>
            </w:r>
          </w:p>
        </w:tc>
        <w:tc>
          <w:tcPr>
            <w:tcW w:w="0" w:type="auto"/>
            <w:vAlign w:val="center"/>
          </w:tcPr>
          <w:p w:rsidR="008D3753" w:rsidRPr="00C875D6" w:rsidRDefault="008D3753" w:rsidP="008131A9">
            <w:pPr>
              <w:jc w:val="right"/>
              <w:rPr>
                <w:rFonts w:ascii="Calibri" w:hAnsi="Calibri"/>
                <w:color w:val="000000"/>
                <w:sz w:val="20"/>
                <w:szCs w:val="20"/>
              </w:rPr>
            </w:pPr>
            <w:r w:rsidRPr="00C875D6">
              <w:rPr>
                <w:rFonts w:ascii="Calibri" w:hAnsi="Calibri"/>
                <w:color w:val="000000"/>
                <w:sz w:val="20"/>
                <w:szCs w:val="20"/>
              </w:rPr>
              <w:t>203</w:t>
            </w:r>
          </w:p>
        </w:tc>
        <w:tc>
          <w:tcPr>
            <w:tcW w:w="0" w:type="auto"/>
            <w:vAlign w:val="center"/>
          </w:tcPr>
          <w:p w:rsidR="008D3753" w:rsidRPr="00C875D6" w:rsidRDefault="008D3753" w:rsidP="008131A9">
            <w:pPr>
              <w:jc w:val="right"/>
              <w:rPr>
                <w:rFonts w:ascii="Calibri" w:hAnsi="Calibri"/>
                <w:color w:val="000000"/>
                <w:sz w:val="20"/>
                <w:szCs w:val="20"/>
              </w:rPr>
            </w:pPr>
            <w:r w:rsidRPr="00C875D6">
              <w:rPr>
                <w:rFonts w:ascii="Calibri" w:hAnsi="Calibri"/>
                <w:color w:val="000000"/>
                <w:sz w:val="20"/>
                <w:szCs w:val="20"/>
              </w:rPr>
              <w:t>242,2</w:t>
            </w:r>
          </w:p>
        </w:tc>
        <w:tc>
          <w:tcPr>
            <w:tcW w:w="0" w:type="auto"/>
            <w:vAlign w:val="center"/>
          </w:tcPr>
          <w:p w:rsidR="008D3753" w:rsidRPr="00C875D6" w:rsidRDefault="008D3753" w:rsidP="008131A9">
            <w:pPr>
              <w:jc w:val="right"/>
              <w:rPr>
                <w:rFonts w:ascii="Calibri" w:hAnsi="Calibri"/>
                <w:color w:val="000000"/>
                <w:sz w:val="20"/>
                <w:szCs w:val="20"/>
              </w:rPr>
            </w:pPr>
            <w:r w:rsidRPr="00C875D6">
              <w:rPr>
                <w:rFonts w:ascii="Calibri" w:hAnsi="Calibri"/>
                <w:color w:val="000000"/>
                <w:sz w:val="20"/>
                <w:szCs w:val="20"/>
              </w:rPr>
              <w:t>63,</w:t>
            </w:r>
            <w:r w:rsidR="008131A9" w:rsidRPr="00C875D6">
              <w:rPr>
                <w:rFonts w:ascii="Calibri" w:hAnsi="Calibri"/>
                <w:color w:val="000000"/>
                <w:sz w:val="20"/>
                <w:szCs w:val="20"/>
              </w:rPr>
              <w:t>8</w:t>
            </w:r>
          </w:p>
        </w:tc>
      </w:tr>
    </w:tbl>
    <w:p w:rsidR="009F79EF" w:rsidRPr="007E25A5" w:rsidRDefault="009F79EF" w:rsidP="009F79EF">
      <w:pPr>
        <w:spacing w:before="240"/>
        <w:jc w:val="center"/>
        <w:rPr>
          <w:i/>
        </w:rPr>
      </w:pPr>
      <w:r w:rsidRPr="007E25A5">
        <w:rPr>
          <w:i/>
        </w:rPr>
        <w:t>Tab. 0</w:t>
      </w:r>
      <w:r>
        <w:rPr>
          <w:i/>
        </w:rPr>
        <w:t>3</w:t>
      </w:r>
      <w:r w:rsidRPr="007E25A5">
        <w:rPr>
          <w:i/>
        </w:rPr>
        <w:t xml:space="preserve"> – </w:t>
      </w:r>
      <w:r>
        <w:rPr>
          <w:i/>
        </w:rPr>
        <w:t>Rychlost odezvy pro 1 fiber uzel SAN</w:t>
      </w:r>
      <w:r w:rsidRPr="007E25A5">
        <w:rPr>
          <w:i/>
        </w:rPr>
        <w:t>.</w:t>
      </w:r>
    </w:p>
    <w:tbl>
      <w:tblPr>
        <w:tblStyle w:val="Mkatabulky"/>
        <w:tblW w:w="0" w:type="auto"/>
        <w:jc w:val="center"/>
        <w:tblLook w:val="04A0"/>
      </w:tblPr>
      <w:tblGrid>
        <w:gridCol w:w="1294"/>
        <w:gridCol w:w="419"/>
        <w:gridCol w:w="419"/>
        <w:gridCol w:w="419"/>
        <w:gridCol w:w="419"/>
        <w:gridCol w:w="521"/>
        <w:gridCol w:w="521"/>
        <w:gridCol w:w="419"/>
        <w:gridCol w:w="521"/>
        <w:gridCol w:w="521"/>
        <w:gridCol w:w="419"/>
        <w:gridCol w:w="1042"/>
        <w:gridCol w:w="1234"/>
      </w:tblGrid>
      <w:tr w:rsidR="009F79EF" w:rsidRPr="00C875D6" w:rsidTr="007C4ACB">
        <w:trPr>
          <w:jc w:val="center"/>
        </w:trPr>
        <w:tc>
          <w:tcPr>
            <w:tcW w:w="0" w:type="auto"/>
            <w:vMerge w:val="restart"/>
            <w:tcBorders>
              <w:right w:val="single" w:sz="12" w:space="0" w:color="000000" w:themeColor="text1"/>
            </w:tcBorders>
            <w:vAlign w:val="center"/>
          </w:tcPr>
          <w:p w:rsidR="009F79EF" w:rsidRPr="00C875D6" w:rsidRDefault="009F79EF" w:rsidP="007C4ACB">
            <w:pPr>
              <w:keepNext/>
              <w:jc w:val="center"/>
              <w:rPr>
                <w:b/>
                <w:sz w:val="20"/>
                <w:szCs w:val="20"/>
              </w:rPr>
            </w:pPr>
            <w:r w:rsidRPr="00C875D6">
              <w:rPr>
                <w:b/>
                <w:sz w:val="20"/>
                <w:szCs w:val="20"/>
              </w:rPr>
              <w:t>Původní</w:t>
            </w:r>
          </w:p>
          <w:p w:rsidR="009F79EF" w:rsidRPr="00C875D6" w:rsidRDefault="009F79EF" w:rsidP="009F79EF">
            <w:pPr>
              <w:keepNext/>
              <w:jc w:val="center"/>
              <w:rPr>
                <w:b/>
                <w:sz w:val="20"/>
                <w:szCs w:val="20"/>
              </w:rPr>
            </w:pPr>
            <w:r w:rsidRPr="00C875D6">
              <w:rPr>
                <w:b/>
                <w:sz w:val="20"/>
                <w:szCs w:val="20"/>
              </w:rPr>
              <w:t>uzel SAN (2)</w:t>
            </w:r>
          </w:p>
        </w:tc>
        <w:tc>
          <w:tcPr>
            <w:tcW w:w="0" w:type="auto"/>
            <w:gridSpan w:val="10"/>
            <w:tcBorders>
              <w:left w:val="single" w:sz="12" w:space="0" w:color="000000" w:themeColor="text1"/>
            </w:tcBorders>
            <w:vAlign w:val="center"/>
          </w:tcPr>
          <w:p w:rsidR="009F79EF" w:rsidRPr="00C875D6" w:rsidRDefault="00207204" w:rsidP="007C4ACB">
            <w:pPr>
              <w:keepNext/>
              <w:jc w:val="center"/>
              <w:rPr>
                <w:b/>
                <w:sz w:val="20"/>
                <w:szCs w:val="20"/>
              </w:rPr>
            </w:pPr>
            <w:r w:rsidRPr="00C875D6">
              <w:rPr>
                <w:b/>
                <w:sz w:val="20"/>
                <w:szCs w:val="20"/>
              </w:rPr>
              <w:t>Měření</w:t>
            </w:r>
            <w:r>
              <w:rPr>
                <w:b/>
                <w:sz w:val="20"/>
                <w:szCs w:val="20"/>
              </w:rPr>
              <w:t xml:space="preserve"> odezvy aplikace </w:t>
            </w:r>
            <w:r w:rsidRPr="00207204">
              <w:rPr>
                <w:rFonts w:ascii="Courier New" w:hAnsi="Courier New" w:cs="Courier New"/>
                <w:b/>
                <w:sz w:val="20"/>
                <w:szCs w:val="20"/>
              </w:rPr>
              <w:t>ping</w:t>
            </w:r>
            <w:r w:rsidRPr="00C875D6">
              <w:rPr>
                <w:b/>
                <w:sz w:val="20"/>
                <w:szCs w:val="20"/>
              </w:rPr>
              <w:t xml:space="preserve"> [ms]</w:t>
            </w:r>
          </w:p>
        </w:tc>
        <w:tc>
          <w:tcPr>
            <w:tcW w:w="0" w:type="auto"/>
            <w:vMerge w:val="restart"/>
            <w:vAlign w:val="center"/>
          </w:tcPr>
          <w:p w:rsidR="009F79EF" w:rsidRPr="00C875D6" w:rsidRDefault="009F79EF" w:rsidP="007C4ACB">
            <w:pPr>
              <w:keepNext/>
              <w:jc w:val="center"/>
              <w:rPr>
                <w:rFonts w:ascii="Calibri" w:hAnsi="Calibri"/>
                <w:b/>
                <w:color w:val="000000"/>
                <w:sz w:val="20"/>
                <w:szCs w:val="20"/>
              </w:rPr>
            </w:pPr>
            <w:r w:rsidRPr="00C875D6">
              <w:rPr>
                <w:rFonts w:ascii="Calibri" w:hAnsi="Calibri"/>
                <w:b/>
                <w:color w:val="000000"/>
                <w:sz w:val="20"/>
                <w:szCs w:val="20"/>
              </w:rPr>
              <w:t>Průměrná</w:t>
            </w:r>
          </w:p>
          <w:p w:rsidR="009F79EF" w:rsidRPr="00C875D6" w:rsidRDefault="009F79EF" w:rsidP="007C4ACB">
            <w:pPr>
              <w:keepNext/>
              <w:jc w:val="center"/>
              <w:rPr>
                <w:rFonts w:ascii="Calibri" w:hAnsi="Calibri"/>
                <w:b/>
                <w:color w:val="000000"/>
                <w:sz w:val="20"/>
                <w:szCs w:val="20"/>
              </w:rPr>
            </w:pPr>
            <w:r w:rsidRPr="00C875D6">
              <w:rPr>
                <w:rFonts w:ascii="Calibri" w:hAnsi="Calibri"/>
                <w:b/>
                <w:color w:val="000000"/>
                <w:sz w:val="20"/>
                <w:szCs w:val="20"/>
              </w:rPr>
              <w:t>hodnota</w:t>
            </w:r>
          </w:p>
        </w:tc>
        <w:tc>
          <w:tcPr>
            <w:tcW w:w="0" w:type="auto"/>
            <w:vMerge w:val="restart"/>
            <w:vAlign w:val="center"/>
          </w:tcPr>
          <w:p w:rsidR="009F79EF" w:rsidRPr="00C875D6" w:rsidRDefault="009F79EF" w:rsidP="007C4ACB">
            <w:pPr>
              <w:keepNext/>
              <w:jc w:val="center"/>
              <w:rPr>
                <w:rFonts w:ascii="Calibri" w:hAnsi="Calibri"/>
                <w:b/>
                <w:color w:val="000000"/>
                <w:sz w:val="20"/>
                <w:szCs w:val="20"/>
              </w:rPr>
            </w:pPr>
            <w:r w:rsidRPr="00C875D6">
              <w:rPr>
                <w:rFonts w:ascii="Calibri" w:hAnsi="Calibri"/>
                <w:b/>
                <w:color w:val="000000"/>
                <w:sz w:val="20"/>
                <w:szCs w:val="20"/>
              </w:rPr>
              <w:t>Směrodatná</w:t>
            </w:r>
          </w:p>
          <w:p w:rsidR="009F79EF" w:rsidRPr="00C875D6" w:rsidRDefault="009F79EF" w:rsidP="007C4ACB">
            <w:pPr>
              <w:keepNext/>
              <w:jc w:val="center"/>
              <w:rPr>
                <w:rFonts w:ascii="Calibri" w:hAnsi="Calibri"/>
                <w:b/>
                <w:color w:val="000000"/>
                <w:sz w:val="20"/>
                <w:szCs w:val="20"/>
              </w:rPr>
            </w:pPr>
            <w:r w:rsidRPr="00C875D6">
              <w:rPr>
                <w:rFonts w:ascii="Calibri" w:hAnsi="Calibri"/>
                <w:b/>
                <w:color w:val="000000"/>
                <w:sz w:val="20"/>
                <w:szCs w:val="20"/>
              </w:rPr>
              <w:t>odchylka</w:t>
            </w:r>
          </w:p>
        </w:tc>
      </w:tr>
      <w:tr w:rsidR="009F79EF" w:rsidRPr="00C875D6" w:rsidTr="007C4ACB">
        <w:trPr>
          <w:jc w:val="center"/>
        </w:trPr>
        <w:tc>
          <w:tcPr>
            <w:tcW w:w="0" w:type="auto"/>
            <w:vMerge/>
            <w:tcBorders>
              <w:bottom w:val="single" w:sz="12" w:space="0" w:color="000000" w:themeColor="text1"/>
              <w:right w:val="single" w:sz="12" w:space="0" w:color="000000" w:themeColor="text1"/>
            </w:tcBorders>
            <w:vAlign w:val="center"/>
          </w:tcPr>
          <w:p w:rsidR="009F79EF" w:rsidRPr="00C875D6" w:rsidRDefault="009F79EF" w:rsidP="007C4ACB">
            <w:pPr>
              <w:keepNext/>
              <w:jc w:val="center"/>
              <w:rPr>
                <w:b/>
                <w:sz w:val="20"/>
                <w:szCs w:val="20"/>
              </w:rPr>
            </w:pPr>
          </w:p>
        </w:tc>
        <w:tc>
          <w:tcPr>
            <w:tcW w:w="0" w:type="auto"/>
            <w:tcBorders>
              <w:left w:val="single" w:sz="12" w:space="0" w:color="000000" w:themeColor="text1"/>
              <w:bottom w:val="single" w:sz="12" w:space="0" w:color="000000" w:themeColor="text1"/>
            </w:tcBorders>
            <w:vAlign w:val="center"/>
          </w:tcPr>
          <w:p w:rsidR="009F79EF" w:rsidRPr="00C875D6" w:rsidRDefault="009F79EF" w:rsidP="007C4ACB">
            <w:pPr>
              <w:keepNext/>
              <w:jc w:val="center"/>
              <w:rPr>
                <w:b/>
                <w:sz w:val="20"/>
                <w:szCs w:val="20"/>
              </w:rPr>
            </w:pPr>
            <w:r w:rsidRPr="00C875D6">
              <w:rPr>
                <w:b/>
                <w:sz w:val="20"/>
                <w:szCs w:val="20"/>
              </w:rPr>
              <w:t>1</w:t>
            </w:r>
          </w:p>
        </w:tc>
        <w:tc>
          <w:tcPr>
            <w:tcW w:w="0" w:type="auto"/>
            <w:tcBorders>
              <w:bottom w:val="single" w:sz="12" w:space="0" w:color="000000" w:themeColor="text1"/>
            </w:tcBorders>
            <w:vAlign w:val="center"/>
          </w:tcPr>
          <w:p w:rsidR="009F79EF" w:rsidRPr="00C875D6" w:rsidRDefault="009F79EF" w:rsidP="007C4ACB">
            <w:pPr>
              <w:keepNext/>
              <w:jc w:val="center"/>
              <w:rPr>
                <w:b/>
                <w:sz w:val="20"/>
                <w:szCs w:val="20"/>
              </w:rPr>
            </w:pPr>
            <w:r w:rsidRPr="00C875D6">
              <w:rPr>
                <w:b/>
                <w:sz w:val="20"/>
                <w:szCs w:val="20"/>
              </w:rPr>
              <w:t>2</w:t>
            </w:r>
          </w:p>
        </w:tc>
        <w:tc>
          <w:tcPr>
            <w:tcW w:w="0" w:type="auto"/>
            <w:tcBorders>
              <w:bottom w:val="single" w:sz="12" w:space="0" w:color="000000" w:themeColor="text1"/>
            </w:tcBorders>
            <w:vAlign w:val="center"/>
          </w:tcPr>
          <w:p w:rsidR="009F79EF" w:rsidRPr="00C875D6" w:rsidRDefault="009F79EF" w:rsidP="007C4ACB">
            <w:pPr>
              <w:keepNext/>
              <w:jc w:val="center"/>
              <w:rPr>
                <w:b/>
                <w:sz w:val="20"/>
                <w:szCs w:val="20"/>
              </w:rPr>
            </w:pPr>
            <w:r w:rsidRPr="00C875D6">
              <w:rPr>
                <w:b/>
                <w:sz w:val="20"/>
                <w:szCs w:val="20"/>
              </w:rPr>
              <w:t>3</w:t>
            </w:r>
          </w:p>
        </w:tc>
        <w:tc>
          <w:tcPr>
            <w:tcW w:w="0" w:type="auto"/>
            <w:tcBorders>
              <w:bottom w:val="single" w:sz="12" w:space="0" w:color="000000" w:themeColor="text1"/>
            </w:tcBorders>
            <w:vAlign w:val="center"/>
          </w:tcPr>
          <w:p w:rsidR="009F79EF" w:rsidRPr="00C875D6" w:rsidRDefault="009F79EF" w:rsidP="007C4ACB">
            <w:pPr>
              <w:keepNext/>
              <w:jc w:val="center"/>
              <w:rPr>
                <w:b/>
                <w:sz w:val="20"/>
                <w:szCs w:val="20"/>
              </w:rPr>
            </w:pPr>
            <w:r w:rsidRPr="00C875D6">
              <w:rPr>
                <w:b/>
                <w:sz w:val="20"/>
                <w:szCs w:val="20"/>
              </w:rPr>
              <w:t>4</w:t>
            </w:r>
          </w:p>
        </w:tc>
        <w:tc>
          <w:tcPr>
            <w:tcW w:w="0" w:type="auto"/>
            <w:tcBorders>
              <w:bottom w:val="single" w:sz="12" w:space="0" w:color="000000" w:themeColor="text1"/>
            </w:tcBorders>
            <w:vAlign w:val="center"/>
          </w:tcPr>
          <w:p w:rsidR="009F79EF" w:rsidRPr="00C875D6" w:rsidRDefault="009F79EF" w:rsidP="007C4ACB">
            <w:pPr>
              <w:keepNext/>
              <w:jc w:val="center"/>
              <w:rPr>
                <w:b/>
                <w:sz w:val="20"/>
                <w:szCs w:val="20"/>
              </w:rPr>
            </w:pPr>
            <w:r w:rsidRPr="00C875D6">
              <w:rPr>
                <w:b/>
                <w:sz w:val="20"/>
                <w:szCs w:val="20"/>
              </w:rPr>
              <w:t>5</w:t>
            </w:r>
          </w:p>
        </w:tc>
        <w:tc>
          <w:tcPr>
            <w:tcW w:w="0" w:type="auto"/>
            <w:tcBorders>
              <w:bottom w:val="single" w:sz="12" w:space="0" w:color="000000" w:themeColor="text1"/>
            </w:tcBorders>
            <w:vAlign w:val="center"/>
          </w:tcPr>
          <w:p w:rsidR="009F79EF" w:rsidRPr="00C875D6" w:rsidRDefault="009F79EF" w:rsidP="007C4ACB">
            <w:pPr>
              <w:keepNext/>
              <w:jc w:val="center"/>
              <w:rPr>
                <w:b/>
                <w:sz w:val="20"/>
                <w:szCs w:val="20"/>
              </w:rPr>
            </w:pPr>
            <w:r w:rsidRPr="00C875D6">
              <w:rPr>
                <w:b/>
                <w:sz w:val="20"/>
                <w:szCs w:val="20"/>
              </w:rPr>
              <w:t>6</w:t>
            </w:r>
          </w:p>
        </w:tc>
        <w:tc>
          <w:tcPr>
            <w:tcW w:w="0" w:type="auto"/>
            <w:tcBorders>
              <w:bottom w:val="single" w:sz="12" w:space="0" w:color="000000" w:themeColor="text1"/>
            </w:tcBorders>
            <w:vAlign w:val="center"/>
          </w:tcPr>
          <w:p w:rsidR="009F79EF" w:rsidRPr="00C875D6" w:rsidRDefault="009F79EF" w:rsidP="007C4ACB">
            <w:pPr>
              <w:keepNext/>
              <w:jc w:val="center"/>
              <w:rPr>
                <w:b/>
                <w:sz w:val="20"/>
                <w:szCs w:val="20"/>
              </w:rPr>
            </w:pPr>
            <w:r w:rsidRPr="00C875D6">
              <w:rPr>
                <w:b/>
                <w:sz w:val="20"/>
                <w:szCs w:val="20"/>
              </w:rPr>
              <w:t>7</w:t>
            </w:r>
          </w:p>
        </w:tc>
        <w:tc>
          <w:tcPr>
            <w:tcW w:w="0" w:type="auto"/>
            <w:tcBorders>
              <w:bottom w:val="single" w:sz="12" w:space="0" w:color="000000" w:themeColor="text1"/>
            </w:tcBorders>
            <w:vAlign w:val="center"/>
          </w:tcPr>
          <w:p w:rsidR="009F79EF" w:rsidRPr="00C875D6" w:rsidRDefault="009F79EF" w:rsidP="007C4ACB">
            <w:pPr>
              <w:keepNext/>
              <w:jc w:val="center"/>
              <w:rPr>
                <w:b/>
                <w:sz w:val="20"/>
                <w:szCs w:val="20"/>
              </w:rPr>
            </w:pPr>
            <w:r w:rsidRPr="00C875D6">
              <w:rPr>
                <w:b/>
                <w:sz w:val="20"/>
                <w:szCs w:val="20"/>
              </w:rPr>
              <w:t>8</w:t>
            </w:r>
          </w:p>
        </w:tc>
        <w:tc>
          <w:tcPr>
            <w:tcW w:w="0" w:type="auto"/>
            <w:tcBorders>
              <w:bottom w:val="single" w:sz="12" w:space="0" w:color="000000" w:themeColor="text1"/>
            </w:tcBorders>
            <w:vAlign w:val="center"/>
          </w:tcPr>
          <w:p w:rsidR="009F79EF" w:rsidRPr="00C875D6" w:rsidRDefault="009F79EF" w:rsidP="007C4ACB">
            <w:pPr>
              <w:keepNext/>
              <w:jc w:val="center"/>
              <w:rPr>
                <w:b/>
                <w:sz w:val="20"/>
                <w:szCs w:val="20"/>
              </w:rPr>
            </w:pPr>
            <w:r w:rsidRPr="00C875D6">
              <w:rPr>
                <w:b/>
                <w:sz w:val="20"/>
                <w:szCs w:val="20"/>
              </w:rPr>
              <w:t>9</w:t>
            </w:r>
          </w:p>
        </w:tc>
        <w:tc>
          <w:tcPr>
            <w:tcW w:w="0" w:type="auto"/>
            <w:tcBorders>
              <w:bottom w:val="single" w:sz="12" w:space="0" w:color="000000" w:themeColor="text1"/>
            </w:tcBorders>
            <w:vAlign w:val="center"/>
          </w:tcPr>
          <w:p w:rsidR="009F79EF" w:rsidRPr="00C875D6" w:rsidRDefault="009F79EF" w:rsidP="007C4ACB">
            <w:pPr>
              <w:keepNext/>
              <w:jc w:val="center"/>
              <w:rPr>
                <w:b/>
                <w:sz w:val="20"/>
                <w:szCs w:val="20"/>
              </w:rPr>
            </w:pPr>
            <w:r w:rsidRPr="00C875D6">
              <w:rPr>
                <w:b/>
                <w:sz w:val="20"/>
                <w:szCs w:val="20"/>
              </w:rPr>
              <w:t>10</w:t>
            </w:r>
          </w:p>
        </w:tc>
        <w:tc>
          <w:tcPr>
            <w:tcW w:w="0" w:type="auto"/>
            <w:vMerge/>
            <w:tcBorders>
              <w:bottom w:val="single" w:sz="12" w:space="0" w:color="000000" w:themeColor="text1"/>
            </w:tcBorders>
            <w:vAlign w:val="center"/>
          </w:tcPr>
          <w:p w:rsidR="009F79EF" w:rsidRPr="00C875D6" w:rsidRDefault="009F79EF" w:rsidP="007C4ACB">
            <w:pPr>
              <w:keepNext/>
              <w:jc w:val="center"/>
              <w:rPr>
                <w:sz w:val="20"/>
                <w:szCs w:val="20"/>
              </w:rPr>
            </w:pPr>
          </w:p>
        </w:tc>
        <w:tc>
          <w:tcPr>
            <w:tcW w:w="0" w:type="auto"/>
            <w:vMerge/>
            <w:tcBorders>
              <w:bottom w:val="single" w:sz="12" w:space="0" w:color="000000" w:themeColor="text1"/>
            </w:tcBorders>
            <w:vAlign w:val="center"/>
          </w:tcPr>
          <w:p w:rsidR="009F79EF" w:rsidRPr="00C875D6" w:rsidRDefault="009F79EF" w:rsidP="007C4ACB">
            <w:pPr>
              <w:keepNext/>
              <w:jc w:val="center"/>
              <w:rPr>
                <w:sz w:val="20"/>
                <w:szCs w:val="20"/>
              </w:rPr>
            </w:pPr>
          </w:p>
        </w:tc>
      </w:tr>
      <w:tr w:rsidR="008131A9" w:rsidRPr="00C875D6" w:rsidTr="008131A9">
        <w:trPr>
          <w:jc w:val="center"/>
        </w:trPr>
        <w:tc>
          <w:tcPr>
            <w:tcW w:w="0" w:type="auto"/>
            <w:tcBorders>
              <w:top w:val="single" w:sz="12" w:space="0" w:color="000000" w:themeColor="text1"/>
              <w:right w:val="single" w:sz="12" w:space="0" w:color="000000" w:themeColor="text1"/>
            </w:tcBorders>
            <w:vAlign w:val="center"/>
          </w:tcPr>
          <w:p w:rsidR="008131A9" w:rsidRPr="00C875D6" w:rsidRDefault="008131A9" w:rsidP="009F79EF">
            <w:pPr>
              <w:keepNext/>
              <w:jc w:val="center"/>
              <w:rPr>
                <w:b/>
                <w:sz w:val="20"/>
                <w:szCs w:val="20"/>
              </w:rPr>
            </w:pPr>
            <w:r w:rsidRPr="00C875D6">
              <w:rPr>
                <w:b/>
                <w:sz w:val="20"/>
                <w:szCs w:val="20"/>
              </w:rPr>
              <w:t xml:space="preserve">1 </w:t>
            </w:r>
            <w:r w:rsidRPr="00C875D6">
              <w:rPr>
                <w:rFonts w:ascii="Courier New" w:hAnsi="Courier New" w:cs="Courier New"/>
                <w:b/>
                <w:sz w:val="20"/>
                <w:szCs w:val="20"/>
              </w:rPr>
              <w:t>-&gt;</w:t>
            </w:r>
            <w:r w:rsidRPr="00C875D6">
              <w:rPr>
                <w:b/>
                <w:sz w:val="20"/>
                <w:szCs w:val="20"/>
              </w:rPr>
              <w:t xml:space="preserve"> 2</w:t>
            </w:r>
          </w:p>
        </w:tc>
        <w:tc>
          <w:tcPr>
            <w:tcW w:w="0" w:type="auto"/>
            <w:tcBorders>
              <w:top w:val="single" w:sz="12" w:space="0" w:color="000000" w:themeColor="text1"/>
              <w:left w:val="single" w:sz="12" w:space="0" w:color="000000" w:themeColor="text1"/>
            </w:tcBorders>
            <w:vAlign w:val="center"/>
          </w:tcPr>
          <w:p w:rsidR="008131A9" w:rsidRPr="00C875D6" w:rsidRDefault="008131A9" w:rsidP="008131A9">
            <w:pPr>
              <w:jc w:val="right"/>
              <w:rPr>
                <w:rFonts w:ascii="Calibri" w:hAnsi="Calibri"/>
                <w:color w:val="000000"/>
                <w:sz w:val="20"/>
                <w:szCs w:val="20"/>
              </w:rPr>
            </w:pPr>
            <w:r w:rsidRPr="00C875D6">
              <w:rPr>
                <w:rFonts w:ascii="Calibri" w:hAnsi="Calibri"/>
                <w:color w:val="000000"/>
                <w:sz w:val="20"/>
                <w:szCs w:val="20"/>
              </w:rPr>
              <w:t>46</w:t>
            </w:r>
          </w:p>
        </w:tc>
        <w:tc>
          <w:tcPr>
            <w:tcW w:w="0" w:type="auto"/>
            <w:tcBorders>
              <w:top w:val="single" w:sz="12" w:space="0" w:color="000000" w:themeColor="text1"/>
            </w:tcBorders>
            <w:vAlign w:val="center"/>
          </w:tcPr>
          <w:p w:rsidR="008131A9" w:rsidRPr="00C875D6" w:rsidRDefault="008131A9" w:rsidP="008131A9">
            <w:pPr>
              <w:jc w:val="right"/>
              <w:rPr>
                <w:rFonts w:ascii="Calibri" w:hAnsi="Calibri"/>
                <w:color w:val="000000"/>
                <w:sz w:val="20"/>
                <w:szCs w:val="20"/>
              </w:rPr>
            </w:pPr>
            <w:r w:rsidRPr="00C875D6">
              <w:rPr>
                <w:rFonts w:ascii="Calibri" w:hAnsi="Calibri"/>
                <w:color w:val="000000"/>
                <w:sz w:val="20"/>
                <w:szCs w:val="20"/>
              </w:rPr>
              <w:t>47</w:t>
            </w:r>
          </w:p>
        </w:tc>
        <w:tc>
          <w:tcPr>
            <w:tcW w:w="0" w:type="auto"/>
            <w:tcBorders>
              <w:top w:val="single" w:sz="12" w:space="0" w:color="000000" w:themeColor="text1"/>
            </w:tcBorders>
            <w:vAlign w:val="center"/>
          </w:tcPr>
          <w:p w:rsidR="008131A9" w:rsidRPr="00C875D6" w:rsidRDefault="008131A9" w:rsidP="008131A9">
            <w:pPr>
              <w:jc w:val="right"/>
              <w:rPr>
                <w:rFonts w:ascii="Calibri" w:hAnsi="Calibri"/>
                <w:color w:val="000000"/>
                <w:sz w:val="20"/>
                <w:szCs w:val="20"/>
              </w:rPr>
            </w:pPr>
            <w:r w:rsidRPr="00C875D6">
              <w:rPr>
                <w:rFonts w:ascii="Calibri" w:hAnsi="Calibri"/>
                <w:color w:val="000000"/>
                <w:sz w:val="20"/>
                <w:szCs w:val="20"/>
              </w:rPr>
              <w:t>47</w:t>
            </w:r>
          </w:p>
        </w:tc>
        <w:tc>
          <w:tcPr>
            <w:tcW w:w="0" w:type="auto"/>
            <w:tcBorders>
              <w:top w:val="single" w:sz="12" w:space="0" w:color="000000" w:themeColor="text1"/>
            </w:tcBorders>
            <w:vAlign w:val="center"/>
          </w:tcPr>
          <w:p w:rsidR="008131A9" w:rsidRPr="00C875D6" w:rsidRDefault="008131A9" w:rsidP="008131A9">
            <w:pPr>
              <w:jc w:val="right"/>
              <w:rPr>
                <w:rFonts w:ascii="Calibri" w:hAnsi="Calibri"/>
                <w:color w:val="000000"/>
                <w:sz w:val="20"/>
                <w:szCs w:val="20"/>
              </w:rPr>
            </w:pPr>
            <w:r w:rsidRPr="00C875D6">
              <w:rPr>
                <w:rFonts w:ascii="Calibri" w:hAnsi="Calibri"/>
                <w:color w:val="000000"/>
                <w:sz w:val="20"/>
                <w:szCs w:val="20"/>
              </w:rPr>
              <w:t>46</w:t>
            </w:r>
          </w:p>
        </w:tc>
        <w:tc>
          <w:tcPr>
            <w:tcW w:w="0" w:type="auto"/>
            <w:tcBorders>
              <w:top w:val="single" w:sz="12" w:space="0" w:color="000000" w:themeColor="text1"/>
            </w:tcBorders>
            <w:vAlign w:val="center"/>
          </w:tcPr>
          <w:p w:rsidR="008131A9" w:rsidRPr="00C875D6" w:rsidRDefault="008131A9" w:rsidP="008131A9">
            <w:pPr>
              <w:jc w:val="right"/>
              <w:rPr>
                <w:rFonts w:ascii="Calibri" w:hAnsi="Calibri"/>
                <w:color w:val="000000"/>
                <w:sz w:val="20"/>
                <w:szCs w:val="20"/>
              </w:rPr>
            </w:pPr>
            <w:r w:rsidRPr="00C875D6">
              <w:rPr>
                <w:rFonts w:ascii="Calibri" w:hAnsi="Calibri"/>
                <w:color w:val="000000"/>
                <w:sz w:val="20"/>
                <w:szCs w:val="20"/>
              </w:rPr>
              <w:t>125</w:t>
            </w:r>
          </w:p>
        </w:tc>
        <w:tc>
          <w:tcPr>
            <w:tcW w:w="0" w:type="auto"/>
            <w:tcBorders>
              <w:top w:val="single" w:sz="12" w:space="0" w:color="000000" w:themeColor="text1"/>
            </w:tcBorders>
            <w:vAlign w:val="center"/>
          </w:tcPr>
          <w:p w:rsidR="008131A9" w:rsidRPr="00C875D6" w:rsidRDefault="008131A9" w:rsidP="008131A9">
            <w:pPr>
              <w:jc w:val="right"/>
              <w:rPr>
                <w:rFonts w:ascii="Calibri" w:hAnsi="Calibri"/>
                <w:color w:val="000000"/>
                <w:sz w:val="20"/>
                <w:szCs w:val="20"/>
              </w:rPr>
            </w:pPr>
            <w:r w:rsidRPr="00C875D6">
              <w:rPr>
                <w:rFonts w:ascii="Calibri" w:hAnsi="Calibri"/>
                <w:color w:val="000000"/>
                <w:sz w:val="20"/>
                <w:szCs w:val="20"/>
              </w:rPr>
              <w:t>47</w:t>
            </w:r>
          </w:p>
        </w:tc>
        <w:tc>
          <w:tcPr>
            <w:tcW w:w="0" w:type="auto"/>
            <w:tcBorders>
              <w:top w:val="single" w:sz="12" w:space="0" w:color="000000" w:themeColor="text1"/>
            </w:tcBorders>
            <w:vAlign w:val="center"/>
          </w:tcPr>
          <w:p w:rsidR="008131A9" w:rsidRPr="00C875D6" w:rsidRDefault="008131A9" w:rsidP="008131A9">
            <w:pPr>
              <w:jc w:val="right"/>
              <w:rPr>
                <w:rFonts w:ascii="Calibri" w:hAnsi="Calibri"/>
                <w:color w:val="000000"/>
                <w:sz w:val="20"/>
                <w:szCs w:val="20"/>
              </w:rPr>
            </w:pPr>
            <w:r w:rsidRPr="00C875D6">
              <w:rPr>
                <w:rFonts w:ascii="Calibri" w:hAnsi="Calibri"/>
                <w:color w:val="000000"/>
                <w:sz w:val="20"/>
                <w:szCs w:val="20"/>
              </w:rPr>
              <w:t>63</w:t>
            </w:r>
          </w:p>
        </w:tc>
        <w:tc>
          <w:tcPr>
            <w:tcW w:w="0" w:type="auto"/>
            <w:tcBorders>
              <w:top w:val="single" w:sz="12" w:space="0" w:color="000000" w:themeColor="text1"/>
            </w:tcBorders>
            <w:vAlign w:val="center"/>
          </w:tcPr>
          <w:p w:rsidR="008131A9" w:rsidRPr="00C875D6" w:rsidRDefault="008131A9" w:rsidP="008131A9">
            <w:pPr>
              <w:jc w:val="right"/>
              <w:rPr>
                <w:rFonts w:ascii="Calibri" w:hAnsi="Calibri"/>
                <w:color w:val="000000"/>
                <w:sz w:val="20"/>
                <w:szCs w:val="20"/>
              </w:rPr>
            </w:pPr>
            <w:r w:rsidRPr="00C875D6">
              <w:rPr>
                <w:rFonts w:ascii="Calibri" w:hAnsi="Calibri"/>
                <w:color w:val="000000"/>
                <w:sz w:val="20"/>
                <w:szCs w:val="20"/>
              </w:rPr>
              <w:t>109</w:t>
            </w:r>
          </w:p>
        </w:tc>
        <w:tc>
          <w:tcPr>
            <w:tcW w:w="0" w:type="auto"/>
            <w:tcBorders>
              <w:top w:val="single" w:sz="12" w:space="0" w:color="000000" w:themeColor="text1"/>
            </w:tcBorders>
            <w:vAlign w:val="center"/>
          </w:tcPr>
          <w:p w:rsidR="008131A9" w:rsidRPr="00C875D6" w:rsidRDefault="008131A9" w:rsidP="008131A9">
            <w:pPr>
              <w:jc w:val="right"/>
              <w:rPr>
                <w:rFonts w:ascii="Calibri" w:hAnsi="Calibri"/>
                <w:color w:val="000000"/>
                <w:sz w:val="20"/>
                <w:szCs w:val="20"/>
              </w:rPr>
            </w:pPr>
            <w:r w:rsidRPr="00C875D6">
              <w:rPr>
                <w:rFonts w:ascii="Calibri" w:hAnsi="Calibri"/>
                <w:color w:val="000000"/>
                <w:sz w:val="20"/>
                <w:szCs w:val="20"/>
              </w:rPr>
              <w:t>62</w:t>
            </w:r>
          </w:p>
        </w:tc>
        <w:tc>
          <w:tcPr>
            <w:tcW w:w="0" w:type="auto"/>
            <w:tcBorders>
              <w:top w:val="single" w:sz="12" w:space="0" w:color="000000" w:themeColor="text1"/>
            </w:tcBorders>
            <w:vAlign w:val="center"/>
          </w:tcPr>
          <w:p w:rsidR="008131A9" w:rsidRPr="00C875D6" w:rsidRDefault="008131A9" w:rsidP="008131A9">
            <w:pPr>
              <w:jc w:val="right"/>
              <w:rPr>
                <w:rFonts w:ascii="Calibri" w:hAnsi="Calibri"/>
                <w:color w:val="000000"/>
                <w:sz w:val="20"/>
                <w:szCs w:val="20"/>
              </w:rPr>
            </w:pPr>
            <w:r w:rsidRPr="00C875D6">
              <w:rPr>
                <w:rFonts w:ascii="Calibri" w:hAnsi="Calibri"/>
                <w:color w:val="000000"/>
                <w:sz w:val="20"/>
                <w:szCs w:val="20"/>
              </w:rPr>
              <w:t>63</w:t>
            </w:r>
          </w:p>
        </w:tc>
        <w:tc>
          <w:tcPr>
            <w:tcW w:w="0" w:type="auto"/>
            <w:tcBorders>
              <w:top w:val="single" w:sz="12" w:space="0" w:color="000000" w:themeColor="text1"/>
            </w:tcBorders>
            <w:vAlign w:val="center"/>
          </w:tcPr>
          <w:p w:rsidR="008131A9" w:rsidRPr="00C875D6" w:rsidRDefault="008131A9" w:rsidP="008131A9">
            <w:pPr>
              <w:jc w:val="right"/>
              <w:rPr>
                <w:rFonts w:ascii="Calibri" w:hAnsi="Calibri"/>
                <w:color w:val="000000"/>
                <w:sz w:val="20"/>
                <w:szCs w:val="20"/>
              </w:rPr>
            </w:pPr>
            <w:r w:rsidRPr="00C875D6">
              <w:rPr>
                <w:rFonts w:ascii="Calibri" w:hAnsi="Calibri"/>
                <w:color w:val="000000"/>
                <w:sz w:val="20"/>
                <w:szCs w:val="20"/>
              </w:rPr>
              <w:t>65,5</w:t>
            </w:r>
          </w:p>
        </w:tc>
        <w:tc>
          <w:tcPr>
            <w:tcW w:w="0" w:type="auto"/>
            <w:tcBorders>
              <w:top w:val="single" w:sz="12" w:space="0" w:color="000000" w:themeColor="text1"/>
            </w:tcBorders>
            <w:vAlign w:val="center"/>
          </w:tcPr>
          <w:p w:rsidR="008131A9" w:rsidRPr="00C875D6" w:rsidRDefault="008131A9" w:rsidP="008131A9">
            <w:pPr>
              <w:jc w:val="right"/>
              <w:rPr>
                <w:rFonts w:ascii="Calibri" w:hAnsi="Calibri"/>
                <w:color w:val="000000"/>
                <w:sz w:val="20"/>
                <w:szCs w:val="20"/>
              </w:rPr>
            </w:pPr>
            <w:r w:rsidRPr="00C875D6">
              <w:rPr>
                <w:rFonts w:ascii="Calibri" w:hAnsi="Calibri"/>
                <w:color w:val="000000"/>
                <w:sz w:val="20"/>
                <w:szCs w:val="20"/>
              </w:rPr>
              <w:t>26,9</w:t>
            </w:r>
          </w:p>
        </w:tc>
      </w:tr>
      <w:tr w:rsidR="008131A9" w:rsidRPr="00C875D6" w:rsidTr="008131A9">
        <w:trPr>
          <w:jc w:val="center"/>
        </w:trPr>
        <w:tc>
          <w:tcPr>
            <w:tcW w:w="0" w:type="auto"/>
            <w:tcBorders>
              <w:right w:val="single" w:sz="12" w:space="0" w:color="000000" w:themeColor="text1"/>
            </w:tcBorders>
            <w:vAlign w:val="center"/>
          </w:tcPr>
          <w:p w:rsidR="008131A9" w:rsidRPr="00C875D6" w:rsidRDefault="008131A9" w:rsidP="009F79EF">
            <w:pPr>
              <w:keepNext/>
              <w:jc w:val="center"/>
              <w:rPr>
                <w:b/>
                <w:sz w:val="20"/>
                <w:szCs w:val="20"/>
              </w:rPr>
            </w:pPr>
            <w:r w:rsidRPr="00C875D6">
              <w:rPr>
                <w:b/>
                <w:sz w:val="20"/>
                <w:szCs w:val="20"/>
              </w:rPr>
              <w:t xml:space="preserve">1 </w:t>
            </w:r>
            <w:r w:rsidRPr="00C875D6">
              <w:rPr>
                <w:rFonts w:ascii="Courier New" w:hAnsi="Courier New" w:cs="Courier New"/>
                <w:b/>
                <w:sz w:val="20"/>
                <w:szCs w:val="20"/>
              </w:rPr>
              <w:t>&lt;-</w:t>
            </w:r>
            <w:r w:rsidRPr="00C875D6">
              <w:rPr>
                <w:b/>
                <w:sz w:val="20"/>
                <w:szCs w:val="20"/>
              </w:rPr>
              <w:t xml:space="preserve"> 2</w:t>
            </w:r>
          </w:p>
        </w:tc>
        <w:tc>
          <w:tcPr>
            <w:tcW w:w="0" w:type="auto"/>
            <w:tcBorders>
              <w:left w:val="single" w:sz="12" w:space="0" w:color="000000" w:themeColor="text1"/>
            </w:tcBorders>
            <w:vAlign w:val="center"/>
          </w:tcPr>
          <w:p w:rsidR="008131A9" w:rsidRPr="00C875D6" w:rsidRDefault="008131A9" w:rsidP="008131A9">
            <w:pPr>
              <w:jc w:val="right"/>
              <w:rPr>
                <w:rFonts w:ascii="Calibri" w:hAnsi="Calibri"/>
                <w:color w:val="000000"/>
                <w:sz w:val="20"/>
                <w:szCs w:val="20"/>
              </w:rPr>
            </w:pPr>
            <w:r w:rsidRPr="00C875D6">
              <w:rPr>
                <w:rFonts w:ascii="Calibri" w:hAnsi="Calibri"/>
                <w:color w:val="000000"/>
                <w:sz w:val="20"/>
                <w:szCs w:val="20"/>
              </w:rPr>
              <w:t>32</w:t>
            </w:r>
          </w:p>
        </w:tc>
        <w:tc>
          <w:tcPr>
            <w:tcW w:w="0" w:type="auto"/>
            <w:vAlign w:val="center"/>
          </w:tcPr>
          <w:p w:rsidR="008131A9" w:rsidRPr="00C875D6" w:rsidRDefault="008131A9" w:rsidP="008131A9">
            <w:pPr>
              <w:jc w:val="right"/>
              <w:rPr>
                <w:rFonts w:ascii="Calibri" w:hAnsi="Calibri"/>
                <w:color w:val="000000"/>
                <w:sz w:val="20"/>
                <w:szCs w:val="20"/>
              </w:rPr>
            </w:pPr>
            <w:r w:rsidRPr="00C875D6">
              <w:rPr>
                <w:rFonts w:ascii="Calibri" w:hAnsi="Calibri"/>
                <w:color w:val="000000"/>
                <w:sz w:val="20"/>
                <w:szCs w:val="20"/>
              </w:rPr>
              <w:t>47</w:t>
            </w:r>
          </w:p>
        </w:tc>
        <w:tc>
          <w:tcPr>
            <w:tcW w:w="0" w:type="auto"/>
            <w:vAlign w:val="center"/>
          </w:tcPr>
          <w:p w:rsidR="008131A9" w:rsidRPr="00C875D6" w:rsidRDefault="008131A9" w:rsidP="008131A9">
            <w:pPr>
              <w:jc w:val="right"/>
              <w:rPr>
                <w:rFonts w:ascii="Calibri" w:hAnsi="Calibri"/>
                <w:color w:val="000000"/>
                <w:sz w:val="20"/>
                <w:szCs w:val="20"/>
              </w:rPr>
            </w:pPr>
            <w:r w:rsidRPr="00C875D6">
              <w:rPr>
                <w:rFonts w:ascii="Calibri" w:hAnsi="Calibri"/>
                <w:color w:val="000000"/>
                <w:sz w:val="20"/>
                <w:szCs w:val="20"/>
              </w:rPr>
              <w:t>47</w:t>
            </w:r>
          </w:p>
        </w:tc>
        <w:tc>
          <w:tcPr>
            <w:tcW w:w="0" w:type="auto"/>
            <w:vAlign w:val="center"/>
          </w:tcPr>
          <w:p w:rsidR="008131A9" w:rsidRPr="00C875D6" w:rsidRDefault="008131A9" w:rsidP="008131A9">
            <w:pPr>
              <w:jc w:val="right"/>
              <w:rPr>
                <w:rFonts w:ascii="Calibri" w:hAnsi="Calibri"/>
                <w:color w:val="000000"/>
                <w:sz w:val="20"/>
                <w:szCs w:val="20"/>
              </w:rPr>
            </w:pPr>
            <w:r w:rsidRPr="00C875D6">
              <w:rPr>
                <w:rFonts w:ascii="Calibri" w:hAnsi="Calibri"/>
                <w:color w:val="000000"/>
                <w:sz w:val="20"/>
                <w:szCs w:val="20"/>
              </w:rPr>
              <w:t>32</w:t>
            </w:r>
          </w:p>
        </w:tc>
        <w:tc>
          <w:tcPr>
            <w:tcW w:w="0" w:type="auto"/>
            <w:vAlign w:val="center"/>
          </w:tcPr>
          <w:p w:rsidR="008131A9" w:rsidRPr="00C875D6" w:rsidRDefault="008131A9" w:rsidP="008131A9">
            <w:pPr>
              <w:jc w:val="right"/>
              <w:rPr>
                <w:rFonts w:ascii="Calibri" w:hAnsi="Calibri"/>
                <w:color w:val="000000"/>
                <w:sz w:val="20"/>
                <w:szCs w:val="20"/>
              </w:rPr>
            </w:pPr>
            <w:r w:rsidRPr="00C875D6">
              <w:rPr>
                <w:rFonts w:ascii="Calibri" w:hAnsi="Calibri"/>
                <w:color w:val="000000"/>
                <w:sz w:val="20"/>
                <w:szCs w:val="20"/>
              </w:rPr>
              <w:t>47</w:t>
            </w:r>
          </w:p>
        </w:tc>
        <w:tc>
          <w:tcPr>
            <w:tcW w:w="0" w:type="auto"/>
            <w:vAlign w:val="center"/>
          </w:tcPr>
          <w:p w:rsidR="008131A9" w:rsidRPr="00C875D6" w:rsidRDefault="008131A9" w:rsidP="008131A9">
            <w:pPr>
              <w:jc w:val="right"/>
              <w:rPr>
                <w:rFonts w:ascii="Calibri" w:hAnsi="Calibri"/>
                <w:color w:val="000000"/>
                <w:sz w:val="20"/>
                <w:szCs w:val="20"/>
              </w:rPr>
            </w:pPr>
            <w:r w:rsidRPr="00C875D6">
              <w:rPr>
                <w:rFonts w:ascii="Calibri" w:hAnsi="Calibri"/>
                <w:color w:val="000000"/>
                <w:sz w:val="20"/>
                <w:szCs w:val="20"/>
              </w:rPr>
              <w:t>78</w:t>
            </w:r>
          </w:p>
        </w:tc>
        <w:tc>
          <w:tcPr>
            <w:tcW w:w="0" w:type="auto"/>
            <w:vAlign w:val="center"/>
          </w:tcPr>
          <w:p w:rsidR="008131A9" w:rsidRPr="00C875D6" w:rsidRDefault="008131A9" w:rsidP="008131A9">
            <w:pPr>
              <w:jc w:val="right"/>
              <w:rPr>
                <w:rFonts w:ascii="Calibri" w:hAnsi="Calibri"/>
                <w:color w:val="000000"/>
                <w:sz w:val="20"/>
                <w:szCs w:val="20"/>
              </w:rPr>
            </w:pPr>
            <w:r w:rsidRPr="00C875D6">
              <w:rPr>
                <w:rFonts w:ascii="Calibri" w:hAnsi="Calibri"/>
                <w:color w:val="000000"/>
                <w:sz w:val="20"/>
                <w:szCs w:val="20"/>
              </w:rPr>
              <w:t>31</w:t>
            </w:r>
          </w:p>
        </w:tc>
        <w:tc>
          <w:tcPr>
            <w:tcW w:w="0" w:type="auto"/>
            <w:vAlign w:val="center"/>
          </w:tcPr>
          <w:p w:rsidR="008131A9" w:rsidRPr="00C875D6" w:rsidRDefault="008131A9" w:rsidP="008131A9">
            <w:pPr>
              <w:jc w:val="right"/>
              <w:rPr>
                <w:rFonts w:ascii="Calibri" w:hAnsi="Calibri"/>
                <w:color w:val="000000"/>
                <w:sz w:val="20"/>
                <w:szCs w:val="20"/>
              </w:rPr>
            </w:pPr>
            <w:r w:rsidRPr="00C875D6">
              <w:rPr>
                <w:rFonts w:ascii="Calibri" w:hAnsi="Calibri"/>
                <w:color w:val="000000"/>
                <w:sz w:val="20"/>
                <w:szCs w:val="20"/>
              </w:rPr>
              <w:t>32</w:t>
            </w:r>
          </w:p>
        </w:tc>
        <w:tc>
          <w:tcPr>
            <w:tcW w:w="0" w:type="auto"/>
            <w:vAlign w:val="center"/>
          </w:tcPr>
          <w:p w:rsidR="008131A9" w:rsidRPr="00C875D6" w:rsidRDefault="008131A9" w:rsidP="008131A9">
            <w:pPr>
              <w:jc w:val="right"/>
              <w:rPr>
                <w:rFonts w:ascii="Calibri" w:hAnsi="Calibri"/>
                <w:color w:val="000000"/>
                <w:sz w:val="20"/>
                <w:szCs w:val="20"/>
              </w:rPr>
            </w:pPr>
            <w:r w:rsidRPr="00C875D6">
              <w:rPr>
                <w:rFonts w:ascii="Calibri" w:hAnsi="Calibri"/>
                <w:color w:val="000000"/>
                <w:sz w:val="20"/>
                <w:szCs w:val="20"/>
              </w:rPr>
              <w:t>47</w:t>
            </w:r>
          </w:p>
        </w:tc>
        <w:tc>
          <w:tcPr>
            <w:tcW w:w="0" w:type="auto"/>
            <w:vAlign w:val="center"/>
          </w:tcPr>
          <w:p w:rsidR="008131A9" w:rsidRPr="00C875D6" w:rsidRDefault="008131A9" w:rsidP="008131A9">
            <w:pPr>
              <w:jc w:val="right"/>
              <w:rPr>
                <w:rFonts w:ascii="Calibri" w:hAnsi="Calibri"/>
                <w:color w:val="000000"/>
                <w:sz w:val="20"/>
                <w:szCs w:val="20"/>
              </w:rPr>
            </w:pPr>
            <w:r w:rsidRPr="00C875D6">
              <w:rPr>
                <w:rFonts w:ascii="Calibri" w:hAnsi="Calibri"/>
                <w:color w:val="000000"/>
                <w:sz w:val="20"/>
                <w:szCs w:val="20"/>
              </w:rPr>
              <w:t>31</w:t>
            </w:r>
          </w:p>
        </w:tc>
        <w:tc>
          <w:tcPr>
            <w:tcW w:w="0" w:type="auto"/>
            <w:vAlign w:val="center"/>
          </w:tcPr>
          <w:p w:rsidR="008131A9" w:rsidRPr="00C875D6" w:rsidRDefault="008131A9" w:rsidP="008131A9">
            <w:pPr>
              <w:jc w:val="right"/>
              <w:rPr>
                <w:rFonts w:ascii="Calibri" w:hAnsi="Calibri"/>
                <w:color w:val="000000"/>
                <w:sz w:val="20"/>
                <w:szCs w:val="20"/>
              </w:rPr>
            </w:pPr>
            <w:r w:rsidRPr="00C875D6">
              <w:rPr>
                <w:rFonts w:ascii="Calibri" w:hAnsi="Calibri"/>
                <w:color w:val="000000"/>
                <w:sz w:val="20"/>
                <w:szCs w:val="20"/>
              </w:rPr>
              <w:t>42,4</w:t>
            </w:r>
          </w:p>
        </w:tc>
        <w:tc>
          <w:tcPr>
            <w:tcW w:w="0" w:type="auto"/>
            <w:vAlign w:val="center"/>
          </w:tcPr>
          <w:p w:rsidR="008131A9" w:rsidRPr="00C875D6" w:rsidRDefault="008131A9" w:rsidP="008131A9">
            <w:pPr>
              <w:jc w:val="right"/>
              <w:rPr>
                <w:rFonts w:ascii="Calibri" w:hAnsi="Calibri"/>
                <w:color w:val="000000"/>
                <w:sz w:val="20"/>
                <w:szCs w:val="20"/>
              </w:rPr>
            </w:pPr>
            <w:r w:rsidRPr="00C875D6">
              <w:rPr>
                <w:rFonts w:ascii="Calibri" w:hAnsi="Calibri"/>
                <w:color w:val="000000"/>
                <w:sz w:val="20"/>
                <w:szCs w:val="20"/>
              </w:rPr>
              <w:t>13,9</w:t>
            </w:r>
          </w:p>
        </w:tc>
      </w:tr>
      <w:tr w:rsidR="008131A9" w:rsidRPr="00C875D6" w:rsidTr="008131A9">
        <w:trPr>
          <w:jc w:val="center"/>
        </w:trPr>
        <w:tc>
          <w:tcPr>
            <w:tcW w:w="0" w:type="auto"/>
            <w:tcBorders>
              <w:right w:val="single" w:sz="12" w:space="0" w:color="000000" w:themeColor="text1"/>
            </w:tcBorders>
            <w:vAlign w:val="center"/>
          </w:tcPr>
          <w:p w:rsidR="008131A9" w:rsidRPr="00C875D6" w:rsidRDefault="008131A9" w:rsidP="009F79EF">
            <w:pPr>
              <w:keepNext/>
              <w:jc w:val="center"/>
              <w:rPr>
                <w:b/>
                <w:sz w:val="20"/>
                <w:szCs w:val="20"/>
              </w:rPr>
            </w:pPr>
            <w:r w:rsidRPr="00C875D6">
              <w:rPr>
                <w:b/>
                <w:sz w:val="20"/>
                <w:szCs w:val="20"/>
              </w:rPr>
              <w:t xml:space="preserve">1 </w:t>
            </w:r>
            <w:r w:rsidRPr="00C875D6">
              <w:rPr>
                <w:rFonts w:ascii="Courier New" w:hAnsi="Courier New" w:cs="Courier New"/>
                <w:b/>
                <w:sz w:val="20"/>
                <w:szCs w:val="20"/>
              </w:rPr>
              <w:t>&lt;-&gt;</w:t>
            </w:r>
            <w:r w:rsidRPr="00C875D6">
              <w:rPr>
                <w:b/>
                <w:sz w:val="20"/>
                <w:szCs w:val="20"/>
              </w:rPr>
              <w:t xml:space="preserve"> 2</w:t>
            </w:r>
          </w:p>
        </w:tc>
        <w:tc>
          <w:tcPr>
            <w:tcW w:w="0" w:type="auto"/>
            <w:tcBorders>
              <w:left w:val="single" w:sz="12" w:space="0" w:color="000000" w:themeColor="text1"/>
            </w:tcBorders>
            <w:vAlign w:val="center"/>
          </w:tcPr>
          <w:p w:rsidR="008131A9" w:rsidRPr="00C875D6" w:rsidRDefault="008131A9" w:rsidP="008131A9">
            <w:pPr>
              <w:jc w:val="right"/>
              <w:rPr>
                <w:rFonts w:ascii="Calibri" w:hAnsi="Calibri"/>
                <w:color w:val="000000"/>
                <w:sz w:val="20"/>
                <w:szCs w:val="20"/>
              </w:rPr>
            </w:pPr>
            <w:r w:rsidRPr="00C875D6">
              <w:rPr>
                <w:rFonts w:ascii="Calibri" w:hAnsi="Calibri"/>
                <w:color w:val="000000"/>
                <w:sz w:val="20"/>
                <w:szCs w:val="20"/>
              </w:rPr>
              <w:t>78</w:t>
            </w:r>
          </w:p>
        </w:tc>
        <w:tc>
          <w:tcPr>
            <w:tcW w:w="0" w:type="auto"/>
            <w:vAlign w:val="center"/>
          </w:tcPr>
          <w:p w:rsidR="008131A9" w:rsidRPr="00C875D6" w:rsidRDefault="008131A9" w:rsidP="008131A9">
            <w:pPr>
              <w:jc w:val="right"/>
              <w:rPr>
                <w:rFonts w:ascii="Calibri" w:hAnsi="Calibri"/>
                <w:color w:val="000000"/>
                <w:sz w:val="20"/>
                <w:szCs w:val="20"/>
              </w:rPr>
            </w:pPr>
            <w:r w:rsidRPr="00C875D6">
              <w:rPr>
                <w:rFonts w:ascii="Calibri" w:hAnsi="Calibri"/>
                <w:color w:val="000000"/>
                <w:sz w:val="20"/>
                <w:szCs w:val="20"/>
              </w:rPr>
              <w:t>94</w:t>
            </w:r>
          </w:p>
        </w:tc>
        <w:tc>
          <w:tcPr>
            <w:tcW w:w="0" w:type="auto"/>
            <w:vAlign w:val="center"/>
          </w:tcPr>
          <w:p w:rsidR="008131A9" w:rsidRPr="00C875D6" w:rsidRDefault="008131A9" w:rsidP="008131A9">
            <w:pPr>
              <w:jc w:val="right"/>
              <w:rPr>
                <w:rFonts w:ascii="Calibri" w:hAnsi="Calibri"/>
                <w:color w:val="000000"/>
                <w:sz w:val="20"/>
                <w:szCs w:val="20"/>
              </w:rPr>
            </w:pPr>
            <w:r w:rsidRPr="00C875D6">
              <w:rPr>
                <w:rFonts w:ascii="Calibri" w:hAnsi="Calibri"/>
                <w:color w:val="000000"/>
                <w:sz w:val="20"/>
                <w:szCs w:val="20"/>
              </w:rPr>
              <w:t>94</w:t>
            </w:r>
          </w:p>
        </w:tc>
        <w:tc>
          <w:tcPr>
            <w:tcW w:w="0" w:type="auto"/>
            <w:vAlign w:val="center"/>
          </w:tcPr>
          <w:p w:rsidR="008131A9" w:rsidRPr="00C875D6" w:rsidRDefault="008131A9" w:rsidP="008131A9">
            <w:pPr>
              <w:jc w:val="right"/>
              <w:rPr>
                <w:rFonts w:ascii="Calibri" w:hAnsi="Calibri"/>
                <w:color w:val="000000"/>
                <w:sz w:val="20"/>
                <w:szCs w:val="20"/>
              </w:rPr>
            </w:pPr>
            <w:r w:rsidRPr="00C875D6">
              <w:rPr>
                <w:rFonts w:ascii="Calibri" w:hAnsi="Calibri"/>
                <w:color w:val="000000"/>
                <w:sz w:val="20"/>
                <w:szCs w:val="20"/>
              </w:rPr>
              <w:t>78</w:t>
            </w:r>
          </w:p>
        </w:tc>
        <w:tc>
          <w:tcPr>
            <w:tcW w:w="0" w:type="auto"/>
            <w:vAlign w:val="center"/>
          </w:tcPr>
          <w:p w:rsidR="008131A9" w:rsidRPr="00C875D6" w:rsidRDefault="008131A9" w:rsidP="008131A9">
            <w:pPr>
              <w:jc w:val="right"/>
              <w:rPr>
                <w:rFonts w:ascii="Calibri" w:hAnsi="Calibri"/>
                <w:color w:val="000000"/>
                <w:sz w:val="20"/>
                <w:szCs w:val="20"/>
              </w:rPr>
            </w:pPr>
            <w:r w:rsidRPr="00C875D6">
              <w:rPr>
                <w:rFonts w:ascii="Calibri" w:hAnsi="Calibri"/>
                <w:color w:val="000000"/>
                <w:sz w:val="20"/>
                <w:szCs w:val="20"/>
              </w:rPr>
              <w:t>172</w:t>
            </w:r>
          </w:p>
        </w:tc>
        <w:tc>
          <w:tcPr>
            <w:tcW w:w="0" w:type="auto"/>
            <w:vAlign w:val="center"/>
          </w:tcPr>
          <w:p w:rsidR="008131A9" w:rsidRPr="00C875D6" w:rsidRDefault="008131A9" w:rsidP="008131A9">
            <w:pPr>
              <w:jc w:val="right"/>
              <w:rPr>
                <w:rFonts w:ascii="Calibri" w:hAnsi="Calibri"/>
                <w:color w:val="000000"/>
                <w:sz w:val="20"/>
                <w:szCs w:val="20"/>
              </w:rPr>
            </w:pPr>
            <w:r w:rsidRPr="00C875D6">
              <w:rPr>
                <w:rFonts w:ascii="Calibri" w:hAnsi="Calibri"/>
                <w:color w:val="000000"/>
                <w:sz w:val="20"/>
                <w:szCs w:val="20"/>
              </w:rPr>
              <w:t>125</w:t>
            </w:r>
          </w:p>
        </w:tc>
        <w:tc>
          <w:tcPr>
            <w:tcW w:w="0" w:type="auto"/>
            <w:vAlign w:val="center"/>
          </w:tcPr>
          <w:p w:rsidR="008131A9" w:rsidRPr="00C875D6" w:rsidRDefault="008131A9" w:rsidP="008131A9">
            <w:pPr>
              <w:jc w:val="right"/>
              <w:rPr>
                <w:rFonts w:ascii="Calibri" w:hAnsi="Calibri"/>
                <w:color w:val="000000"/>
                <w:sz w:val="20"/>
                <w:szCs w:val="20"/>
              </w:rPr>
            </w:pPr>
            <w:r w:rsidRPr="00C875D6">
              <w:rPr>
                <w:rFonts w:ascii="Calibri" w:hAnsi="Calibri"/>
                <w:color w:val="000000"/>
                <w:sz w:val="20"/>
                <w:szCs w:val="20"/>
              </w:rPr>
              <w:t>94</w:t>
            </w:r>
          </w:p>
        </w:tc>
        <w:tc>
          <w:tcPr>
            <w:tcW w:w="0" w:type="auto"/>
            <w:vAlign w:val="center"/>
          </w:tcPr>
          <w:p w:rsidR="008131A9" w:rsidRPr="00C875D6" w:rsidRDefault="008131A9" w:rsidP="008131A9">
            <w:pPr>
              <w:jc w:val="right"/>
              <w:rPr>
                <w:rFonts w:ascii="Calibri" w:hAnsi="Calibri"/>
                <w:color w:val="000000"/>
                <w:sz w:val="20"/>
                <w:szCs w:val="20"/>
              </w:rPr>
            </w:pPr>
            <w:r w:rsidRPr="00C875D6">
              <w:rPr>
                <w:rFonts w:ascii="Calibri" w:hAnsi="Calibri"/>
                <w:color w:val="000000"/>
                <w:sz w:val="20"/>
                <w:szCs w:val="20"/>
              </w:rPr>
              <w:t>141</w:t>
            </w:r>
          </w:p>
        </w:tc>
        <w:tc>
          <w:tcPr>
            <w:tcW w:w="0" w:type="auto"/>
            <w:vAlign w:val="center"/>
          </w:tcPr>
          <w:p w:rsidR="008131A9" w:rsidRPr="00C875D6" w:rsidRDefault="008131A9" w:rsidP="008131A9">
            <w:pPr>
              <w:jc w:val="right"/>
              <w:rPr>
                <w:rFonts w:ascii="Calibri" w:hAnsi="Calibri"/>
                <w:color w:val="000000"/>
                <w:sz w:val="20"/>
                <w:szCs w:val="20"/>
              </w:rPr>
            </w:pPr>
            <w:r w:rsidRPr="00C875D6">
              <w:rPr>
                <w:rFonts w:ascii="Calibri" w:hAnsi="Calibri"/>
                <w:color w:val="000000"/>
                <w:sz w:val="20"/>
                <w:szCs w:val="20"/>
              </w:rPr>
              <w:t>109</w:t>
            </w:r>
          </w:p>
        </w:tc>
        <w:tc>
          <w:tcPr>
            <w:tcW w:w="0" w:type="auto"/>
            <w:vAlign w:val="center"/>
          </w:tcPr>
          <w:p w:rsidR="008131A9" w:rsidRPr="00C875D6" w:rsidRDefault="008131A9" w:rsidP="008131A9">
            <w:pPr>
              <w:jc w:val="right"/>
              <w:rPr>
                <w:rFonts w:ascii="Calibri" w:hAnsi="Calibri"/>
                <w:color w:val="000000"/>
                <w:sz w:val="20"/>
                <w:szCs w:val="20"/>
              </w:rPr>
            </w:pPr>
            <w:r w:rsidRPr="00C875D6">
              <w:rPr>
                <w:rFonts w:ascii="Calibri" w:hAnsi="Calibri"/>
                <w:color w:val="000000"/>
                <w:sz w:val="20"/>
                <w:szCs w:val="20"/>
              </w:rPr>
              <w:t>94</w:t>
            </w:r>
          </w:p>
        </w:tc>
        <w:tc>
          <w:tcPr>
            <w:tcW w:w="0" w:type="auto"/>
            <w:vAlign w:val="center"/>
          </w:tcPr>
          <w:p w:rsidR="008131A9" w:rsidRPr="00C875D6" w:rsidRDefault="008131A9" w:rsidP="008131A9">
            <w:pPr>
              <w:jc w:val="right"/>
              <w:rPr>
                <w:rFonts w:ascii="Calibri" w:hAnsi="Calibri"/>
                <w:color w:val="000000"/>
                <w:sz w:val="20"/>
                <w:szCs w:val="20"/>
              </w:rPr>
            </w:pPr>
            <w:r w:rsidRPr="00C875D6">
              <w:rPr>
                <w:rFonts w:ascii="Calibri" w:hAnsi="Calibri"/>
                <w:color w:val="000000"/>
                <w:sz w:val="20"/>
                <w:szCs w:val="20"/>
              </w:rPr>
              <w:t>107,9</w:t>
            </w:r>
          </w:p>
        </w:tc>
        <w:tc>
          <w:tcPr>
            <w:tcW w:w="0" w:type="auto"/>
            <w:vAlign w:val="center"/>
          </w:tcPr>
          <w:p w:rsidR="008131A9" w:rsidRPr="00C875D6" w:rsidRDefault="008131A9" w:rsidP="008131A9">
            <w:pPr>
              <w:jc w:val="right"/>
              <w:rPr>
                <w:rFonts w:ascii="Calibri" w:hAnsi="Calibri"/>
                <w:color w:val="000000"/>
                <w:sz w:val="20"/>
                <w:szCs w:val="20"/>
              </w:rPr>
            </w:pPr>
            <w:r w:rsidRPr="00C875D6">
              <w:rPr>
                <w:rFonts w:ascii="Calibri" w:hAnsi="Calibri"/>
                <w:color w:val="000000"/>
                <w:sz w:val="20"/>
                <w:szCs w:val="20"/>
              </w:rPr>
              <w:t>28,4</w:t>
            </w:r>
          </w:p>
        </w:tc>
      </w:tr>
    </w:tbl>
    <w:p w:rsidR="009F79EF" w:rsidRPr="007E25A5" w:rsidRDefault="009F79EF" w:rsidP="009F79EF">
      <w:pPr>
        <w:spacing w:before="240"/>
        <w:jc w:val="center"/>
        <w:rPr>
          <w:i/>
        </w:rPr>
      </w:pPr>
      <w:r w:rsidRPr="007E25A5">
        <w:rPr>
          <w:i/>
        </w:rPr>
        <w:t>Tab. 0</w:t>
      </w:r>
      <w:r>
        <w:rPr>
          <w:i/>
        </w:rPr>
        <w:t>4</w:t>
      </w:r>
      <w:r w:rsidRPr="007E25A5">
        <w:rPr>
          <w:i/>
        </w:rPr>
        <w:t xml:space="preserve"> – </w:t>
      </w:r>
      <w:r>
        <w:rPr>
          <w:i/>
        </w:rPr>
        <w:t>Rychlost odezvy pro 2 původní uzly SAN</w:t>
      </w:r>
      <w:r w:rsidRPr="007E25A5">
        <w:rPr>
          <w:i/>
        </w:rPr>
        <w:t>.</w:t>
      </w:r>
    </w:p>
    <w:tbl>
      <w:tblPr>
        <w:tblStyle w:val="Mkatabulky"/>
        <w:tblW w:w="0" w:type="auto"/>
        <w:jc w:val="center"/>
        <w:tblLook w:val="04A0"/>
      </w:tblPr>
      <w:tblGrid>
        <w:gridCol w:w="1294"/>
        <w:gridCol w:w="521"/>
        <w:gridCol w:w="521"/>
        <w:gridCol w:w="521"/>
        <w:gridCol w:w="521"/>
        <w:gridCol w:w="521"/>
        <w:gridCol w:w="521"/>
        <w:gridCol w:w="521"/>
        <w:gridCol w:w="521"/>
        <w:gridCol w:w="521"/>
        <w:gridCol w:w="521"/>
        <w:gridCol w:w="1042"/>
        <w:gridCol w:w="1234"/>
      </w:tblGrid>
      <w:tr w:rsidR="009F79EF" w:rsidRPr="00C875D6" w:rsidTr="007C4ACB">
        <w:trPr>
          <w:jc w:val="center"/>
        </w:trPr>
        <w:tc>
          <w:tcPr>
            <w:tcW w:w="0" w:type="auto"/>
            <w:vMerge w:val="restart"/>
            <w:tcBorders>
              <w:right w:val="single" w:sz="12" w:space="0" w:color="000000" w:themeColor="text1"/>
            </w:tcBorders>
            <w:vAlign w:val="center"/>
          </w:tcPr>
          <w:p w:rsidR="009F79EF" w:rsidRPr="00C875D6" w:rsidRDefault="009F79EF" w:rsidP="007C4ACB">
            <w:pPr>
              <w:keepNext/>
              <w:jc w:val="center"/>
              <w:rPr>
                <w:b/>
                <w:sz w:val="20"/>
                <w:szCs w:val="20"/>
              </w:rPr>
            </w:pPr>
            <w:r w:rsidRPr="00C875D6">
              <w:rPr>
                <w:b/>
                <w:sz w:val="20"/>
                <w:szCs w:val="20"/>
              </w:rPr>
              <w:lastRenderedPageBreak/>
              <w:t>Fiber</w:t>
            </w:r>
          </w:p>
          <w:p w:rsidR="009F79EF" w:rsidRPr="00C875D6" w:rsidRDefault="009F79EF" w:rsidP="009F79EF">
            <w:pPr>
              <w:keepNext/>
              <w:jc w:val="center"/>
              <w:rPr>
                <w:b/>
                <w:sz w:val="20"/>
                <w:szCs w:val="20"/>
              </w:rPr>
            </w:pPr>
            <w:r w:rsidRPr="00C875D6">
              <w:rPr>
                <w:b/>
                <w:sz w:val="20"/>
                <w:szCs w:val="20"/>
              </w:rPr>
              <w:t>uzel SAN (2)</w:t>
            </w:r>
          </w:p>
        </w:tc>
        <w:tc>
          <w:tcPr>
            <w:tcW w:w="0" w:type="auto"/>
            <w:gridSpan w:val="10"/>
            <w:tcBorders>
              <w:left w:val="single" w:sz="12" w:space="0" w:color="000000" w:themeColor="text1"/>
            </w:tcBorders>
            <w:vAlign w:val="center"/>
          </w:tcPr>
          <w:p w:rsidR="009F79EF" w:rsidRPr="00C875D6" w:rsidRDefault="00207204" w:rsidP="007C4ACB">
            <w:pPr>
              <w:keepNext/>
              <w:jc w:val="center"/>
              <w:rPr>
                <w:b/>
                <w:sz w:val="20"/>
                <w:szCs w:val="20"/>
              </w:rPr>
            </w:pPr>
            <w:r w:rsidRPr="00C875D6">
              <w:rPr>
                <w:b/>
                <w:sz w:val="20"/>
                <w:szCs w:val="20"/>
              </w:rPr>
              <w:t>Měření</w:t>
            </w:r>
            <w:r>
              <w:rPr>
                <w:b/>
                <w:sz w:val="20"/>
                <w:szCs w:val="20"/>
              </w:rPr>
              <w:t xml:space="preserve"> odezvy aplikace </w:t>
            </w:r>
            <w:r w:rsidRPr="00207204">
              <w:rPr>
                <w:rFonts w:ascii="Courier New" w:hAnsi="Courier New" w:cs="Courier New"/>
                <w:b/>
                <w:sz w:val="20"/>
                <w:szCs w:val="20"/>
              </w:rPr>
              <w:t>ping</w:t>
            </w:r>
            <w:r w:rsidRPr="00C875D6">
              <w:rPr>
                <w:b/>
                <w:sz w:val="20"/>
                <w:szCs w:val="20"/>
              </w:rPr>
              <w:t xml:space="preserve"> [ms]</w:t>
            </w:r>
          </w:p>
        </w:tc>
        <w:tc>
          <w:tcPr>
            <w:tcW w:w="0" w:type="auto"/>
            <w:vMerge w:val="restart"/>
            <w:vAlign w:val="center"/>
          </w:tcPr>
          <w:p w:rsidR="009F79EF" w:rsidRPr="00C875D6" w:rsidRDefault="009F79EF" w:rsidP="007C4ACB">
            <w:pPr>
              <w:keepNext/>
              <w:jc w:val="center"/>
              <w:rPr>
                <w:rFonts w:ascii="Calibri" w:hAnsi="Calibri"/>
                <w:b/>
                <w:color w:val="000000"/>
                <w:sz w:val="20"/>
                <w:szCs w:val="20"/>
              </w:rPr>
            </w:pPr>
            <w:r w:rsidRPr="00C875D6">
              <w:rPr>
                <w:rFonts w:ascii="Calibri" w:hAnsi="Calibri"/>
                <w:b/>
                <w:color w:val="000000"/>
                <w:sz w:val="20"/>
                <w:szCs w:val="20"/>
              </w:rPr>
              <w:t>Průměrná</w:t>
            </w:r>
          </w:p>
          <w:p w:rsidR="009F79EF" w:rsidRPr="00C875D6" w:rsidRDefault="009F79EF" w:rsidP="007C4ACB">
            <w:pPr>
              <w:keepNext/>
              <w:jc w:val="center"/>
              <w:rPr>
                <w:rFonts w:ascii="Calibri" w:hAnsi="Calibri"/>
                <w:b/>
                <w:color w:val="000000"/>
                <w:sz w:val="20"/>
                <w:szCs w:val="20"/>
              </w:rPr>
            </w:pPr>
            <w:r w:rsidRPr="00C875D6">
              <w:rPr>
                <w:rFonts w:ascii="Calibri" w:hAnsi="Calibri"/>
                <w:b/>
                <w:color w:val="000000"/>
                <w:sz w:val="20"/>
                <w:szCs w:val="20"/>
              </w:rPr>
              <w:t>hodnota</w:t>
            </w:r>
          </w:p>
        </w:tc>
        <w:tc>
          <w:tcPr>
            <w:tcW w:w="0" w:type="auto"/>
            <w:vMerge w:val="restart"/>
            <w:vAlign w:val="center"/>
          </w:tcPr>
          <w:p w:rsidR="009F79EF" w:rsidRPr="00C875D6" w:rsidRDefault="009F79EF" w:rsidP="007C4ACB">
            <w:pPr>
              <w:keepNext/>
              <w:jc w:val="center"/>
              <w:rPr>
                <w:rFonts w:ascii="Calibri" w:hAnsi="Calibri"/>
                <w:b/>
                <w:color w:val="000000"/>
                <w:sz w:val="20"/>
                <w:szCs w:val="20"/>
              </w:rPr>
            </w:pPr>
            <w:r w:rsidRPr="00C875D6">
              <w:rPr>
                <w:rFonts w:ascii="Calibri" w:hAnsi="Calibri"/>
                <w:b/>
                <w:color w:val="000000"/>
                <w:sz w:val="20"/>
                <w:szCs w:val="20"/>
              </w:rPr>
              <w:t>Směrodatná</w:t>
            </w:r>
          </w:p>
          <w:p w:rsidR="009F79EF" w:rsidRPr="00C875D6" w:rsidRDefault="009F79EF" w:rsidP="007C4ACB">
            <w:pPr>
              <w:keepNext/>
              <w:jc w:val="center"/>
              <w:rPr>
                <w:rFonts w:ascii="Calibri" w:hAnsi="Calibri"/>
                <w:b/>
                <w:color w:val="000000"/>
                <w:sz w:val="20"/>
                <w:szCs w:val="20"/>
              </w:rPr>
            </w:pPr>
            <w:r w:rsidRPr="00C875D6">
              <w:rPr>
                <w:rFonts w:ascii="Calibri" w:hAnsi="Calibri"/>
                <w:b/>
                <w:color w:val="000000"/>
                <w:sz w:val="20"/>
                <w:szCs w:val="20"/>
              </w:rPr>
              <w:t>odchylka</w:t>
            </w:r>
          </w:p>
        </w:tc>
      </w:tr>
      <w:tr w:rsidR="009F79EF" w:rsidRPr="00C875D6" w:rsidTr="007C4ACB">
        <w:trPr>
          <w:jc w:val="center"/>
        </w:trPr>
        <w:tc>
          <w:tcPr>
            <w:tcW w:w="0" w:type="auto"/>
            <w:vMerge/>
            <w:tcBorders>
              <w:bottom w:val="single" w:sz="12" w:space="0" w:color="000000" w:themeColor="text1"/>
              <w:right w:val="single" w:sz="12" w:space="0" w:color="000000" w:themeColor="text1"/>
            </w:tcBorders>
            <w:vAlign w:val="center"/>
          </w:tcPr>
          <w:p w:rsidR="009F79EF" w:rsidRPr="00C875D6" w:rsidRDefault="009F79EF" w:rsidP="007C4ACB">
            <w:pPr>
              <w:keepNext/>
              <w:jc w:val="center"/>
              <w:rPr>
                <w:b/>
                <w:sz w:val="20"/>
                <w:szCs w:val="20"/>
              </w:rPr>
            </w:pPr>
          </w:p>
        </w:tc>
        <w:tc>
          <w:tcPr>
            <w:tcW w:w="0" w:type="auto"/>
            <w:tcBorders>
              <w:left w:val="single" w:sz="12" w:space="0" w:color="000000" w:themeColor="text1"/>
              <w:bottom w:val="single" w:sz="12" w:space="0" w:color="000000" w:themeColor="text1"/>
            </w:tcBorders>
            <w:vAlign w:val="center"/>
          </w:tcPr>
          <w:p w:rsidR="009F79EF" w:rsidRPr="00C875D6" w:rsidRDefault="009F79EF" w:rsidP="007C4ACB">
            <w:pPr>
              <w:keepNext/>
              <w:jc w:val="center"/>
              <w:rPr>
                <w:b/>
                <w:sz w:val="20"/>
                <w:szCs w:val="20"/>
              </w:rPr>
            </w:pPr>
            <w:r w:rsidRPr="00C875D6">
              <w:rPr>
                <w:b/>
                <w:sz w:val="20"/>
                <w:szCs w:val="20"/>
              </w:rPr>
              <w:t>1</w:t>
            </w:r>
          </w:p>
        </w:tc>
        <w:tc>
          <w:tcPr>
            <w:tcW w:w="0" w:type="auto"/>
            <w:tcBorders>
              <w:bottom w:val="single" w:sz="12" w:space="0" w:color="000000" w:themeColor="text1"/>
            </w:tcBorders>
            <w:vAlign w:val="center"/>
          </w:tcPr>
          <w:p w:rsidR="009F79EF" w:rsidRPr="00C875D6" w:rsidRDefault="009F79EF" w:rsidP="007C4ACB">
            <w:pPr>
              <w:keepNext/>
              <w:jc w:val="center"/>
              <w:rPr>
                <w:b/>
                <w:sz w:val="20"/>
                <w:szCs w:val="20"/>
              </w:rPr>
            </w:pPr>
            <w:r w:rsidRPr="00C875D6">
              <w:rPr>
                <w:b/>
                <w:sz w:val="20"/>
                <w:szCs w:val="20"/>
              </w:rPr>
              <w:t>2</w:t>
            </w:r>
          </w:p>
        </w:tc>
        <w:tc>
          <w:tcPr>
            <w:tcW w:w="0" w:type="auto"/>
            <w:tcBorders>
              <w:bottom w:val="single" w:sz="12" w:space="0" w:color="000000" w:themeColor="text1"/>
            </w:tcBorders>
            <w:vAlign w:val="center"/>
          </w:tcPr>
          <w:p w:rsidR="009F79EF" w:rsidRPr="00C875D6" w:rsidRDefault="009F79EF" w:rsidP="007C4ACB">
            <w:pPr>
              <w:keepNext/>
              <w:jc w:val="center"/>
              <w:rPr>
                <w:b/>
                <w:sz w:val="20"/>
                <w:szCs w:val="20"/>
              </w:rPr>
            </w:pPr>
            <w:r w:rsidRPr="00C875D6">
              <w:rPr>
                <w:b/>
                <w:sz w:val="20"/>
                <w:szCs w:val="20"/>
              </w:rPr>
              <w:t>3</w:t>
            </w:r>
          </w:p>
        </w:tc>
        <w:tc>
          <w:tcPr>
            <w:tcW w:w="0" w:type="auto"/>
            <w:tcBorders>
              <w:bottom w:val="single" w:sz="12" w:space="0" w:color="000000" w:themeColor="text1"/>
            </w:tcBorders>
            <w:vAlign w:val="center"/>
          </w:tcPr>
          <w:p w:rsidR="009F79EF" w:rsidRPr="00C875D6" w:rsidRDefault="009F79EF" w:rsidP="007C4ACB">
            <w:pPr>
              <w:keepNext/>
              <w:jc w:val="center"/>
              <w:rPr>
                <w:b/>
                <w:sz w:val="20"/>
                <w:szCs w:val="20"/>
              </w:rPr>
            </w:pPr>
            <w:r w:rsidRPr="00C875D6">
              <w:rPr>
                <w:b/>
                <w:sz w:val="20"/>
                <w:szCs w:val="20"/>
              </w:rPr>
              <w:t>4</w:t>
            </w:r>
          </w:p>
        </w:tc>
        <w:tc>
          <w:tcPr>
            <w:tcW w:w="0" w:type="auto"/>
            <w:tcBorders>
              <w:bottom w:val="single" w:sz="12" w:space="0" w:color="000000" w:themeColor="text1"/>
            </w:tcBorders>
            <w:vAlign w:val="center"/>
          </w:tcPr>
          <w:p w:rsidR="009F79EF" w:rsidRPr="00C875D6" w:rsidRDefault="009F79EF" w:rsidP="007C4ACB">
            <w:pPr>
              <w:keepNext/>
              <w:jc w:val="center"/>
              <w:rPr>
                <w:b/>
                <w:sz w:val="20"/>
                <w:szCs w:val="20"/>
              </w:rPr>
            </w:pPr>
            <w:r w:rsidRPr="00C875D6">
              <w:rPr>
                <w:b/>
                <w:sz w:val="20"/>
                <w:szCs w:val="20"/>
              </w:rPr>
              <w:t>5</w:t>
            </w:r>
          </w:p>
        </w:tc>
        <w:tc>
          <w:tcPr>
            <w:tcW w:w="0" w:type="auto"/>
            <w:tcBorders>
              <w:bottom w:val="single" w:sz="12" w:space="0" w:color="000000" w:themeColor="text1"/>
            </w:tcBorders>
            <w:vAlign w:val="center"/>
          </w:tcPr>
          <w:p w:rsidR="009F79EF" w:rsidRPr="00C875D6" w:rsidRDefault="009F79EF" w:rsidP="007C4ACB">
            <w:pPr>
              <w:keepNext/>
              <w:jc w:val="center"/>
              <w:rPr>
                <w:b/>
                <w:sz w:val="20"/>
                <w:szCs w:val="20"/>
              </w:rPr>
            </w:pPr>
            <w:r w:rsidRPr="00C875D6">
              <w:rPr>
                <w:b/>
                <w:sz w:val="20"/>
                <w:szCs w:val="20"/>
              </w:rPr>
              <w:t>6</w:t>
            </w:r>
          </w:p>
        </w:tc>
        <w:tc>
          <w:tcPr>
            <w:tcW w:w="0" w:type="auto"/>
            <w:tcBorders>
              <w:bottom w:val="single" w:sz="12" w:space="0" w:color="000000" w:themeColor="text1"/>
            </w:tcBorders>
            <w:vAlign w:val="center"/>
          </w:tcPr>
          <w:p w:rsidR="009F79EF" w:rsidRPr="00C875D6" w:rsidRDefault="009F79EF" w:rsidP="007C4ACB">
            <w:pPr>
              <w:keepNext/>
              <w:jc w:val="center"/>
              <w:rPr>
                <w:b/>
                <w:sz w:val="20"/>
                <w:szCs w:val="20"/>
              </w:rPr>
            </w:pPr>
            <w:r w:rsidRPr="00C875D6">
              <w:rPr>
                <w:b/>
                <w:sz w:val="20"/>
                <w:szCs w:val="20"/>
              </w:rPr>
              <w:t>7</w:t>
            </w:r>
          </w:p>
        </w:tc>
        <w:tc>
          <w:tcPr>
            <w:tcW w:w="0" w:type="auto"/>
            <w:tcBorders>
              <w:bottom w:val="single" w:sz="12" w:space="0" w:color="000000" w:themeColor="text1"/>
            </w:tcBorders>
            <w:vAlign w:val="center"/>
          </w:tcPr>
          <w:p w:rsidR="009F79EF" w:rsidRPr="00C875D6" w:rsidRDefault="009F79EF" w:rsidP="007C4ACB">
            <w:pPr>
              <w:keepNext/>
              <w:jc w:val="center"/>
              <w:rPr>
                <w:b/>
                <w:sz w:val="20"/>
                <w:szCs w:val="20"/>
              </w:rPr>
            </w:pPr>
            <w:r w:rsidRPr="00C875D6">
              <w:rPr>
                <w:b/>
                <w:sz w:val="20"/>
                <w:szCs w:val="20"/>
              </w:rPr>
              <w:t>8</w:t>
            </w:r>
          </w:p>
        </w:tc>
        <w:tc>
          <w:tcPr>
            <w:tcW w:w="0" w:type="auto"/>
            <w:tcBorders>
              <w:bottom w:val="single" w:sz="12" w:space="0" w:color="000000" w:themeColor="text1"/>
            </w:tcBorders>
            <w:vAlign w:val="center"/>
          </w:tcPr>
          <w:p w:rsidR="009F79EF" w:rsidRPr="00C875D6" w:rsidRDefault="009F79EF" w:rsidP="007C4ACB">
            <w:pPr>
              <w:keepNext/>
              <w:jc w:val="center"/>
              <w:rPr>
                <w:b/>
                <w:sz w:val="20"/>
                <w:szCs w:val="20"/>
              </w:rPr>
            </w:pPr>
            <w:r w:rsidRPr="00C875D6">
              <w:rPr>
                <w:b/>
                <w:sz w:val="20"/>
                <w:szCs w:val="20"/>
              </w:rPr>
              <w:t>9</w:t>
            </w:r>
          </w:p>
        </w:tc>
        <w:tc>
          <w:tcPr>
            <w:tcW w:w="0" w:type="auto"/>
            <w:tcBorders>
              <w:bottom w:val="single" w:sz="12" w:space="0" w:color="000000" w:themeColor="text1"/>
            </w:tcBorders>
            <w:vAlign w:val="center"/>
          </w:tcPr>
          <w:p w:rsidR="009F79EF" w:rsidRPr="00C875D6" w:rsidRDefault="009F79EF" w:rsidP="007C4ACB">
            <w:pPr>
              <w:keepNext/>
              <w:jc w:val="center"/>
              <w:rPr>
                <w:b/>
                <w:sz w:val="20"/>
                <w:szCs w:val="20"/>
              </w:rPr>
            </w:pPr>
            <w:r w:rsidRPr="00C875D6">
              <w:rPr>
                <w:b/>
                <w:sz w:val="20"/>
                <w:szCs w:val="20"/>
              </w:rPr>
              <w:t>10</w:t>
            </w:r>
          </w:p>
        </w:tc>
        <w:tc>
          <w:tcPr>
            <w:tcW w:w="0" w:type="auto"/>
            <w:vMerge/>
            <w:tcBorders>
              <w:bottom w:val="single" w:sz="12" w:space="0" w:color="000000" w:themeColor="text1"/>
            </w:tcBorders>
            <w:vAlign w:val="center"/>
          </w:tcPr>
          <w:p w:rsidR="009F79EF" w:rsidRPr="00C875D6" w:rsidRDefault="009F79EF" w:rsidP="007C4ACB">
            <w:pPr>
              <w:keepNext/>
              <w:jc w:val="center"/>
              <w:rPr>
                <w:sz w:val="20"/>
                <w:szCs w:val="20"/>
              </w:rPr>
            </w:pPr>
          </w:p>
        </w:tc>
        <w:tc>
          <w:tcPr>
            <w:tcW w:w="0" w:type="auto"/>
            <w:vMerge/>
            <w:tcBorders>
              <w:bottom w:val="single" w:sz="12" w:space="0" w:color="000000" w:themeColor="text1"/>
            </w:tcBorders>
            <w:vAlign w:val="center"/>
          </w:tcPr>
          <w:p w:rsidR="009F79EF" w:rsidRPr="00C875D6" w:rsidRDefault="009F79EF" w:rsidP="007C4ACB">
            <w:pPr>
              <w:keepNext/>
              <w:jc w:val="center"/>
              <w:rPr>
                <w:sz w:val="20"/>
                <w:szCs w:val="20"/>
              </w:rPr>
            </w:pPr>
          </w:p>
        </w:tc>
      </w:tr>
      <w:tr w:rsidR="008131A9" w:rsidRPr="00C875D6" w:rsidTr="008131A9">
        <w:trPr>
          <w:jc w:val="center"/>
        </w:trPr>
        <w:tc>
          <w:tcPr>
            <w:tcW w:w="0" w:type="auto"/>
            <w:tcBorders>
              <w:top w:val="single" w:sz="12" w:space="0" w:color="000000" w:themeColor="text1"/>
              <w:right w:val="single" w:sz="12" w:space="0" w:color="000000" w:themeColor="text1"/>
            </w:tcBorders>
            <w:vAlign w:val="center"/>
          </w:tcPr>
          <w:p w:rsidR="008131A9" w:rsidRPr="00C875D6" w:rsidRDefault="008131A9" w:rsidP="009F79EF">
            <w:pPr>
              <w:keepNext/>
              <w:jc w:val="center"/>
              <w:rPr>
                <w:b/>
                <w:sz w:val="20"/>
                <w:szCs w:val="20"/>
              </w:rPr>
            </w:pPr>
            <w:r w:rsidRPr="00C875D6">
              <w:rPr>
                <w:b/>
                <w:sz w:val="20"/>
                <w:szCs w:val="20"/>
              </w:rPr>
              <w:t xml:space="preserve">1 </w:t>
            </w:r>
            <w:r w:rsidRPr="00C875D6">
              <w:rPr>
                <w:rFonts w:ascii="Courier New" w:hAnsi="Courier New" w:cs="Courier New"/>
                <w:b/>
                <w:sz w:val="20"/>
                <w:szCs w:val="20"/>
              </w:rPr>
              <w:t>-&gt;</w:t>
            </w:r>
            <w:r w:rsidRPr="00C875D6">
              <w:rPr>
                <w:b/>
                <w:sz w:val="20"/>
                <w:szCs w:val="20"/>
              </w:rPr>
              <w:t xml:space="preserve"> 2</w:t>
            </w:r>
          </w:p>
        </w:tc>
        <w:tc>
          <w:tcPr>
            <w:tcW w:w="0" w:type="auto"/>
            <w:tcBorders>
              <w:top w:val="single" w:sz="12" w:space="0" w:color="000000" w:themeColor="text1"/>
              <w:left w:val="single" w:sz="12" w:space="0" w:color="000000" w:themeColor="text1"/>
            </w:tcBorders>
            <w:vAlign w:val="center"/>
          </w:tcPr>
          <w:p w:rsidR="008131A9" w:rsidRPr="00C875D6" w:rsidRDefault="008131A9" w:rsidP="008131A9">
            <w:pPr>
              <w:jc w:val="right"/>
              <w:rPr>
                <w:rFonts w:ascii="Calibri" w:hAnsi="Calibri"/>
                <w:color w:val="000000"/>
                <w:sz w:val="20"/>
                <w:szCs w:val="20"/>
              </w:rPr>
            </w:pPr>
            <w:r w:rsidRPr="00C875D6">
              <w:rPr>
                <w:rFonts w:ascii="Calibri" w:hAnsi="Calibri"/>
                <w:color w:val="000000"/>
                <w:sz w:val="20"/>
                <w:szCs w:val="20"/>
              </w:rPr>
              <w:t>46</w:t>
            </w:r>
          </w:p>
        </w:tc>
        <w:tc>
          <w:tcPr>
            <w:tcW w:w="0" w:type="auto"/>
            <w:tcBorders>
              <w:top w:val="single" w:sz="12" w:space="0" w:color="000000" w:themeColor="text1"/>
            </w:tcBorders>
            <w:vAlign w:val="center"/>
          </w:tcPr>
          <w:p w:rsidR="008131A9" w:rsidRPr="00C875D6" w:rsidRDefault="008131A9" w:rsidP="008131A9">
            <w:pPr>
              <w:jc w:val="right"/>
              <w:rPr>
                <w:rFonts w:ascii="Calibri" w:hAnsi="Calibri"/>
                <w:color w:val="000000"/>
                <w:sz w:val="20"/>
                <w:szCs w:val="20"/>
              </w:rPr>
            </w:pPr>
            <w:r w:rsidRPr="00C875D6">
              <w:rPr>
                <w:rFonts w:ascii="Calibri" w:hAnsi="Calibri"/>
                <w:color w:val="000000"/>
                <w:sz w:val="20"/>
                <w:szCs w:val="20"/>
              </w:rPr>
              <w:t>47</w:t>
            </w:r>
          </w:p>
        </w:tc>
        <w:tc>
          <w:tcPr>
            <w:tcW w:w="0" w:type="auto"/>
            <w:tcBorders>
              <w:top w:val="single" w:sz="12" w:space="0" w:color="000000" w:themeColor="text1"/>
            </w:tcBorders>
            <w:vAlign w:val="center"/>
          </w:tcPr>
          <w:p w:rsidR="008131A9" w:rsidRPr="00C875D6" w:rsidRDefault="008131A9" w:rsidP="008131A9">
            <w:pPr>
              <w:jc w:val="right"/>
              <w:rPr>
                <w:rFonts w:ascii="Calibri" w:hAnsi="Calibri"/>
                <w:color w:val="000000"/>
                <w:sz w:val="20"/>
                <w:szCs w:val="20"/>
              </w:rPr>
            </w:pPr>
            <w:r w:rsidRPr="00C875D6">
              <w:rPr>
                <w:rFonts w:ascii="Calibri" w:hAnsi="Calibri"/>
                <w:color w:val="000000"/>
                <w:sz w:val="20"/>
                <w:szCs w:val="20"/>
              </w:rPr>
              <w:t>125</w:t>
            </w:r>
          </w:p>
        </w:tc>
        <w:tc>
          <w:tcPr>
            <w:tcW w:w="0" w:type="auto"/>
            <w:tcBorders>
              <w:top w:val="single" w:sz="12" w:space="0" w:color="000000" w:themeColor="text1"/>
            </w:tcBorders>
            <w:vAlign w:val="center"/>
          </w:tcPr>
          <w:p w:rsidR="008131A9" w:rsidRPr="00C875D6" w:rsidRDefault="008131A9" w:rsidP="008131A9">
            <w:pPr>
              <w:jc w:val="right"/>
              <w:rPr>
                <w:rFonts w:ascii="Calibri" w:hAnsi="Calibri"/>
                <w:color w:val="000000"/>
                <w:sz w:val="20"/>
                <w:szCs w:val="20"/>
              </w:rPr>
            </w:pPr>
            <w:r w:rsidRPr="00C875D6">
              <w:rPr>
                <w:rFonts w:ascii="Calibri" w:hAnsi="Calibri"/>
                <w:color w:val="000000"/>
                <w:sz w:val="20"/>
                <w:szCs w:val="20"/>
              </w:rPr>
              <w:t>62</w:t>
            </w:r>
          </w:p>
        </w:tc>
        <w:tc>
          <w:tcPr>
            <w:tcW w:w="0" w:type="auto"/>
            <w:tcBorders>
              <w:top w:val="single" w:sz="12" w:space="0" w:color="000000" w:themeColor="text1"/>
            </w:tcBorders>
            <w:vAlign w:val="center"/>
          </w:tcPr>
          <w:p w:rsidR="008131A9" w:rsidRPr="00C875D6" w:rsidRDefault="008131A9" w:rsidP="008131A9">
            <w:pPr>
              <w:jc w:val="right"/>
              <w:rPr>
                <w:rFonts w:ascii="Calibri" w:hAnsi="Calibri"/>
                <w:color w:val="000000"/>
                <w:sz w:val="20"/>
                <w:szCs w:val="20"/>
              </w:rPr>
            </w:pPr>
            <w:r w:rsidRPr="00C875D6">
              <w:rPr>
                <w:rFonts w:ascii="Calibri" w:hAnsi="Calibri"/>
                <w:color w:val="000000"/>
                <w:sz w:val="20"/>
                <w:szCs w:val="20"/>
              </w:rPr>
              <w:t>78</w:t>
            </w:r>
          </w:p>
        </w:tc>
        <w:tc>
          <w:tcPr>
            <w:tcW w:w="0" w:type="auto"/>
            <w:tcBorders>
              <w:top w:val="single" w:sz="12" w:space="0" w:color="000000" w:themeColor="text1"/>
            </w:tcBorders>
            <w:vAlign w:val="center"/>
          </w:tcPr>
          <w:p w:rsidR="008131A9" w:rsidRPr="00C875D6" w:rsidRDefault="008131A9" w:rsidP="008131A9">
            <w:pPr>
              <w:jc w:val="right"/>
              <w:rPr>
                <w:rFonts w:ascii="Calibri" w:hAnsi="Calibri"/>
                <w:color w:val="000000"/>
                <w:sz w:val="20"/>
                <w:szCs w:val="20"/>
              </w:rPr>
            </w:pPr>
            <w:r w:rsidRPr="00C875D6">
              <w:rPr>
                <w:rFonts w:ascii="Calibri" w:hAnsi="Calibri"/>
                <w:color w:val="000000"/>
                <w:sz w:val="20"/>
                <w:szCs w:val="20"/>
              </w:rPr>
              <w:t>47</w:t>
            </w:r>
          </w:p>
        </w:tc>
        <w:tc>
          <w:tcPr>
            <w:tcW w:w="0" w:type="auto"/>
            <w:tcBorders>
              <w:top w:val="single" w:sz="12" w:space="0" w:color="000000" w:themeColor="text1"/>
            </w:tcBorders>
            <w:vAlign w:val="center"/>
          </w:tcPr>
          <w:p w:rsidR="008131A9" w:rsidRPr="00C875D6" w:rsidRDefault="008131A9" w:rsidP="008131A9">
            <w:pPr>
              <w:jc w:val="right"/>
              <w:rPr>
                <w:rFonts w:ascii="Calibri" w:hAnsi="Calibri"/>
                <w:color w:val="000000"/>
                <w:sz w:val="20"/>
                <w:szCs w:val="20"/>
              </w:rPr>
            </w:pPr>
            <w:r w:rsidRPr="00C875D6">
              <w:rPr>
                <w:rFonts w:ascii="Calibri" w:hAnsi="Calibri"/>
                <w:color w:val="000000"/>
                <w:sz w:val="20"/>
                <w:szCs w:val="20"/>
              </w:rPr>
              <w:t>78</w:t>
            </w:r>
          </w:p>
        </w:tc>
        <w:tc>
          <w:tcPr>
            <w:tcW w:w="0" w:type="auto"/>
            <w:tcBorders>
              <w:top w:val="single" w:sz="12" w:space="0" w:color="000000" w:themeColor="text1"/>
            </w:tcBorders>
            <w:vAlign w:val="center"/>
          </w:tcPr>
          <w:p w:rsidR="008131A9" w:rsidRPr="00C875D6" w:rsidRDefault="008131A9" w:rsidP="008131A9">
            <w:pPr>
              <w:jc w:val="right"/>
              <w:rPr>
                <w:rFonts w:ascii="Calibri" w:hAnsi="Calibri"/>
                <w:color w:val="000000"/>
                <w:sz w:val="20"/>
                <w:szCs w:val="20"/>
              </w:rPr>
            </w:pPr>
            <w:r w:rsidRPr="00C875D6">
              <w:rPr>
                <w:rFonts w:ascii="Calibri" w:hAnsi="Calibri"/>
                <w:color w:val="000000"/>
                <w:sz w:val="20"/>
                <w:szCs w:val="20"/>
              </w:rPr>
              <w:t>63</w:t>
            </w:r>
          </w:p>
        </w:tc>
        <w:tc>
          <w:tcPr>
            <w:tcW w:w="0" w:type="auto"/>
            <w:tcBorders>
              <w:top w:val="single" w:sz="12" w:space="0" w:color="000000" w:themeColor="text1"/>
            </w:tcBorders>
            <w:vAlign w:val="center"/>
          </w:tcPr>
          <w:p w:rsidR="008131A9" w:rsidRPr="00C875D6" w:rsidRDefault="008131A9" w:rsidP="008131A9">
            <w:pPr>
              <w:jc w:val="right"/>
              <w:rPr>
                <w:rFonts w:ascii="Calibri" w:hAnsi="Calibri"/>
                <w:color w:val="000000"/>
                <w:sz w:val="20"/>
                <w:szCs w:val="20"/>
              </w:rPr>
            </w:pPr>
            <w:r w:rsidRPr="00C875D6">
              <w:rPr>
                <w:rFonts w:ascii="Calibri" w:hAnsi="Calibri"/>
                <w:color w:val="000000"/>
                <w:sz w:val="20"/>
                <w:szCs w:val="20"/>
              </w:rPr>
              <w:t>63</w:t>
            </w:r>
          </w:p>
        </w:tc>
        <w:tc>
          <w:tcPr>
            <w:tcW w:w="0" w:type="auto"/>
            <w:tcBorders>
              <w:top w:val="single" w:sz="12" w:space="0" w:color="000000" w:themeColor="text1"/>
            </w:tcBorders>
            <w:vAlign w:val="center"/>
          </w:tcPr>
          <w:p w:rsidR="008131A9" w:rsidRPr="00C875D6" w:rsidRDefault="008131A9" w:rsidP="008131A9">
            <w:pPr>
              <w:jc w:val="right"/>
              <w:rPr>
                <w:rFonts w:ascii="Calibri" w:hAnsi="Calibri"/>
                <w:color w:val="000000"/>
                <w:sz w:val="20"/>
                <w:szCs w:val="20"/>
              </w:rPr>
            </w:pPr>
            <w:r w:rsidRPr="00C875D6">
              <w:rPr>
                <w:rFonts w:ascii="Calibri" w:hAnsi="Calibri"/>
                <w:color w:val="000000"/>
                <w:sz w:val="20"/>
                <w:szCs w:val="20"/>
              </w:rPr>
              <w:t>63</w:t>
            </w:r>
          </w:p>
        </w:tc>
        <w:tc>
          <w:tcPr>
            <w:tcW w:w="0" w:type="auto"/>
            <w:tcBorders>
              <w:top w:val="single" w:sz="12" w:space="0" w:color="000000" w:themeColor="text1"/>
            </w:tcBorders>
            <w:vAlign w:val="center"/>
          </w:tcPr>
          <w:p w:rsidR="008131A9" w:rsidRPr="00C875D6" w:rsidRDefault="008131A9" w:rsidP="008131A9">
            <w:pPr>
              <w:jc w:val="right"/>
              <w:rPr>
                <w:rFonts w:ascii="Calibri" w:hAnsi="Calibri"/>
                <w:color w:val="000000"/>
                <w:sz w:val="20"/>
                <w:szCs w:val="20"/>
              </w:rPr>
            </w:pPr>
            <w:r w:rsidRPr="00C875D6">
              <w:rPr>
                <w:rFonts w:ascii="Calibri" w:hAnsi="Calibri"/>
                <w:color w:val="000000"/>
                <w:sz w:val="20"/>
                <w:szCs w:val="20"/>
              </w:rPr>
              <w:t>67,2</w:t>
            </w:r>
          </w:p>
        </w:tc>
        <w:tc>
          <w:tcPr>
            <w:tcW w:w="0" w:type="auto"/>
            <w:tcBorders>
              <w:top w:val="single" w:sz="12" w:space="0" w:color="000000" w:themeColor="text1"/>
            </w:tcBorders>
            <w:vAlign w:val="center"/>
          </w:tcPr>
          <w:p w:rsidR="008131A9" w:rsidRPr="00C875D6" w:rsidRDefault="008131A9" w:rsidP="008131A9">
            <w:pPr>
              <w:jc w:val="right"/>
              <w:rPr>
                <w:rFonts w:ascii="Calibri" w:hAnsi="Calibri"/>
                <w:color w:val="000000"/>
                <w:sz w:val="20"/>
                <w:szCs w:val="20"/>
              </w:rPr>
            </w:pPr>
            <w:r w:rsidRPr="00C875D6">
              <w:rPr>
                <w:rFonts w:ascii="Calibri" w:hAnsi="Calibri"/>
                <w:color w:val="000000"/>
                <w:sz w:val="20"/>
                <w:szCs w:val="20"/>
              </w:rPr>
              <w:t>22,2</w:t>
            </w:r>
          </w:p>
        </w:tc>
      </w:tr>
      <w:tr w:rsidR="008131A9" w:rsidRPr="00C875D6" w:rsidTr="008131A9">
        <w:trPr>
          <w:jc w:val="center"/>
        </w:trPr>
        <w:tc>
          <w:tcPr>
            <w:tcW w:w="0" w:type="auto"/>
            <w:tcBorders>
              <w:right w:val="single" w:sz="12" w:space="0" w:color="000000" w:themeColor="text1"/>
            </w:tcBorders>
            <w:vAlign w:val="center"/>
          </w:tcPr>
          <w:p w:rsidR="008131A9" w:rsidRPr="00C875D6" w:rsidRDefault="008131A9" w:rsidP="009F79EF">
            <w:pPr>
              <w:keepNext/>
              <w:jc w:val="center"/>
              <w:rPr>
                <w:b/>
                <w:sz w:val="20"/>
                <w:szCs w:val="20"/>
              </w:rPr>
            </w:pPr>
            <w:r w:rsidRPr="00C875D6">
              <w:rPr>
                <w:b/>
                <w:sz w:val="20"/>
                <w:szCs w:val="20"/>
              </w:rPr>
              <w:t xml:space="preserve">1 </w:t>
            </w:r>
            <w:r w:rsidRPr="00C875D6">
              <w:rPr>
                <w:rFonts w:ascii="Courier New" w:hAnsi="Courier New" w:cs="Courier New"/>
                <w:b/>
                <w:sz w:val="20"/>
                <w:szCs w:val="20"/>
              </w:rPr>
              <w:t>&lt;-</w:t>
            </w:r>
            <w:r w:rsidRPr="00C875D6">
              <w:rPr>
                <w:b/>
                <w:sz w:val="20"/>
                <w:szCs w:val="20"/>
              </w:rPr>
              <w:t xml:space="preserve"> 2</w:t>
            </w:r>
          </w:p>
        </w:tc>
        <w:tc>
          <w:tcPr>
            <w:tcW w:w="0" w:type="auto"/>
            <w:tcBorders>
              <w:left w:val="single" w:sz="12" w:space="0" w:color="000000" w:themeColor="text1"/>
            </w:tcBorders>
            <w:vAlign w:val="center"/>
          </w:tcPr>
          <w:p w:rsidR="008131A9" w:rsidRPr="00C875D6" w:rsidRDefault="008131A9" w:rsidP="008131A9">
            <w:pPr>
              <w:jc w:val="right"/>
              <w:rPr>
                <w:rFonts w:ascii="Calibri" w:hAnsi="Calibri"/>
                <w:color w:val="000000"/>
                <w:sz w:val="20"/>
                <w:szCs w:val="20"/>
              </w:rPr>
            </w:pPr>
            <w:r w:rsidRPr="00C875D6">
              <w:rPr>
                <w:rFonts w:ascii="Calibri" w:hAnsi="Calibri"/>
                <w:color w:val="000000"/>
                <w:sz w:val="20"/>
                <w:szCs w:val="20"/>
              </w:rPr>
              <w:t>63</w:t>
            </w:r>
          </w:p>
        </w:tc>
        <w:tc>
          <w:tcPr>
            <w:tcW w:w="0" w:type="auto"/>
            <w:vAlign w:val="center"/>
          </w:tcPr>
          <w:p w:rsidR="008131A9" w:rsidRPr="00C875D6" w:rsidRDefault="008131A9" w:rsidP="008131A9">
            <w:pPr>
              <w:jc w:val="right"/>
              <w:rPr>
                <w:rFonts w:ascii="Calibri" w:hAnsi="Calibri"/>
                <w:color w:val="000000"/>
                <w:sz w:val="20"/>
                <w:szCs w:val="20"/>
              </w:rPr>
            </w:pPr>
            <w:r w:rsidRPr="00C875D6">
              <w:rPr>
                <w:rFonts w:ascii="Calibri" w:hAnsi="Calibri"/>
                <w:color w:val="000000"/>
                <w:sz w:val="20"/>
                <w:szCs w:val="20"/>
              </w:rPr>
              <w:t>156</w:t>
            </w:r>
          </w:p>
        </w:tc>
        <w:tc>
          <w:tcPr>
            <w:tcW w:w="0" w:type="auto"/>
            <w:vAlign w:val="center"/>
          </w:tcPr>
          <w:p w:rsidR="008131A9" w:rsidRPr="00C875D6" w:rsidRDefault="008131A9" w:rsidP="008131A9">
            <w:pPr>
              <w:jc w:val="right"/>
              <w:rPr>
                <w:rFonts w:ascii="Calibri" w:hAnsi="Calibri"/>
                <w:color w:val="000000"/>
                <w:sz w:val="20"/>
                <w:szCs w:val="20"/>
              </w:rPr>
            </w:pPr>
            <w:r w:rsidRPr="00C875D6">
              <w:rPr>
                <w:rFonts w:ascii="Calibri" w:hAnsi="Calibri"/>
                <w:color w:val="000000"/>
                <w:sz w:val="20"/>
                <w:szCs w:val="20"/>
              </w:rPr>
              <w:t>47</w:t>
            </w:r>
          </w:p>
        </w:tc>
        <w:tc>
          <w:tcPr>
            <w:tcW w:w="0" w:type="auto"/>
            <w:vAlign w:val="center"/>
          </w:tcPr>
          <w:p w:rsidR="008131A9" w:rsidRPr="00C875D6" w:rsidRDefault="008131A9" w:rsidP="008131A9">
            <w:pPr>
              <w:jc w:val="right"/>
              <w:rPr>
                <w:rFonts w:ascii="Calibri" w:hAnsi="Calibri"/>
                <w:color w:val="000000"/>
                <w:sz w:val="20"/>
                <w:szCs w:val="20"/>
              </w:rPr>
            </w:pPr>
            <w:r w:rsidRPr="00C875D6">
              <w:rPr>
                <w:rFonts w:ascii="Calibri" w:hAnsi="Calibri"/>
                <w:color w:val="000000"/>
                <w:sz w:val="20"/>
                <w:szCs w:val="20"/>
              </w:rPr>
              <w:t>47</w:t>
            </w:r>
          </w:p>
        </w:tc>
        <w:tc>
          <w:tcPr>
            <w:tcW w:w="0" w:type="auto"/>
            <w:vAlign w:val="center"/>
          </w:tcPr>
          <w:p w:rsidR="008131A9" w:rsidRPr="00C875D6" w:rsidRDefault="008131A9" w:rsidP="008131A9">
            <w:pPr>
              <w:jc w:val="right"/>
              <w:rPr>
                <w:rFonts w:ascii="Calibri" w:hAnsi="Calibri"/>
                <w:color w:val="000000"/>
                <w:sz w:val="20"/>
                <w:szCs w:val="20"/>
              </w:rPr>
            </w:pPr>
            <w:r w:rsidRPr="00C875D6">
              <w:rPr>
                <w:rFonts w:ascii="Calibri" w:hAnsi="Calibri"/>
                <w:color w:val="000000"/>
                <w:sz w:val="20"/>
                <w:szCs w:val="20"/>
              </w:rPr>
              <w:t>47</w:t>
            </w:r>
          </w:p>
        </w:tc>
        <w:tc>
          <w:tcPr>
            <w:tcW w:w="0" w:type="auto"/>
            <w:vAlign w:val="center"/>
          </w:tcPr>
          <w:p w:rsidR="008131A9" w:rsidRPr="00C875D6" w:rsidRDefault="008131A9" w:rsidP="008131A9">
            <w:pPr>
              <w:jc w:val="right"/>
              <w:rPr>
                <w:rFonts w:ascii="Calibri" w:hAnsi="Calibri"/>
                <w:color w:val="000000"/>
                <w:sz w:val="20"/>
                <w:szCs w:val="20"/>
              </w:rPr>
            </w:pPr>
            <w:r w:rsidRPr="00C875D6">
              <w:rPr>
                <w:rFonts w:ascii="Calibri" w:hAnsi="Calibri"/>
                <w:color w:val="000000"/>
                <w:sz w:val="20"/>
                <w:szCs w:val="20"/>
              </w:rPr>
              <w:t>78</w:t>
            </w:r>
          </w:p>
        </w:tc>
        <w:tc>
          <w:tcPr>
            <w:tcW w:w="0" w:type="auto"/>
            <w:vAlign w:val="center"/>
          </w:tcPr>
          <w:p w:rsidR="008131A9" w:rsidRPr="00C875D6" w:rsidRDefault="008131A9" w:rsidP="008131A9">
            <w:pPr>
              <w:jc w:val="right"/>
              <w:rPr>
                <w:rFonts w:ascii="Calibri" w:hAnsi="Calibri"/>
                <w:color w:val="000000"/>
                <w:sz w:val="20"/>
                <w:szCs w:val="20"/>
              </w:rPr>
            </w:pPr>
            <w:r w:rsidRPr="00C875D6">
              <w:rPr>
                <w:rFonts w:ascii="Calibri" w:hAnsi="Calibri"/>
                <w:color w:val="000000"/>
                <w:sz w:val="20"/>
                <w:szCs w:val="20"/>
              </w:rPr>
              <w:t>47</w:t>
            </w:r>
          </w:p>
        </w:tc>
        <w:tc>
          <w:tcPr>
            <w:tcW w:w="0" w:type="auto"/>
            <w:vAlign w:val="center"/>
          </w:tcPr>
          <w:p w:rsidR="008131A9" w:rsidRPr="00C875D6" w:rsidRDefault="008131A9" w:rsidP="008131A9">
            <w:pPr>
              <w:jc w:val="right"/>
              <w:rPr>
                <w:rFonts w:ascii="Calibri" w:hAnsi="Calibri"/>
                <w:color w:val="000000"/>
                <w:sz w:val="20"/>
                <w:szCs w:val="20"/>
              </w:rPr>
            </w:pPr>
            <w:r w:rsidRPr="00C875D6">
              <w:rPr>
                <w:rFonts w:ascii="Calibri" w:hAnsi="Calibri"/>
                <w:color w:val="000000"/>
                <w:sz w:val="20"/>
                <w:szCs w:val="20"/>
              </w:rPr>
              <w:t>47</w:t>
            </w:r>
          </w:p>
        </w:tc>
        <w:tc>
          <w:tcPr>
            <w:tcW w:w="0" w:type="auto"/>
            <w:vAlign w:val="center"/>
          </w:tcPr>
          <w:p w:rsidR="008131A9" w:rsidRPr="00C875D6" w:rsidRDefault="008131A9" w:rsidP="008131A9">
            <w:pPr>
              <w:jc w:val="right"/>
              <w:rPr>
                <w:rFonts w:ascii="Calibri" w:hAnsi="Calibri"/>
                <w:color w:val="000000"/>
                <w:sz w:val="20"/>
                <w:szCs w:val="20"/>
              </w:rPr>
            </w:pPr>
            <w:r w:rsidRPr="00C875D6">
              <w:rPr>
                <w:rFonts w:ascii="Calibri" w:hAnsi="Calibri"/>
                <w:color w:val="000000"/>
                <w:sz w:val="20"/>
                <w:szCs w:val="20"/>
              </w:rPr>
              <w:t>46</w:t>
            </w:r>
          </w:p>
        </w:tc>
        <w:tc>
          <w:tcPr>
            <w:tcW w:w="0" w:type="auto"/>
            <w:vAlign w:val="center"/>
          </w:tcPr>
          <w:p w:rsidR="008131A9" w:rsidRPr="00C875D6" w:rsidRDefault="008131A9" w:rsidP="008131A9">
            <w:pPr>
              <w:jc w:val="right"/>
              <w:rPr>
                <w:rFonts w:ascii="Calibri" w:hAnsi="Calibri"/>
                <w:color w:val="000000"/>
                <w:sz w:val="20"/>
                <w:szCs w:val="20"/>
              </w:rPr>
            </w:pPr>
            <w:r w:rsidRPr="00C875D6">
              <w:rPr>
                <w:rFonts w:ascii="Calibri" w:hAnsi="Calibri"/>
                <w:color w:val="000000"/>
                <w:sz w:val="20"/>
                <w:szCs w:val="20"/>
              </w:rPr>
              <w:t>62</w:t>
            </w:r>
          </w:p>
        </w:tc>
        <w:tc>
          <w:tcPr>
            <w:tcW w:w="0" w:type="auto"/>
            <w:vAlign w:val="center"/>
          </w:tcPr>
          <w:p w:rsidR="008131A9" w:rsidRPr="00C875D6" w:rsidRDefault="008131A9" w:rsidP="008131A9">
            <w:pPr>
              <w:jc w:val="right"/>
              <w:rPr>
                <w:rFonts w:ascii="Calibri" w:hAnsi="Calibri"/>
                <w:color w:val="000000"/>
                <w:sz w:val="20"/>
                <w:szCs w:val="20"/>
              </w:rPr>
            </w:pPr>
            <w:r w:rsidRPr="00C875D6">
              <w:rPr>
                <w:rFonts w:ascii="Calibri" w:hAnsi="Calibri"/>
                <w:color w:val="000000"/>
                <w:sz w:val="20"/>
                <w:szCs w:val="20"/>
              </w:rPr>
              <w:t>64,0</w:t>
            </w:r>
          </w:p>
        </w:tc>
        <w:tc>
          <w:tcPr>
            <w:tcW w:w="0" w:type="auto"/>
            <w:vAlign w:val="center"/>
          </w:tcPr>
          <w:p w:rsidR="008131A9" w:rsidRPr="00C875D6" w:rsidRDefault="008131A9" w:rsidP="008131A9">
            <w:pPr>
              <w:jc w:val="right"/>
              <w:rPr>
                <w:rFonts w:ascii="Calibri" w:hAnsi="Calibri"/>
                <w:color w:val="000000"/>
                <w:sz w:val="20"/>
                <w:szCs w:val="20"/>
              </w:rPr>
            </w:pPr>
            <w:r w:rsidRPr="00C875D6">
              <w:rPr>
                <w:rFonts w:ascii="Calibri" w:hAnsi="Calibri"/>
                <w:color w:val="000000"/>
                <w:sz w:val="20"/>
                <w:szCs w:val="20"/>
              </w:rPr>
              <w:t>32,3</w:t>
            </w:r>
          </w:p>
        </w:tc>
      </w:tr>
      <w:tr w:rsidR="008131A9" w:rsidRPr="00C875D6" w:rsidTr="008131A9">
        <w:trPr>
          <w:jc w:val="center"/>
        </w:trPr>
        <w:tc>
          <w:tcPr>
            <w:tcW w:w="0" w:type="auto"/>
            <w:tcBorders>
              <w:right w:val="single" w:sz="12" w:space="0" w:color="000000" w:themeColor="text1"/>
            </w:tcBorders>
            <w:vAlign w:val="center"/>
          </w:tcPr>
          <w:p w:rsidR="008131A9" w:rsidRPr="00C875D6" w:rsidRDefault="008131A9" w:rsidP="005C5EFB">
            <w:pPr>
              <w:keepNext/>
              <w:jc w:val="center"/>
              <w:rPr>
                <w:b/>
                <w:sz w:val="20"/>
                <w:szCs w:val="20"/>
              </w:rPr>
            </w:pPr>
            <w:r w:rsidRPr="00C875D6">
              <w:rPr>
                <w:b/>
                <w:sz w:val="20"/>
                <w:szCs w:val="20"/>
              </w:rPr>
              <w:t xml:space="preserve">1 </w:t>
            </w:r>
            <w:r w:rsidRPr="00C875D6">
              <w:rPr>
                <w:rFonts w:ascii="Courier New" w:hAnsi="Courier New" w:cs="Courier New"/>
                <w:b/>
                <w:sz w:val="20"/>
                <w:szCs w:val="20"/>
              </w:rPr>
              <w:t>&lt;-&gt;</w:t>
            </w:r>
            <w:r w:rsidRPr="00C875D6">
              <w:rPr>
                <w:b/>
                <w:sz w:val="20"/>
                <w:szCs w:val="20"/>
              </w:rPr>
              <w:t xml:space="preserve"> </w:t>
            </w:r>
            <w:r w:rsidR="005C5EFB">
              <w:rPr>
                <w:b/>
                <w:sz w:val="20"/>
                <w:szCs w:val="20"/>
              </w:rPr>
              <w:t>2</w:t>
            </w:r>
          </w:p>
        </w:tc>
        <w:tc>
          <w:tcPr>
            <w:tcW w:w="0" w:type="auto"/>
            <w:tcBorders>
              <w:left w:val="single" w:sz="12" w:space="0" w:color="000000" w:themeColor="text1"/>
            </w:tcBorders>
            <w:vAlign w:val="center"/>
          </w:tcPr>
          <w:p w:rsidR="008131A9" w:rsidRPr="00C875D6" w:rsidRDefault="008131A9" w:rsidP="008131A9">
            <w:pPr>
              <w:jc w:val="right"/>
              <w:rPr>
                <w:rFonts w:ascii="Calibri" w:hAnsi="Calibri"/>
                <w:color w:val="000000"/>
                <w:sz w:val="20"/>
                <w:szCs w:val="20"/>
              </w:rPr>
            </w:pPr>
            <w:r w:rsidRPr="00C875D6">
              <w:rPr>
                <w:rFonts w:ascii="Calibri" w:hAnsi="Calibri"/>
                <w:color w:val="000000"/>
                <w:sz w:val="20"/>
                <w:szCs w:val="20"/>
              </w:rPr>
              <w:t>109</w:t>
            </w:r>
          </w:p>
        </w:tc>
        <w:tc>
          <w:tcPr>
            <w:tcW w:w="0" w:type="auto"/>
            <w:vAlign w:val="center"/>
          </w:tcPr>
          <w:p w:rsidR="008131A9" w:rsidRPr="00C875D6" w:rsidRDefault="008131A9" w:rsidP="008131A9">
            <w:pPr>
              <w:jc w:val="right"/>
              <w:rPr>
                <w:rFonts w:ascii="Calibri" w:hAnsi="Calibri"/>
                <w:color w:val="000000"/>
                <w:sz w:val="20"/>
                <w:szCs w:val="20"/>
              </w:rPr>
            </w:pPr>
            <w:r w:rsidRPr="00C875D6">
              <w:rPr>
                <w:rFonts w:ascii="Calibri" w:hAnsi="Calibri"/>
                <w:color w:val="000000"/>
                <w:sz w:val="20"/>
                <w:szCs w:val="20"/>
              </w:rPr>
              <w:t>203</w:t>
            </w:r>
          </w:p>
        </w:tc>
        <w:tc>
          <w:tcPr>
            <w:tcW w:w="0" w:type="auto"/>
            <w:vAlign w:val="center"/>
          </w:tcPr>
          <w:p w:rsidR="008131A9" w:rsidRPr="00C875D6" w:rsidRDefault="008131A9" w:rsidP="008131A9">
            <w:pPr>
              <w:jc w:val="right"/>
              <w:rPr>
                <w:rFonts w:ascii="Calibri" w:hAnsi="Calibri"/>
                <w:color w:val="000000"/>
                <w:sz w:val="20"/>
                <w:szCs w:val="20"/>
              </w:rPr>
            </w:pPr>
            <w:r w:rsidRPr="00C875D6">
              <w:rPr>
                <w:rFonts w:ascii="Calibri" w:hAnsi="Calibri"/>
                <w:color w:val="000000"/>
                <w:sz w:val="20"/>
                <w:szCs w:val="20"/>
              </w:rPr>
              <w:t>172</w:t>
            </w:r>
          </w:p>
        </w:tc>
        <w:tc>
          <w:tcPr>
            <w:tcW w:w="0" w:type="auto"/>
            <w:vAlign w:val="center"/>
          </w:tcPr>
          <w:p w:rsidR="008131A9" w:rsidRPr="00C875D6" w:rsidRDefault="008131A9" w:rsidP="008131A9">
            <w:pPr>
              <w:jc w:val="right"/>
              <w:rPr>
                <w:rFonts w:ascii="Calibri" w:hAnsi="Calibri"/>
                <w:color w:val="000000"/>
                <w:sz w:val="20"/>
                <w:szCs w:val="20"/>
              </w:rPr>
            </w:pPr>
            <w:r w:rsidRPr="00C875D6">
              <w:rPr>
                <w:rFonts w:ascii="Calibri" w:hAnsi="Calibri"/>
                <w:color w:val="000000"/>
                <w:sz w:val="20"/>
                <w:szCs w:val="20"/>
              </w:rPr>
              <w:t>109</w:t>
            </w:r>
          </w:p>
        </w:tc>
        <w:tc>
          <w:tcPr>
            <w:tcW w:w="0" w:type="auto"/>
            <w:vAlign w:val="center"/>
          </w:tcPr>
          <w:p w:rsidR="008131A9" w:rsidRPr="00C875D6" w:rsidRDefault="008131A9" w:rsidP="008131A9">
            <w:pPr>
              <w:jc w:val="right"/>
              <w:rPr>
                <w:rFonts w:ascii="Calibri" w:hAnsi="Calibri"/>
                <w:color w:val="000000"/>
                <w:sz w:val="20"/>
                <w:szCs w:val="20"/>
              </w:rPr>
            </w:pPr>
            <w:r w:rsidRPr="00C875D6">
              <w:rPr>
                <w:rFonts w:ascii="Calibri" w:hAnsi="Calibri"/>
                <w:color w:val="000000"/>
                <w:sz w:val="20"/>
                <w:szCs w:val="20"/>
              </w:rPr>
              <w:t>125</w:t>
            </w:r>
          </w:p>
        </w:tc>
        <w:tc>
          <w:tcPr>
            <w:tcW w:w="0" w:type="auto"/>
            <w:vAlign w:val="center"/>
          </w:tcPr>
          <w:p w:rsidR="008131A9" w:rsidRPr="00C875D6" w:rsidRDefault="008131A9" w:rsidP="008131A9">
            <w:pPr>
              <w:jc w:val="right"/>
              <w:rPr>
                <w:rFonts w:ascii="Calibri" w:hAnsi="Calibri"/>
                <w:color w:val="000000"/>
                <w:sz w:val="20"/>
                <w:szCs w:val="20"/>
              </w:rPr>
            </w:pPr>
            <w:r w:rsidRPr="00C875D6">
              <w:rPr>
                <w:rFonts w:ascii="Calibri" w:hAnsi="Calibri"/>
                <w:color w:val="000000"/>
                <w:sz w:val="20"/>
                <w:szCs w:val="20"/>
              </w:rPr>
              <w:t>125</w:t>
            </w:r>
          </w:p>
        </w:tc>
        <w:tc>
          <w:tcPr>
            <w:tcW w:w="0" w:type="auto"/>
            <w:vAlign w:val="center"/>
          </w:tcPr>
          <w:p w:rsidR="008131A9" w:rsidRPr="00C875D6" w:rsidRDefault="008131A9" w:rsidP="008131A9">
            <w:pPr>
              <w:jc w:val="right"/>
              <w:rPr>
                <w:rFonts w:ascii="Calibri" w:hAnsi="Calibri"/>
                <w:color w:val="000000"/>
                <w:sz w:val="20"/>
                <w:szCs w:val="20"/>
              </w:rPr>
            </w:pPr>
            <w:r w:rsidRPr="00C875D6">
              <w:rPr>
                <w:rFonts w:ascii="Calibri" w:hAnsi="Calibri"/>
                <w:color w:val="000000"/>
                <w:sz w:val="20"/>
                <w:szCs w:val="20"/>
              </w:rPr>
              <w:t>125</w:t>
            </w:r>
          </w:p>
        </w:tc>
        <w:tc>
          <w:tcPr>
            <w:tcW w:w="0" w:type="auto"/>
            <w:vAlign w:val="center"/>
          </w:tcPr>
          <w:p w:rsidR="008131A9" w:rsidRPr="00C875D6" w:rsidRDefault="008131A9" w:rsidP="008131A9">
            <w:pPr>
              <w:jc w:val="right"/>
              <w:rPr>
                <w:rFonts w:ascii="Calibri" w:hAnsi="Calibri"/>
                <w:color w:val="000000"/>
                <w:sz w:val="20"/>
                <w:szCs w:val="20"/>
              </w:rPr>
            </w:pPr>
            <w:r w:rsidRPr="00C875D6">
              <w:rPr>
                <w:rFonts w:ascii="Calibri" w:hAnsi="Calibri"/>
                <w:color w:val="000000"/>
                <w:sz w:val="20"/>
                <w:szCs w:val="20"/>
              </w:rPr>
              <w:t>110</w:t>
            </w:r>
          </w:p>
        </w:tc>
        <w:tc>
          <w:tcPr>
            <w:tcW w:w="0" w:type="auto"/>
            <w:vAlign w:val="center"/>
          </w:tcPr>
          <w:p w:rsidR="008131A9" w:rsidRPr="00C875D6" w:rsidRDefault="008131A9" w:rsidP="008131A9">
            <w:pPr>
              <w:jc w:val="right"/>
              <w:rPr>
                <w:rFonts w:ascii="Calibri" w:hAnsi="Calibri"/>
                <w:color w:val="000000"/>
                <w:sz w:val="20"/>
                <w:szCs w:val="20"/>
              </w:rPr>
            </w:pPr>
            <w:r w:rsidRPr="00C875D6">
              <w:rPr>
                <w:rFonts w:ascii="Calibri" w:hAnsi="Calibri"/>
                <w:color w:val="000000"/>
                <w:sz w:val="20"/>
                <w:szCs w:val="20"/>
              </w:rPr>
              <w:t>109</w:t>
            </w:r>
          </w:p>
        </w:tc>
        <w:tc>
          <w:tcPr>
            <w:tcW w:w="0" w:type="auto"/>
            <w:vAlign w:val="center"/>
          </w:tcPr>
          <w:p w:rsidR="008131A9" w:rsidRPr="00C875D6" w:rsidRDefault="008131A9" w:rsidP="008131A9">
            <w:pPr>
              <w:jc w:val="right"/>
              <w:rPr>
                <w:rFonts w:ascii="Calibri" w:hAnsi="Calibri"/>
                <w:color w:val="000000"/>
                <w:sz w:val="20"/>
                <w:szCs w:val="20"/>
              </w:rPr>
            </w:pPr>
            <w:r w:rsidRPr="00C875D6">
              <w:rPr>
                <w:rFonts w:ascii="Calibri" w:hAnsi="Calibri"/>
                <w:color w:val="000000"/>
                <w:sz w:val="20"/>
                <w:szCs w:val="20"/>
              </w:rPr>
              <w:t>125</w:t>
            </w:r>
          </w:p>
        </w:tc>
        <w:tc>
          <w:tcPr>
            <w:tcW w:w="0" w:type="auto"/>
            <w:vAlign w:val="center"/>
          </w:tcPr>
          <w:p w:rsidR="008131A9" w:rsidRPr="00C875D6" w:rsidRDefault="008131A9" w:rsidP="008131A9">
            <w:pPr>
              <w:jc w:val="right"/>
              <w:rPr>
                <w:rFonts w:ascii="Calibri" w:hAnsi="Calibri"/>
                <w:color w:val="000000"/>
                <w:sz w:val="20"/>
                <w:szCs w:val="20"/>
              </w:rPr>
            </w:pPr>
            <w:r w:rsidRPr="00C875D6">
              <w:rPr>
                <w:rFonts w:ascii="Calibri" w:hAnsi="Calibri"/>
                <w:color w:val="000000"/>
                <w:sz w:val="20"/>
                <w:szCs w:val="20"/>
              </w:rPr>
              <w:t>131,2</w:t>
            </w:r>
          </w:p>
        </w:tc>
        <w:tc>
          <w:tcPr>
            <w:tcW w:w="0" w:type="auto"/>
            <w:vAlign w:val="center"/>
          </w:tcPr>
          <w:p w:rsidR="008131A9" w:rsidRPr="00C875D6" w:rsidRDefault="008131A9" w:rsidP="008131A9">
            <w:pPr>
              <w:jc w:val="right"/>
              <w:rPr>
                <w:rFonts w:ascii="Calibri" w:hAnsi="Calibri"/>
                <w:color w:val="000000"/>
                <w:sz w:val="20"/>
                <w:szCs w:val="20"/>
              </w:rPr>
            </w:pPr>
            <w:r w:rsidRPr="00C875D6">
              <w:rPr>
                <w:rFonts w:ascii="Calibri" w:hAnsi="Calibri"/>
                <w:color w:val="000000"/>
                <w:sz w:val="20"/>
                <w:szCs w:val="20"/>
              </w:rPr>
              <w:t>29,8</w:t>
            </w:r>
          </w:p>
        </w:tc>
      </w:tr>
    </w:tbl>
    <w:p w:rsidR="009F79EF" w:rsidRPr="007E25A5" w:rsidRDefault="009F79EF" w:rsidP="009F79EF">
      <w:pPr>
        <w:spacing w:before="240"/>
        <w:jc w:val="center"/>
        <w:rPr>
          <w:i/>
        </w:rPr>
      </w:pPr>
      <w:r w:rsidRPr="007E25A5">
        <w:rPr>
          <w:i/>
        </w:rPr>
        <w:t>Tab. 0</w:t>
      </w:r>
      <w:r>
        <w:rPr>
          <w:i/>
        </w:rPr>
        <w:t>5</w:t>
      </w:r>
      <w:r w:rsidRPr="007E25A5">
        <w:rPr>
          <w:i/>
        </w:rPr>
        <w:t xml:space="preserve"> – </w:t>
      </w:r>
      <w:r>
        <w:rPr>
          <w:i/>
        </w:rPr>
        <w:t>Rychlost odezvy pro 2 fiber uzly SAN</w:t>
      </w:r>
      <w:r w:rsidRPr="007E25A5">
        <w:rPr>
          <w:i/>
        </w:rPr>
        <w:t>.</w:t>
      </w:r>
    </w:p>
    <w:tbl>
      <w:tblPr>
        <w:tblStyle w:val="Mkatabulky"/>
        <w:tblW w:w="0" w:type="auto"/>
        <w:jc w:val="center"/>
        <w:tblLook w:val="04A0"/>
      </w:tblPr>
      <w:tblGrid>
        <w:gridCol w:w="1437"/>
        <w:gridCol w:w="521"/>
        <w:gridCol w:w="521"/>
        <w:gridCol w:w="521"/>
        <w:gridCol w:w="521"/>
        <w:gridCol w:w="419"/>
        <w:gridCol w:w="419"/>
        <w:gridCol w:w="521"/>
        <w:gridCol w:w="521"/>
        <w:gridCol w:w="419"/>
        <w:gridCol w:w="521"/>
        <w:gridCol w:w="1042"/>
        <w:gridCol w:w="1234"/>
      </w:tblGrid>
      <w:tr w:rsidR="009F79EF" w:rsidRPr="00C875D6" w:rsidTr="007C4ACB">
        <w:trPr>
          <w:jc w:val="center"/>
        </w:trPr>
        <w:tc>
          <w:tcPr>
            <w:tcW w:w="0" w:type="auto"/>
            <w:vMerge w:val="restart"/>
            <w:tcBorders>
              <w:right w:val="single" w:sz="12" w:space="0" w:color="000000" w:themeColor="text1"/>
            </w:tcBorders>
            <w:vAlign w:val="center"/>
          </w:tcPr>
          <w:p w:rsidR="009F79EF" w:rsidRPr="00C875D6" w:rsidRDefault="009F79EF" w:rsidP="007C4ACB">
            <w:pPr>
              <w:keepNext/>
              <w:jc w:val="center"/>
              <w:rPr>
                <w:b/>
                <w:sz w:val="20"/>
                <w:szCs w:val="20"/>
              </w:rPr>
            </w:pPr>
            <w:r w:rsidRPr="00C875D6">
              <w:rPr>
                <w:b/>
                <w:sz w:val="20"/>
                <w:szCs w:val="20"/>
              </w:rPr>
              <w:t>Původní</w:t>
            </w:r>
          </w:p>
          <w:p w:rsidR="009F79EF" w:rsidRPr="00C875D6" w:rsidRDefault="009F79EF" w:rsidP="009F79EF">
            <w:pPr>
              <w:keepNext/>
              <w:jc w:val="center"/>
              <w:rPr>
                <w:b/>
                <w:sz w:val="20"/>
                <w:szCs w:val="20"/>
              </w:rPr>
            </w:pPr>
            <w:r w:rsidRPr="00C875D6">
              <w:rPr>
                <w:b/>
                <w:sz w:val="20"/>
                <w:szCs w:val="20"/>
              </w:rPr>
              <w:t>uzel SAN (3)</w:t>
            </w:r>
          </w:p>
        </w:tc>
        <w:tc>
          <w:tcPr>
            <w:tcW w:w="0" w:type="auto"/>
            <w:gridSpan w:val="10"/>
            <w:tcBorders>
              <w:left w:val="single" w:sz="12" w:space="0" w:color="000000" w:themeColor="text1"/>
            </w:tcBorders>
            <w:vAlign w:val="center"/>
          </w:tcPr>
          <w:p w:rsidR="009F79EF" w:rsidRPr="00C875D6" w:rsidRDefault="00207204" w:rsidP="007C4ACB">
            <w:pPr>
              <w:keepNext/>
              <w:jc w:val="center"/>
              <w:rPr>
                <w:b/>
                <w:sz w:val="20"/>
                <w:szCs w:val="20"/>
              </w:rPr>
            </w:pPr>
            <w:r w:rsidRPr="00C875D6">
              <w:rPr>
                <w:b/>
                <w:sz w:val="20"/>
                <w:szCs w:val="20"/>
              </w:rPr>
              <w:t>Měření</w:t>
            </w:r>
            <w:r>
              <w:rPr>
                <w:b/>
                <w:sz w:val="20"/>
                <w:szCs w:val="20"/>
              </w:rPr>
              <w:t xml:space="preserve"> odezvy aplikace </w:t>
            </w:r>
            <w:r w:rsidRPr="00207204">
              <w:rPr>
                <w:rFonts w:ascii="Courier New" w:hAnsi="Courier New" w:cs="Courier New"/>
                <w:b/>
                <w:sz w:val="20"/>
                <w:szCs w:val="20"/>
              </w:rPr>
              <w:t>ping</w:t>
            </w:r>
            <w:r w:rsidRPr="00C875D6">
              <w:rPr>
                <w:b/>
                <w:sz w:val="20"/>
                <w:szCs w:val="20"/>
              </w:rPr>
              <w:t xml:space="preserve"> [ms]</w:t>
            </w:r>
          </w:p>
        </w:tc>
        <w:tc>
          <w:tcPr>
            <w:tcW w:w="0" w:type="auto"/>
            <w:vMerge w:val="restart"/>
            <w:vAlign w:val="center"/>
          </w:tcPr>
          <w:p w:rsidR="009F79EF" w:rsidRPr="00C875D6" w:rsidRDefault="009F79EF" w:rsidP="007C4ACB">
            <w:pPr>
              <w:keepNext/>
              <w:jc w:val="center"/>
              <w:rPr>
                <w:rFonts w:ascii="Calibri" w:hAnsi="Calibri"/>
                <w:b/>
                <w:color w:val="000000"/>
                <w:sz w:val="20"/>
                <w:szCs w:val="20"/>
              </w:rPr>
            </w:pPr>
            <w:r w:rsidRPr="00C875D6">
              <w:rPr>
                <w:rFonts w:ascii="Calibri" w:hAnsi="Calibri"/>
                <w:b/>
                <w:color w:val="000000"/>
                <w:sz w:val="20"/>
                <w:szCs w:val="20"/>
              </w:rPr>
              <w:t>Průměrná</w:t>
            </w:r>
          </w:p>
          <w:p w:rsidR="009F79EF" w:rsidRPr="00C875D6" w:rsidRDefault="009F79EF" w:rsidP="007C4ACB">
            <w:pPr>
              <w:keepNext/>
              <w:jc w:val="center"/>
              <w:rPr>
                <w:rFonts w:ascii="Calibri" w:hAnsi="Calibri"/>
                <w:b/>
                <w:color w:val="000000"/>
                <w:sz w:val="20"/>
                <w:szCs w:val="20"/>
              </w:rPr>
            </w:pPr>
            <w:r w:rsidRPr="00C875D6">
              <w:rPr>
                <w:rFonts w:ascii="Calibri" w:hAnsi="Calibri"/>
                <w:b/>
                <w:color w:val="000000"/>
                <w:sz w:val="20"/>
                <w:szCs w:val="20"/>
              </w:rPr>
              <w:t>hodnota</w:t>
            </w:r>
          </w:p>
        </w:tc>
        <w:tc>
          <w:tcPr>
            <w:tcW w:w="0" w:type="auto"/>
            <w:vMerge w:val="restart"/>
            <w:vAlign w:val="center"/>
          </w:tcPr>
          <w:p w:rsidR="009F79EF" w:rsidRPr="00C875D6" w:rsidRDefault="009F79EF" w:rsidP="007C4ACB">
            <w:pPr>
              <w:keepNext/>
              <w:jc w:val="center"/>
              <w:rPr>
                <w:rFonts w:ascii="Calibri" w:hAnsi="Calibri"/>
                <w:b/>
                <w:color w:val="000000"/>
                <w:sz w:val="20"/>
                <w:szCs w:val="20"/>
              </w:rPr>
            </w:pPr>
            <w:r w:rsidRPr="00C875D6">
              <w:rPr>
                <w:rFonts w:ascii="Calibri" w:hAnsi="Calibri"/>
                <w:b/>
                <w:color w:val="000000"/>
                <w:sz w:val="20"/>
                <w:szCs w:val="20"/>
              </w:rPr>
              <w:t>Směrodatná</w:t>
            </w:r>
          </w:p>
          <w:p w:rsidR="009F79EF" w:rsidRPr="00C875D6" w:rsidRDefault="009F79EF" w:rsidP="007C4ACB">
            <w:pPr>
              <w:keepNext/>
              <w:jc w:val="center"/>
              <w:rPr>
                <w:rFonts w:ascii="Calibri" w:hAnsi="Calibri"/>
                <w:b/>
                <w:color w:val="000000"/>
                <w:sz w:val="20"/>
                <w:szCs w:val="20"/>
              </w:rPr>
            </w:pPr>
            <w:r w:rsidRPr="00C875D6">
              <w:rPr>
                <w:rFonts w:ascii="Calibri" w:hAnsi="Calibri"/>
                <w:b/>
                <w:color w:val="000000"/>
                <w:sz w:val="20"/>
                <w:szCs w:val="20"/>
              </w:rPr>
              <w:t>odchylka</w:t>
            </w:r>
          </w:p>
        </w:tc>
      </w:tr>
      <w:tr w:rsidR="009F79EF" w:rsidRPr="00C875D6" w:rsidTr="007C4ACB">
        <w:trPr>
          <w:jc w:val="center"/>
        </w:trPr>
        <w:tc>
          <w:tcPr>
            <w:tcW w:w="0" w:type="auto"/>
            <w:vMerge/>
            <w:tcBorders>
              <w:bottom w:val="single" w:sz="12" w:space="0" w:color="000000" w:themeColor="text1"/>
              <w:right w:val="single" w:sz="12" w:space="0" w:color="000000" w:themeColor="text1"/>
            </w:tcBorders>
            <w:vAlign w:val="center"/>
          </w:tcPr>
          <w:p w:rsidR="009F79EF" w:rsidRPr="00C875D6" w:rsidRDefault="009F79EF" w:rsidP="007C4ACB">
            <w:pPr>
              <w:keepNext/>
              <w:jc w:val="center"/>
              <w:rPr>
                <w:b/>
                <w:sz w:val="20"/>
                <w:szCs w:val="20"/>
              </w:rPr>
            </w:pPr>
          </w:p>
        </w:tc>
        <w:tc>
          <w:tcPr>
            <w:tcW w:w="0" w:type="auto"/>
            <w:tcBorders>
              <w:left w:val="single" w:sz="12" w:space="0" w:color="000000" w:themeColor="text1"/>
              <w:bottom w:val="single" w:sz="12" w:space="0" w:color="000000" w:themeColor="text1"/>
            </w:tcBorders>
            <w:vAlign w:val="center"/>
          </w:tcPr>
          <w:p w:rsidR="009F79EF" w:rsidRPr="00C875D6" w:rsidRDefault="009F79EF" w:rsidP="007C4ACB">
            <w:pPr>
              <w:keepNext/>
              <w:jc w:val="center"/>
              <w:rPr>
                <w:b/>
                <w:sz w:val="20"/>
                <w:szCs w:val="20"/>
              </w:rPr>
            </w:pPr>
            <w:r w:rsidRPr="00C875D6">
              <w:rPr>
                <w:b/>
                <w:sz w:val="20"/>
                <w:szCs w:val="20"/>
              </w:rPr>
              <w:t>1</w:t>
            </w:r>
          </w:p>
        </w:tc>
        <w:tc>
          <w:tcPr>
            <w:tcW w:w="0" w:type="auto"/>
            <w:tcBorders>
              <w:bottom w:val="single" w:sz="12" w:space="0" w:color="000000" w:themeColor="text1"/>
            </w:tcBorders>
            <w:vAlign w:val="center"/>
          </w:tcPr>
          <w:p w:rsidR="009F79EF" w:rsidRPr="00C875D6" w:rsidRDefault="009F79EF" w:rsidP="007C4ACB">
            <w:pPr>
              <w:keepNext/>
              <w:jc w:val="center"/>
              <w:rPr>
                <w:b/>
                <w:sz w:val="20"/>
                <w:szCs w:val="20"/>
              </w:rPr>
            </w:pPr>
            <w:r w:rsidRPr="00C875D6">
              <w:rPr>
                <w:b/>
                <w:sz w:val="20"/>
                <w:szCs w:val="20"/>
              </w:rPr>
              <w:t>2</w:t>
            </w:r>
          </w:p>
        </w:tc>
        <w:tc>
          <w:tcPr>
            <w:tcW w:w="0" w:type="auto"/>
            <w:tcBorders>
              <w:bottom w:val="single" w:sz="12" w:space="0" w:color="000000" w:themeColor="text1"/>
            </w:tcBorders>
            <w:vAlign w:val="center"/>
          </w:tcPr>
          <w:p w:rsidR="009F79EF" w:rsidRPr="00C875D6" w:rsidRDefault="009F79EF" w:rsidP="007C4ACB">
            <w:pPr>
              <w:keepNext/>
              <w:jc w:val="center"/>
              <w:rPr>
                <w:b/>
                <w:sz w:val="20"/>
                <w:szCs w:val="20"/>
              </w:rPr>
            </w:pPr>
            <w:r w:rsidRPr="00C875D6">
              <w:rPr>
                <w:b/>
                <w:sz w:val="20"/>
                <w:szCs w:val="20"/>
              </w:rPr>
              <w:t>3</w:t>
            </w:r>
          </w:p>
        </w:tc>
        <w:tc>
          <w:tcPr>
            <w:tcW w:w="0" w:type="auto"/>
            <w:tcBorders>
              <w:bottom w:val="single" w:sz="12" w:space="0" w:color="000000" w:themeColor="text1"/>
            </w:tcBorders>
            <w:vAlign w:val="center"/>
          </w:tcPr>
          <w:p w:rsidR="009F79EF" w:rsidRPr="00C875D6" w:rsidRDefault="009F79EF" w:rsidP="007C4ACB">
            <w:pPr>
              <w:keepNext/>
              <w:jc w:val="center"/>
              <w:rPr>
                <w:b/>
                <w:sz w:val="20"/>
                <w:szCs w:val="20"/>
              </w:rPr>
            </w:pPr>
            <w:r w:rsidRPr="00C875D6">
              <w:rPr>
                <w:b/>
                <w:sz w:val="20"/>
                <w:szCs w:val="20"/>
              </w:rPr>
              <w:t>4</w:t>
            </w:r>
          </w:p>
        </w:tc>
        <w:tc>
          <w:tcPr>
            <w:tcW w:w="0" w:type="auto"/>
            <w:tcBorders>
              <w:bottom w:val="single" w:sz="12" w:space="0" w:color="000000" w:themeColor="text1"/>
            </w:tcBorders>
            <w:vAlign w:val="center"/>
          </w:tcPr>
          <w:p w:rsidR="009F79EF" w:rsidRPr="00C875D6" w:rsidRDefault="009F79EF" w:rsidP="007C4ACB">
            <w:pPr>
              <w:keepNext/>
              <w:jc w:val="center"/>
              <w:rPr>
                <w:b/>
                <w:sz w:val="20"/>
                <w:szCs w:val="20"/>
              </w:rPr>
            </w:pPr>
            <w:r w:rsidRPr="00C875D6">
              <w:rPr>
                <w:b/>
                <w:sz w:val="20"/>
                <w:szCs w:val="20"/>
              </w:rPr>
              <w:t>5</w:t>
            </w:r>
          </w:p>
        </w:tc>
        <w:tc>
          <w:tcPr>
            <w:tcW w:w="0" w:type="auto"/>
            <w:tcBorders>
              <w:bottom w:val="single" w:sz="12" w:space="0" w:color="000000" w:themeColor="text1"/>
            </w:tcBorders>
            <w:vAlign w:val="center"/>
          </w:tcPr>
          <w:p w:rsidR="009F79EF" w:rsidRPr="00C875D6" w:rsidRDefault="009F79EF" w:rsidP="007C4ACB">
            <w:pPr>
              <w:keepNext/>
              <w:jc w:val="center"/>
              <w:rPr>
                <w:b/>
                <w:sz w:val="20"/>
                <w:szCs w:val="20"/>
              </w:rPr>
            </w:pPr>
            <w:r w:rsidRPr="00C875D6">
              <w:rPr>
                <w:b/>
                <w:sz w:val="20"/>
                <w:szCs w:val="20"/>
              </w:rPr>
              <w:t>6</w:t>
            </w:r>
          </w:p>
        </w:tc>
        <w:tc>
          <w:tcPr>
            <w:tcW w:w="0" w:type="auto"/>
            <w:tcBorders>
              <w:bottom w:val="single" w:sz="12" w:space="0" w:color="000000" w:themeColor="text1"/>
            </w:tcBorders>
            <w:vAlign w:val="center"/>
          </w:tcPr>
          <w:p w:rsidR="009F79EF" w:rsidRPr="00C875D6" w:rsidRDefault="009F79EF" w:rsidP="007C4ACB">
            <w:pPr>
              <w:keepNext/>
              <w:jc w:val="center"/>
              <w:rPr>
                <w:b/>
                <w:sz w:val="20"/>
                <w:szCs w:val="20"/>
              </w:rPr>
            </w:pPr>
            <w:r w:rsidRPr="00C875D6">
              <w:rPr>
                <w:b/>
                <w:sz w:val="20"/>
                <w:szCs w:val="20"/>
              </w:rPr>
              <w:t>7</w:t>
            </w:r>
          </w:p>
        </w:tc>
        <w:tc>
          <w:tcPr>
            <w:tcW w:w="0" w:type="auto"/>
            <w:tcBorders>
              <w:bottom w:val="single" w:sz="12" w:space="0" w:color="000000" w:themeColor="text1"/>
            </w:tcBorders>
            <w:vAlign w:val="center"/>
          </w:tcPr>
          <w:p w:rsidR="009F79EF" w:rsidRPr="00C875D6" w:rsidRDefault="009F79EF" w:rsidP="007C4ACB">
            <w:pPr>
              <w:keepNext/>
              <w:jc w:val="center"/>
              <w:rPr>
                <w:b/>
                <w:sz w:val="20"/>
                <w:szCs w:val="20"/>
              </w:rPr>
            </w:pPr>
            <w:r w:rsidRPr="00C875D6">
              <w:rPr>
                <w:b/>
                <w:sz w:val="20"/>
                <w:szCs w:val="20"/>
              </w:rPr>
              <w:t>8</w:t>
            </w:r>
          </w:p>
        </w:tc>
        <w:tc>
          <w:tcPr>
            <w:tcW w:w="0" w:type="auto"/>
            <w:tcBorders>
              <w:bottom w:val="single" w:sz="12" w:space="0" w:color="000000" w:themeColor="text1"/>
            </w:tcBorders>
            <w:vAlign w:val="center"/>
          </w:tcPr>
          <w:p w:rsidR="009F79EF" w:rsidRPr="00C875D6" w:rsidRDefault="009F79EF" w:rsidP="007C4ACB">
            <w:pPr>
              <w:keepNext/>
              <w:jc w:val="center"/>
              <w:rPr>
                <w:b/>
                <w:sz w:val="20"/>
                <w:szCs w:val="20"/>
              </w:rPr>
            </w:pPr>
            <w:r w:rsidRPr="00C875D6">
              <w:rPr>
                <w:b/>
                <w:sz w:val="20"/>
                <w:szCs w:val="20"/>
              </w:rPr>
              <w:t>9</w:t>
            </w:r>
          </w:p>
        </w:tc>
        <w:tc>
          <w:tcPr>
            <w:tcW w:w="0" w:type="auto"/>
            <w:tcBorders>
              <w:bottom w:val="single" w:sz="12" w:space="0" w:color="000000" w:themeColor="text1"/>
            </w:tcBorders>
            <w:vAlign w:val="center"/>
          </w:tcPr>
          <w:p w:rsidR="009F79EF" w:rsidRPr="00C875D6" w:rsidRDefault="009F79EF" w:rsidP="007C4ACB">
            <w:pPr>
              <w:keepNext/>
              <w:jc w:val="center"/>
              <w:rPr>
                <w:b/>
                <w:sz w:val="20"/>
                <w:szCs w:val="20"/>
              </w:rPr>
            </w:pPr>
            <w:r w:rsidRPr="00C875D6">
              <w:rPr>
                <w:b/>
                <w:sz w:val="20"/>
                <w:szCs w:val="20"/>
              </w:rPr>
              <w:t>10</w:t>
            </w:r>
          </w:p>
        </w:tc>
        <w:tc>
          <w:tcPr>
            <w:tcW w:w="0" w:type="auto"/>
            <w:vMerge/>
            <w:tcBorders>
              <w:bottom w:val="single" w:sz="12" w:space="0" w:color="000000" w:themeColor="text1"/>
            </w:tcBorders>
            <w:vAlign w:val="center"/>
          </w:tcPr>
          <w:p w:rsidR="009F79EF" w:rsidRPr="00C875D6" w:rsidRDefault="009F79EF" w:rsidP="007C4ACB">
            <w:pPr>
              <w:keepNext/>
              <w:jc w:val="center"/>
              <w:rPr>
                <w:sz w:val="20"/>
                <w:szCs w:val="20"/>
              </w:rPr>
            </w:pPr>
          </w:p>
        </w:tc>
        <w:tc>
          <w:tcPr>
            <w:tcW w:w="0" w:type="auto"/>
            <w:vMerge/>
            <w:tcBorders>
              <w:bottom w:val="single" w:sz="12" w:space="0" w:color="000000" w:themeColor="text1"/>
            </w:tcBorders>
            <w:vAlign w:val="center"/>
          </w:tcPr>
          <w:p w:rsidR="009F79EF" w:rsidRPr="00C875D6" w:rsidRDefault="009F79EF" w:rsidP="007C4ACB">
            <w:pPr>
              <w:keepNext/>
              <w:jc w:val="center"/>
              <w:rPr>
                <w:sz w:val="20"/>
                <w:szCs w:val="20"/>
              </w:rPr>
            </w:pPr>
          </w:p>
        </w:tc>
      </w:tr>
      <w:tr w:rsidR="00C3549B" w:rsidRPr="00C875D6" w:rsidTr="00C3549B">
        <w:trPr>
          <w:jc w:val="center"/>
        </w:trPr>
        <w:tc>
          <w:tcPr>
            <w:tcW w:w="0" w:type="auto"/>
            <w:tcBorders>
              <w:top w:val="single" w:sz="12" w:space="0" w:color="000000" w:themeColor="text1"/>
              <w:right w:val="single" w:sz="12" w:space="0" w:color="000000" w:themeColor="text1"/>
            </w:tcBorders>
            <w:vAlign w:val="center"/>
          </w:tcPr>
          <w:p w:rsidR="00C3549B" w:rsidRPr="00C875D6" w:rsidRDefault="00C3549B" w:rsidP="009F79EF">
            <w:pPr>
              <w:keepNext/>
              <w:jc w:val="center"/>
              <w:rPr>
                <w:b/>
                <w:sz w:val="20"/>
                <w:szCs w:val="20"/>
              </w:rPr>
            </w:pPr>
            <w:r w:rsidRPr="00C875D6">
              <w:rPr>
                <w:b/>
                <w:sz w:val="20"/>
                <w:szCs w:val="20"/>
              </w:rPr>
              <w:t xml:space="preserve">1 </w:t>
            </w:r>
            <w:r w:rsidRPr="00C875D6">
              <w:rPr>
                <w:rFonts w:ascii="Courier New" w:hAnsi="Courier New" w:cs="Courier New"/>
                <w:b/>
                <w:sz w:val="20"/>
                <w:szCs w:val="20"/>
              </w:rPr>
              <w:t>-&gt;</w:t>
            </w:r>
            <w:r w:rsidRPr="00C875D6">
              <w:rPr>
                <w:b/>
                <w:sz w:val="20"/>
                <w:szCs w:val="20"/>
              </w:rPr>
              <w:t xml:space="preserve"> 2 </w:t>
            </w:r>
            <w:r w:rsidRPr="00C875D6">
              <w:rPr>
                <w:rFonts w:ascii="Courier New" w:hAnsi="Courier New" w:cs="Courier New"/>
                <w:b/>
                <w:sz w:val="20"/>
                <w:szCs w:val="20"/>
              </w:rPr>
              <w:t>-&gt;</w:t>
            </w:r>
            <w:r w:rsidRPr="00C875D6">
              <w:rPr>
                <w:b/>
                <w:sz w:val="20"/>
                <w:szCs w:val="20"/>
              </w:rPr>
              <w:t xml:space="preserve"> 3</w:t>
            </w:r>
          </w:p>
        </w:tc>
        <w:tc>
          <w:tcPr>
            <w:tcW w:w="0" w:type="auto"/>
            <w:tcBorders>
              <w:top w:val="single" w:sz="12" w:space="0" w:color="000000" w:themeColor="text1"/>
              <w:left w:val="single" w:sz="12" w:space="0" w:color="000000" w:themeColor="text1"/>
            </w:tcBorders>
            <w:vAlign w:val="center"/>
          </w:tcPr>
          <w:p w:rsidR="00C3549B" w:rsidRPr="00C875D6" w:rsidRDefault="00C3549B" w:rsidP="00C3549B">
            <w:pPr>
              <w:jc w:val="right"/>
              <w:rPr>
                <w:rFonts w:ascii="Calibri" w:hAnsi="Calibri"/>
                <w:color w:val="000000"/>
                <w:sz w:val="20"/>
                <w:szCs w:val="20"/>
              </w:rPr>
            </w:pPr>
            <w:r w:rsidRPr="00C875D6">
              <w:rPr>
                <w:rFonts w:ascii="Calibri" w:hAnsi="Calibri"/>
                <w:color w:val="000000"/>
                <w:sz w:val="20"/>
                <w:szCs w:val="20"/>
              </w:rPr>
              <w:t>62</w:t>
            </w:r>
          </w:p>
        </w:tc>
        <w:tc>
          <w:tcPr>
            <w:tcW w:w="0" w:type="auto"/>
            <w:tcBorders>
              <w:top w:val="single" w:sz="12" w:space="0" w:color="000000" w:themeColor="text1"/>
            </w:tcBorders>
            <w:vAlign w:val="center"/>
          </w:tcPr>
          <w:p w:rsidR="00C3549B" w:rsidRPr="00C875D6" w:rsidRDefault="00C3549B" w:rsidP="00C3549B">
            <w:pPr>
              <w:jc w:val="right"/>
              <w:rPr>
                <w:rFonts w:ascii="Calibri" w:hAnsi="Calibri"/>
                <w:color w:val="000000"/>
                <w:sz w:val="20"/>
                <w:szCs w:val="20"/>
              </w:rPr>
            </w:pPr>
            <w:r w:rsidRPr="00C875D6">
              <w:rPr>
                <w:rFonts w:ascii="Calibri" w:hAnsi="Calibri"/>
                <w:color w:val="000000"/>
                <w:sz w:val="20"/>
                <w:szCs w:val="20"/>
              </w:rPr>
              <w:t>94</w:t>
            </w:r>
          </w:p>
        </w:tc>
        <w:tc>
          <w:tcPr>
            <w:tcW w:w="0" w:type="auto"/>
            <w:tcBorders>
              <w:top w:val="single" w:sz="12" w:space="0" w:color="000000" w:themeColor="text1"/>
            </w:tcBorders>
            <w:vAlign w:val="center"/>
          </w:tcPr>
          <w:p w:rsidR="00C3549B" w:rsidRPr="00C875D6" w:rsidRDefault="00C3549B" w:rsidP="00C3549B">
            <w:pPr>
              <w:jc w:val="right"/>
              <w:rPr>
                <w:rFonts w:ascii="Calibri" w:hAnsi="Calibri"/>
                <w:color w:val="000000"/>
                <w:sz w:val="20"/>
                <w:szCs w:val="20"/>
              </w:rPr>
            </w:pPr>
            <w:r w:rsidRPr="00C875D6">
              <w:rPr>
                <w:rFonts w:ascii="Calibri" w:hAnsi="Calibri"/>
                <w:color w:val="000000"/>
                <w:sz w:val="20"/>
                <w:szCs w:val="20"/>
              </w:rPr>
              <w:t>62</w:t>
            </w:r>
          </w:p>
        </w:tc>
        <w:tc>
          <w:tcPr>
            <w:tcW w:w="0" w:type="auto"/>
            <w:tcBorders>
              <w:top w:val="single" w:sz="12" w:space="0" w:color="000000" w:themeColor="text1"/>
            </w:tcBorders>
            <w:vAlign w:val="center"/>
          </w:tcPr>
          <w:p w:rsidR="00C3549B" w:rsidRPr="00C875D6" w:rsidRDefault="00C3549B" w:rsidP="00C3549B">
            <w:pPr>
              <w:jc w:val="right"/>
              <w:rPr>
                <w:rFonts w:ascii="Calibri" w:hAnsi="Calibri"/>
                <w:color w:val="000000"/>
                <w:sz w:val="20"/>
                <w:szCs w:val="20"/>
              </w:rPr>
            </w:pPr>
            <w:r w:rsidRPr="00C875D6">
              <w:rPr>
                <w:rFonts w:ascii="Calibri" w:hAnsi="Calibri"/>
                <w:color w:val="000000"/>
                <w:sz w:val="20"/>
                <w:szCs w:val="20"/>
              </w:rPr>
              <w:t>47</w:t>
            </w:r>
          </w:p>
        </w:tc>
        <w:tc>
          <w:tcPr>
            <w:tcW w:w="0" w:type="auto"/>
            <w:tcBorders>
              <w:top w:val="single" w:sz="12" w:space="0" w:color="000000" w:themeColor="text1"/>
            </w:tcBorders>
            <w:vAlign w:val="center"/>
          </w:tcPr>
          <w:p w:rsidR="00C3549B" w:rsidRPr="00C875D6" w:rsidRDefault="00C3549B" w:rsidP="00C3549B">
            <w:pPr>
              <w:jc w:val="right"/>
              <w:rPr>
                <w:rFonts w:ascii="Calibri" w:hAnsi="Calibri"/>
                <w:color w:val="000000"/>
                <w:sz w:val="20"/>
                <w:szCs w:val="20"/>
              </w:rPr>
            </w:pPr>
            <w:r w:rsidRPr="00C875D6">
              <w:rPr>
                <w:rFonts w:ascii="Calibri" w:hAnsi="Calibri"/>
                <w:color w:val="000000"/>
                <w:sz w:val="20"/>
                <w:szCs w:val="20"/>
              </w:rPr>
              <w:t>62</w:t>
            </w:r>
          </w:p>
        </w:tc>
        <w:tc>
          <w:tcPr>
            <w:tcW w:w="0" w:type="auto"/>
            <w:tcBorders>
              <w:top w:val="single" w:sz="12" w:space="0" w:color="000000" w:themeColor="text1"/>
            </w:tcBorders>
            <w:vAlign w:val="center"/>
          </w:tcPr>
          <w:p w:rsidR="00C3549B" w:rsidRPr="00C875D6" w:rsidRDefault="00C3549B" w:rsidP="00C3549B">
            <w:pPr>
              <w:jc w:val="right"/>
              <w:rPr>
                <w:rFonts w:ascii="Calibri" w:hAnsi="Calibri"/>
                <w:color w:val="000000"/>
                <w:sz w:val="20"/>
                <w:szCs w:val="20"/>
              </w:rPr>
            </w:pPr>
            <w:r w:rsidRPr="00C875D6">
              <w:rPr>
                <w:rFonts w:ascii="Calibri" w:hAnsi="Calibri"/>
                <w:color w:val="000000"/>
                <w:sz w:val="20"/>
                <w:szCs w:val="20"/>
              </w:rPr>
              <w:t>47</w:t>
            </w:r>
          </w:p>
        </w:tc>
        <w:tc>
          <w:tcPr>
            <w:tcW w:w="0" w:type="auto"/>
            <w:tcBorders>
              <w:top w:val="single" w:sz="12" w:space="0" w:color="000000" w:themeColor="text1"/>
            </w:tcBorders>
            <w:vAlign w:val="center"/>
          </w:tcPr>
          <w:p w:rsidR="00C3549B" w:rsidRPr="00C875D6" w:rsidRDefault="00C3549B" w:rsidP="00C3549B">
            <w:pPr>
              <w:jc w:val="right"/>
              <w:rPr>
                <w:rFonts w:ascii="Calibri" w:hAnsi="Calibri"/>
                <w:color w:val="000000"/>
                <w:sz w:val="20"/>
                <w:szCs w:val="20"/>
              </w:rPr>
            </w:pPr>
            <w:r w:rsidRPr="00C875D6">
              <w:rPr>
                <w:rFonts w:ascii="Calibri" w:hAnsi="Calibri"/>
                <w:color w:val="000000"/>
                <w:sz w:val="20"/>
                <w:szCs w:val="20"/>
              </w:rPr>
              <w:t>63</w:t>
            </w:r>
          </w:p>
        </w:tc>
        <w:tc>
          <w:tcPr>
            <w:tcW w:w="0" w:type="auto"/>
            <w:tcBorders>
              <w:top w:val="single" w:sz="12" w:space="0" w:color="000000" w:themeColor="text1"/>
            </w:tcBorders>
            <w:vAlign w:val="center"/>
          </w:tcPr>
          <w:p w:rsidR="00C3549B" w:rsidRPr="00C875D6" w:rsidRDefault="00C3549B" w:rsidP="00C3549B">
            <w:pPr>
              <w:jc w:val="right"/>
              <w:rPr>
                <w:rFonts w:ascii="Calibri" w:hAnsi="Calibri"/>
                <w:color w:val="000000"/>
                <w:sz w:val="20"/>
                <w:szCs w:val="20"/>
              </w:rPr>
            </w:pPr>
            <w:r w:rsidRPr="00C875D6">
              <w:rPr>
                <w:rFonts w:ascii="Calibri" w:hAnsi="Calibri"/>
                <w:color w:val="000000"/>
                <w:sz w:val="20"/>
                <w:szCs w:val="20"/>
              </w:rPr>
              <w:t>62</w:t>
            </w:r>
          </w:p>
        </w:tc>
        <w:tc>
          <w:tcPr>
            <w:tcW w:w="0" w:type="auto"/>
            <w:tcBorders>
              <w:top w:val="single" w:sz="12" w:space="0" w:color="000000" w:themeColor="text1"/>
            </w:tcBorders>
            <w:vAlign w:val="center"/>
          </w:tcPr>
          <w:p w:rsidR="00C3549B" w:rsidRPr="00C875D6" w:rsidRDefault="00C3549B" w:rsidP="00C3549B">
            <w:pPr>
              <w:jc w:val="right"/>
              <w:rPr>
                <w:rFonts w:ascii="Calibri" w:hAnsi="Calibri"/>
                <w:color w:val="000000"/>
                <w:sz w:val="20"/>
                <w:szCs w:val="20"/>
              </w:rPr>
            </w:pPr>
            <w:r w:rsidRPr="00C875D6">
              <w:rPr>
                <w:rFonts w:ascii="Calibri" w:hAnsi="Calibri"/>
                <w:color w:val="000000"/>
                <w:sz w:val="20"/>
                <w:szCs w:val="20"/>
              </w:rPr>
              <w:t>63</w:t>
            </w:r>
          </w:p>
        </w:tc>
        <w:tc>
          <w:tcPr>
            <w:tcW w:w="0" w:type="auto"/>
            <w:tcBorders>
              <w:top w:val="single" w:sz="12" w:space="0" w:color="000000" w:themeColor="text1"/>
            </w:tcBorders>
            <w:vAlign w:val="center"/>
          </w:tcPr>
          <w:p w:rsidR="00C3549B" w:rsidRPr="00C875D6" w:rsidRDefault="00C3549B" w:rsidP="00C3549B">
            <w:pPr>
              <w:jc w:val="right"/>
              <w:rPr>
                <w:rFonts w:ascii="Calibri" w:hAnsi="Calibri"/>
                <w:color w:val="000000"/>
                <w:sz w:val="20"/>
                <w:szCs w:val="20"/>
              </w:rPr>
            </w:pPr>
            <w:r w:rsidRPr="00C875D6">
              <w:rPr>
                <w:rFonts w:ascii="Calibri" w:hAnsi="Calibri"/>
                <w:color w:val="000000"/>
                <w:sz w:val="20"/>
                <w:szCs w:val="20"/>
              </w:rPr>
              <w:t>94</w:t>
            </w:r>
          </w:p>
        </w:tc>
        <w:tc>
          <w:tcPr>
            <w:tcW w:w="0" w:type="auto"/>
            <w:tcBorders>
              <w:top w:val="single" w:sz="12" w:space="0" w:color="000000" w:themeColor="text1"/>
            </w:tcBorders>
            <w:vAlign w:val="center"/>
          </w:tcPr>
          <w:p w:rsidR="00C3549B" w:rsidRPr="00C875D6" w:rsidRDefault="00C3549B" w:rsidP="00C3549B">
            <w:pPr>
              <w:jc w:val="right"/>
              <w:rPr>
                <w:rFonts w:ascii="Calibri" w:hAnsi="Calibri"/>
                <w:color w:val="000000"/>
                <w:sz w:val="20"/>
                <w:szCs w:val="20"/>
              </w:rPr>
            </w:pPr>
            <w:r w:rsidRPr="00C875D6">
              <w:rPr>
                <w:rFonts w:ascii="Calibri" w:hAnsi="Calibri"/>
                <w:color w:val="000000"/>
                <w:sz w:val="20"/>
                <w:szCs w:val="20"/>
              </w:rPr>
              <w:t>65,6</w:t>
            </w:r>
          </w:p>
        </w:tc>
        <w:tc>
          <w:tcPr>
            <w:tcW w:w="0" w:type="auto"/>
            <w:tcBorders>
              <w:top w:val="single" w:sz="12" w:space="0" w:color="000000" w:themeColor="text1"/>
            </w:tcBorders>
            <w:vAlign w:val="center"/>
          </w:tcPr>
          <w:p w:rsidR="00C3549B" w:rsidRPr="00C875D6" w:rsidRDefault="00C3549B" w:rsidP="00C3549B">
            <w:pPr>
              <w:jc w:val="right"/>
              <w:rPr>
                <w:rFonts w:ascii="Calibri" w:hAnsi="Calibri"/>
                <w:color w:val="000000"/>
                <w:sz w:val="20"/>
                <w:szCs w:val="20"/>
              </w:rPr>
            </w:pPr>
            <w:r w:rsidRPr="00C875D6">
              <w:rPr>
                <w:rFonts w:ascii="Calibri" w:hAnsi="Calibri"/>
                <w:color w:val="000000"/>
                <w:sz w:val="20"/>
                <w:szCs w:val="20"/>
              </w:rPr>
              <w:t>15,4</w:t>
            </w:r>
          </w:p>
        </w:tc>
      </w:tr>
      <w:tr w:rsidR="00C3549B" w:rsidRPr="00C875D6" w:rsidTr="00C3549B">
        <w:trPr>
          <w:jc w:val="center"/>
        </w:trPr>
        <w:tc>
          <w:tcPr>
            <w:tcW w:w="0" w:type="auto"/>
            <w:tcBorders>
              <w:right w:val="single" w:sz="12" w:space="0" w:color="000000" w:themeColor="text1"/>
            </w:tcBorders>
            <w:vAlign w:val="center"/>
          </w:tcPr>
          <w:p w:rsidR="00C3549B" w:rsidRPr="00C875D6" w:rsidRDefault="00C3549B" w:rsidP="009F79EF">
            <w:pPr>
              <w:keepNext/>
              <w:jc w:val="center"/>
              <w:rPr>
                <w:b/>
                <w:sz w:val="20"/>
                <w:szCs w:val="20"/>
              </w:rPr>
            </w:pPr>
            <w:r w:rsidRPr="00C875D6">
              <w:rPr>
                <w:b/>
                <w:sz w:val="20"/>
                <w:szCs w:val="20"/>
              </w:rPr>
              <w:t xml:space="preserve">1 </w:t>
            </w:r>
            <w:r w:rsidRPr="00C875D6">
              <w:rPr>
                <w:rFonts w:ascii="Courier New" w:hAnsi="Courier New" w:cs="Courier New"/>
                <w:b/>
                <w:sz w:val="20"/>
                <w:szCs w:val="20"/>
              </w:rPr>
              <w:t>&lt;-</w:t>
            </w:r>
            <w:r w:rsidRPr="00C875D6">
              <w:rPr>
                <w:b/>
                <w:sz w:val="20"/>
                <w:szCs w:val="20"/>
              </w:rPr>
              <w:t xml:space="preserve"> 2 </w:t>
            </w:r>
            <w:r w:rsidRPr="00C875D6">
              <w:rPr>
                <w:rFonts w:ascii="Courier New" w:hAnsi="Courier New" w:cs="Courier New"/>
                <w:b/>
                <w:sz w:val="20"/>
                <w:szCs w:val="20"/>
              </w:rPr>
              <w:t>&lt;-</w:t>
            </w:r>
            <w:r w:rsidRPr="00C875D6">
              <w:rPr>
                <w:b/>
                <w:sz w:val="20"/>
                <w:szCs w:val="20"/>
              </w:rPr>
              <w:t xml:space="preserve"> 3</w:t>
            </w:r>
          </w:p>
        </w:tc>
        <w:tc>
          <w:tcPr>
            <w:tcW w:w="0" w:type="auto"/>
            <w:tcBorders>
              <w:left w:val="single" w:sz="12" w:space="0" w:color="000000" w:themeColor="text1"/>
            </w:tcBorders>
            <w:vAlign w:val="center"/>
          </w:tcPr>
          <w:p w:rsidR="00C3549B" w:rsidRPr="00C875D6" w:rsidRDefault="00C3549B" w:rsidP="00C3549B">
            <w:pPr>
              <w:jc w:val="right"/>
              <w:rPr>
                <w:rFonts w:ascii="Calibri" w:hAnsi="Calibri"/>
                <w:color w:val="000000"/>
                <w:sz w:val="20"/>
                <w:szCs w:val="20"/>
              </w:rPr>
            </w:pPr>
            <w:r w:rsidRPr="00C875D6">
              <w:rPr>
                <w:rFonts w:ascii="Calibri" w:hAnsi="Calibri"/>
                <w:color w:val="000000"/>
                <w:sz w:val="20"/>
                <w:szCs w:val="20"/>
              </w:rPr>
              <w:t>78</w:t>
            </w:r>
          </w:p>
        </w:tc>
        <w:tc>
          <w:tcPr>
            <w:tcW w:w="0" w:type="auto"/>
            <w:vAlign w:val="center"/>
          </w:tcPr>
          <w:p w:rsidR="00C3549B" w:rsidRPr="00C875D6" w:rsidRDefault="00C3549B" w:rsidP="00C3549B">
            <w:pPr>
              <w:jc w:val="right"/>
              <w:rPr>
                <w:rFonts w:ascii="Calibri" w:hAnsi="Calibri"/>
                <w:color w:val="000000"/>
                <w:sz w:val="20"/>
                <w:szCs w:val="20"/>
              </w:rPr>
            </w:pPr>
            <w:r w:rsidRPr="00C875D6">
              <w:rPr>
                <w:rFonts w:ascii="Calibri" w:hAnsi="Calibri"/>
                <w:color w:val="000000"/>
                <w:sz w:val="20"/>
                <w:szCs w:val="20"/>
              </w:rPr>
              <w:t>47</w:t>
            </w:r>
          </w:p>
        </w:tc>
        <w:tc>
          <w:tcPr>
            <w:tcW w:w="0" w:type="auto"/>
            <w:vAlign w:val="center"/>
          </w:tcPr>
          <w:p w:rsidR="00C3549B" w:rsidRPr="00C875D6" w:rsidRDefault="00C3549B" w:rsidP="00C3549B">
            <w:pPr>
              <w:jc w:val="right"/>
              <w:rPr>
                <w:rFonts w:ascii="Calibri" w:hAnsi="Calibri"/>
                <w:color w:val="000000"/>
                <w:sz w:val="20"/>
                <w:szCs w:val="20"/>
              </w:rPr>
            </w:pPr>
            <w:r w:rsidRPr="00C875D6">
              <w:rPr>
                <w:rFonts w:ascii="Calibri" w:hAnsi="Calibri"/>
                <w:color w:val="000000"/>
                <w:sz w:val="20"/>
                <w:szCs w:val="20"/>
              </w:rPr>
              <w:t>47</w:t>
            </w:r>
          </w:p>
        </w:tc>
        <w:tc>
          <w:tcPr>
            <w:tcW w:w="0" w:type="auto"/>
            <w:vAlign w:val="center"/>
          </w:tcPr>
          <w:p w:rsidR="00C3549B" w:rsidRPr="00C875D6" w:rsidRDefault="00C3549B" w:rsidP="00C3549B">
            <w:pPr>
              <w:jc w:val="right"/>
              <w:rPr>
                <w:rFonts w:ascii="Calibri" w:hAnsi="Calibri"/>
                <w:color w:val="000000"/>
                <w:sz w:val="20"/>
                <w:szCs w:val="20"/>
              </w:rPr>
            </w:pPr>
            <w:r w:rsidRPr="00C875D6">
              <w:rPr>
                <w:rFonts w:ascii="Calibri" w:hAnsi="Calibri"/>
                <w:color w:val="000000"/>
                <w:sz w:val="20"/>
                <w:szCs w:val="20"/>
              </w:rPr>
              <w:t>78</w:t>
            </w:r>
          </w:p>
        </w:tc>
        <w:tc>
          <w:tcPr>
            <w:tcW w:w="0" w:type="auto"/>
            <w:vAlign w:val="center"/>
          </w:tcPr>
          <w:p w:rsidR="00C3549B" w:rsidRPr="00C875D6" w:rsidRDefault="00C3549B" w:rsidP="00C3549B">
            <w:pPr>
              <w:jc w:val="right"/>
              <w:rPr>
                <w:rFonts w:ascii="Calibri" w:hAnsi="Calibri"/>
                <w:color w:val="000000"/>
                <w:sz w:val="20"/>
                <w:szCs w:val="20"/>
              </w:rPr>
            </w:pPr>
            <w:r w:rsidRPr="00C875D6">
              <w:rPr>
                <w:rFonts w:ascii="Calibri" w:hAnsi="Calibri"/>
                <w:color w:val="000000"/>
                <w:sz w:val="20"/>
                <w:szCs w:val="20"/>
              </w:rPr>
              <w:t>32</w:t>
            </w:r>
          </w:p>
        </w:tc>
        <w:tc>
          <w:tcPr>
            <w:tcW w:w="0" w:type="auto"/>
            <w:vAlign w:val="center"/>
          </w:tcPr>
          <w:p w:rsidR="00C3549B" w:rsidRPr="00C875D6" w:rsidRDefault="00C3549B" w:rsidP="00C3549B">
            <w:pPr>
              <w:jc w:val="right"/>
              <w:rPr>
                <w:rFonts w:ascii="Calibri" w:hAnsi="Calibri"/>
                <w:color w:val="000000"/>
                <w:sz w:val="20"/>
                <w:szCs w:val="20"/>
              </w:rPr>
            </w:pPr>
            <w:r w:rsidRPr="00C875D6">
              <w:rPr>
                <w:rFonts w:ascii="Calibri" w:hAnsi="Calibri"/>
                <w:color w:val="000000"/>
                <w:sz w:val="20"/>
                <w:szCs w:val="20"/>
              </w:rPr>
              <w:t>47</w:t>
            </w:r>
          </w:p>
        </w:tc>
        <w:tc>
          <w:tcPr>
            <w:tcW w:w="0" w:type="auto"/>
            <w:vAlign w:val="center"/>
          </w:tcPr>
          <w:p w:rsidR="00C3549B" w:rsidRPr="00C875D6" w:rsidRDefault="00C3549B" w:rsidP="00C3549B">
            <w:pPr>
              <w:jc w:val="right"/>
              <w:rPr>
                <w:rFonts w:ascii="Calibri" w:hAnsi="Calibri"/>
                <w:color w:val="000000"/>
                <w:sz w:val="20"/>
                <w:szCs w:val="20"/>
              </w:rPr>
            </w:pPr>
            <w:r w:rsidRPr="00C875D6">
              <w:rPr>
                <w:rFonts w:ascii="Calibri" w:hAnsi="Calibri"/>
                <w:color w:val="000000"/>
                <w:sz w:val="20"/>
                <w:szCs w:val="20"/>
              </w:rPr>
              <w:t>62</w:t>
            </w:r>
          </w:p>
        </w:tc>
        <w:tc>
          <w:tcPr>
            <w:tcW w:w="0" w:type="auto"/>
            <w:vAlign w:val="center"/>
          </w:tcPr>
          <w:p w:rsidR="00C3549B" w:rsidRPr="00C875D6" w:rsidRDefault="00C3549B" w:rsidP="00C3549B">
            <w:pPr>
              <w:jc w:val="right"/>
              <w:rPr>
                <w:rFonts w:ascii="Calibri" w:hAnsi="Calibri"/>
                <w:color w:val="000000"/>
                <w:sz w:val="20"/>
                <w:szCs w:val="20"/>
              </w:rPr>
            </w:pPr>
            <w:r w:rsidRPr="00C875D6">
              <w:rPr>
                <w:rFonts w:ascii="Calibri" w:hAnsi="Calibri"/>
                <w:color w:val="000000"/>
                <w:sz w:val="20"/>
                <w:szCs w:val="20"/>
              </w:rPr>
              <w:t>47</w:t>
            </w:r>
          </w:p>
        </w:tc>
        <w:tc>
          <w:tcPr>
            <w:tcW w:w="0" w:type="auto"/>
            <w:vAlign w:val="center"/>
          </w:tcPr>
          <w:p w:rsidR="00C3549B" w:rsidRPr="00C875D6" w:rsidRDefault="00C3549B" w:rsidP="00C3549B">
            <w:pPr>
              <w:jc w:val="right"/>
              <w:rPr>
                <w:rFonts w:ascii="Calibri" w:hAnsi="Calibri"/>
                <w:color w:val="000000"/>
                <w:sz w:val="20"/>
                <w:szCs w:val="20"/>
              </w:rPr>
            </w:pPr>
            <w:r w:rsidRPr="00C875D6">
              <w:rPr>
                <w:rFonts w:ascii="Calibri" w:hAnsi="Calibri"/>
                <w:color w:val="000000"/>
                <w:sz w:val="20"/>
                <w:szCs w:val="20"/>
              </w:rPr>
              <w:t>31</w:t>
            </w:r>
          </w:p>
        </w:tc>
        <w:tc>
          <w:tcPr>
            <w:tcW w:w="0" w:type="auto"/>
            <w:vAlign w:val="center"/>
          </w:tcPr>
          <w:p w:rsidR="00C3549B" w:rsidRPr="00C875D6" w:rsidRDefault="00C3549B" w:rsidP="00C3549B">
            <w:pPr>
              <w:jc w:val="right"/>
              <w:rPr>
                <w:rFonts w:ascii="Calibri" w:hAnsi="Calibri"/>
                <w:color w:val="000000"/>
                <w:sz w:val="20"/>
                <w:szCs w:val="20"/>
              </w:rPr>
            </w:pPr>
            <w:r w:rsidRPr="00C875D6">
              <w:rPr>
                <w:rFonts w:ascii="Calibri" w:hAnsi="Calibri"/>
                <w:color w:val="000000"/>
                <w:sz w:val="20"/>
                <w:szCs w:val="20"/>
              </w:rPr>
              <w:t>47</w:t>
            </w:r>
          </w:p>
        </w:tc>
        <w:tc>
          <w:tcPr>
            <w:tcW w:w="0" w:type="auto"/>
            <w:vAlign w:val="center"/>
          </w:tcPr>
          <w:p w:rsidR="00C3549B" w:rsidRPr="00C875D6" w:rsidRDefault="00C3549B" w:rsidP="00C3549B">
            <w:pPr>
              <w:jc w:val="right"/>
              <w:rPr>
                <w:rFonts w:ascii="Calibri" w:hAnsi="Calibri"/>
                <w:color w:val="000000"/>
                <w:sz w:val="20"/>
                <w:szCs w:val="20"/>
              </w:rPr>
            </w:pPr>
            <w:r w:rsidRPr="00C875D6">
              <w:rPr>
                <w:rFonts w:ascii="Calibri" w:hAnsi="Calibri"/>
                <w:color w:val="000000"/>
                <w:sz w:val="20"/>
                <w:szCs w:val="20"/>
              </w:rPr>
              <w:t>51,6</w:t>
            </w:r>
          </w:p>
        </w:tc>
        <w:tc>
          <w:tcPr>
            <w:tcW w:w="0" w:type="auto"/>
            <w:vAlign w:val="center"/>
          </w:tcPr>
          <w:p w:rsidR="00C3549B" w:rsidRPr="00C875D6" w:rsidRDefault="00C3549B" w:rsidP="00C3549B">
            <w:pPr>
              <w:jc w:val="right"/>
              <w:rPr>
                <w:rFonts w:ascii="Calibri" w:hAnsi="Calibri"/>
                <w:color w:val="000000"/>
                <w:sz w:val="20"/>
                <w:szCs w:val="20"/>
              </w:rPr>
            </w:pPr>
            <w:r w:rsidRPr="00C875D6">
              <w:rPr>
                <w:rFonts w:ascii="Calibri" w:hAnsi="Calibri"/>
                <w:color w:val="000000"/>
                <w:sz w:val="20"/>
                <w:szCs w:val="20"/>
              </w:rPr>
              <w:t>15,5</w:t>
            </w:r>
          </w:p>
        </w:tc>
      </w:tr>
      <w:tr w:rsidR="00C3549B" w:rsidRPr="00C875D6" w:rsidTr="00C3549B">
        <w:trPr>
          <w:jc w:val="center"/>
        </w:trPr>
        <w:tc>
          <w:tcPr>
            <w:tcW w:w="0" w:type="auto"/>
            <w:tcBorders>
              <w:right w:val="single" w:sz="12" w:space="0" w:color="000000" w:themeColor="text1"/>
            </w:tcBorders>
            <w:vAlign w:val="center"/>
          </w:tcPr>
          <w:p w:rsidR="00C3549B" w:rsidRPr="00C875D6" w:rsidRDefault="00C3549B" w:rsidP="009F79EF">
            <w:pPr>
              <w:keepNext/>
              <w:jc w:val="center"/>
              <w:rPr>
                <w:b/>
                <w:sz w:val="20"/>
                <w:szCs w:val="20"/>
              </w:rPr>
            </w:pPr>
            <w:r w:rsidRPr="00C875D6">
              <w:rPr>
                <w:b/>
                <w:sz w:val="20"/>
                <w:szCs w:val="20"/>
              </w:rPr>
              <w:t xml:space="preserve">1 </w:t>
            </w:r>
            <w:r w:rsidRPr="00C875D6">
              <w:rPr>
                <w:rFonts w:ascii="Courier New" w:hAnsi="Courier New" w:cs="Courier New"/>
                <w:b/>
                <w:sz w:val="20"/>
                <w:szCs w:val="20"/>
              </w:rPr>
              <w:t>&lt;-&gt;</w:t>
            </w:r>
            <w:r w:rsidRPr="00C875D6">
              <w:rPr>
                <w:b/>
                <w:sz w:val="20"/>
                <w:szCs w:val="20"/>
              </w:rPr>
              <w:t xml:space="preserve"> 2 </w:t>
            </w:r>
            <w:r w:rsidRPr="00C875D6">
              <w:rPr>
                <w:rFonts w:ascii="Courier New" w:hAnsi="Courier New" w:cs="Courier New"/>
                <w:b/>
                <w:sz w:val="20"/>
                <w:szCs w:val="20"/>
              </w:rPr>
              <w:t>&lt;-&gt;</w:t>
            </w:r>
            <w:r w:rsidRPr="00C875D6">
              <w:rPr>
                <w:b/>
                <w:sz w:val="20"/>
                <w:szCs w:val="20"/>
              </w:rPr>
              <w:t xml:space="preserve"> 3</w:t>
            </w:r>
          </w:p>
        </w:tc>
        <w:tc>
          <w:tcPr>
            <w:tcW w:w="0" w:type="auto"/>
            <w:tcBorders>
              <w:left w:val="single" w:sz="12" w:space="0" w:color="000000" w:themeColor="text1"/>
            </w:tcBorders>
            <w:vAlign w:val="center"/>
          </w:tcPr>
          <w:p w:rsidR="00C3549B" w:rsidRPr="00C875D6" w:rsidRDefault="00C3549B" w:rsidP="00C3549B">
            <w:pPr>
              <w:jc w:val="right"/>
              <w:rPr>
                <w:rFonts w:ascii="Calibri" w:hAnsi="Calibri"/>
                <w:color w:val="000000"/>
                <w:sz w:val="20"/>
                <w:szCs w:val="20"/>
              </w:rPr>
            </w:pPr>
            <w:r w:rsidRPr="00C875D6">
              <w:rPr>
                <w:rFonts w:ascii="Calibri" w:hAnsi="Calibri"/>
                <w:color w:val="000000"/>
                <w:sz w:val="20"/>
                <w:szCs w:val="20"/>
              </w:rPr>
              <w:t>140</w:t>
            </w:r>
          </w:p>
        </w:tc>
        <w:tc>
          <w:tcPr>
            <w:tcW w:w="0" w:type="auto"/>
            <w:vAlign w:val="center"/>
          </w:tcPr>
          <w:p w:rsidR="00C3549B" w:rsidRPr="00C875D6" w:rsidRDefault="00C3549B" w:rsidP="00C3549B">
            <w:pPr>
              <w:jc w:val="right"/>
              <w:rPr>
                <w:rFonts w:ascii="Calibri" w:hAnsi="Calibri"/>
                <w:color w:val="000000"/>
                <w:sz w:val="20"/>
                <w:szCs w:val="20"/>
              </w:rPr>
            </w:pPr>
            <w:r w:rsidRPr="00C875D6">
              <w:rPr>
                <w:rFonts w:ascii="Calibri" w:hAnsi="Calibri"/>
                <w:color w:val="000000"/>
                <w:sz w:val="20"/>
                <w:szCs w:val="20"/>
              </w:rPr>
              <w:t>141</w:t>
            </w:r>
          </w:p>
        </w:tc>
        <w:tc>
          <w:tcPr>
            <w:tcW w:w="0" w:type="auto"/>
            <w:vAlign w:val="center"/>
          </w:tcPr>
          <w:p w:rsidR="00C3549B" w:rsidRPr="00C875D6" w:rsidRDefault="00C3549B" w:rsidP="00C3549B">
            <w:pPr>
              <w:jc w:val="right"/>
              <w:rPr>
                <w:rFonts w:ascii="Calibri" w:hAnsi="Calibri"/>
                <w:color w:val="000000"/>
                <w:sz w:val="20"/>
                <w:szCs w:val="20"/>
              </w:rPr>
            </w:pPr>
            <w:r w:rsidRPr="00C875D6">
              <w:rPr>
                <w:rFonts w:ascii="Calibri" w:hAnsi="Calibri"/>
                <w:color w:val="000000"/>
                <w:sz w:val="20"/>
                <w:szCs w:val="20"/>
              </w:rPr>
              <w:t>109</w:t>
            </w:r>
          </w:p>
        </w:tc>
        <w:tc>
          <w:tcPr>
            <w:tcW w:w="0" w:type="auto"/>
            <w:vAlign w:val="center"/>
          </w:tcPr>
          <w:p w:rsidR="00C3549B" w:rsidRPr="00C875D6" w:rsidRDefault="00C3549B" w:rsidP="00C3549B">
            <w:pPr>
              <w:jc w:val="right"/>
              <w:rPr>
                <w:rFonts w:ascii="Calibri" w:hAnsi="Calibri"/>
                <w:color w:val="000000"/>
                <w:sz w:val="20"/>
                <w:szCs w:val="20"/>
              </w:rPr>
            </w:pPr>
            <w:r w:rsidRPr="00C875D6">
              <w:rPr>
                <w:rFonts w:ascii="Calibri" w:hAnsi="Calibri"/>
                <w:color w:val="000000"/>
                <w:sz w:val="20"/>
                <w:szCs w:val="20"/>
              </w:rPr>
              <w:t>125</w:t>
            </w:r>
          </w:p>
        </w:tc>
        <w:tc>
          <w:tcPr>
            <w:tcW w:w="0" w:type="auto"/>
            <w:vAlign w:val="center"/>
          </w:tcPr>
          <w:p w:rsidR="00C3549B" w:rsidRPr="00C875D6" w:rsidRDefault="00C3549B" w:rsidP="00C3549B">
            <w:pPr>
              <w:jc w:val="right"/>
              <w:rPr>
                <w:rFonts w:ascii="Calibri" w:hAnsi="Calibri"/>
                <w:color w:val="000000"/>
                <w:sz w:val="20"/>
                <w:szCs w:val="20"/>
              </w:rPr>
            </w:pPr>
            <w:r w:rsidRPr="00C875D6">
              <w:rPr>
                <w:rFonts w:ascii="Calibri" w:hAnsi="Calibri"/>
                <w:color w:val="000000"/>
                <w:sz w:val="20"/>
                <w:szCs w:val="20"/>
              </w:rPr>
              <w:t>94</w:t>
            </w:r>
          </w:p>
        </w:tc>
        <w:tc>
          <w:tcPr>
            <w:tcW w:w="0" w:type="auto"/>
            <w:vAlign w:val="center"/>
          </w:tcPr>
          <w:p w:rsidR="00C3549B" w:rsidRPr="00C875D6" w:rsidRDefault="00C3549B" w:rsidP="00C3549B">
            <w:pPr>
              <w:jc w:val="right"/>
              <w:rPr>
                <w:rFonts w:ascii="Calibri" w:hAnsi="Calibri"/>
                <w:color w:val="000000"/>
                <w:sz w:val="20"/>
                <w:szCs w:val="20"/>
              </w:rPr>
            </w:pPr>
            <w:r w:rsidRPr="00C875D6">
              <w:rPr>
                <w:rFonts w:ascii="Calibri" w:hAnsi="Calibri"/>
                <w:color w:val="000000"/>
                <w:sz w:val="20"/>
                <w:szCs w:val="20"/>
              </w:rPr>
              <w:t>94</w:t>
            </w:r>
          </w:p>
        </w:tc>
        <w:tc>
          <w:tcPr>
            <w:tcW w:w="0" w:type="auto"/>
            <w:vAlign w:val="center"/>
          </w:tcPr>
          <w:p w:rsidR="00C3549B" w:rsidRPr="00C875D6" w:rsidRDefault="00C3549B" w:rsidP="00C3549B">
            <w:pPr>
              <w:jc w:val="right"/>
              <w:rPr>
                <w:rFonts w:ascii="Calibri" w:hAnsi="Calibri"/>
                <w:color w:val="000000"/>
                <w:sz w:val="20"/>
                <w:szCs w:val="20"/>
              </w:rPr>
            </w:pPr>
            <w:r w:rsidRPr="00C875D6">
              <w:rPr>
                <w:rFonts w:ascii="Calibri" w:hAnsi="Calibri"/>
                <w:color w:val="000000"/>
                <w:sz w:val="20"/>
                <w:szCs w:val="20"/>
              </w:rPr>
              <w:t>125</w:t>
            </w:r>
          </w:p>
        </w:tc>
        <w:tc>
          <w:tcPr>
            <w:tcW w:w="0" w:type="auto"/>
            <w:vAlign w:val="center"/>
          </w:tcPr>
          <w:p w:rsidR="00C3549B" w:rsidRPr="00C875D6" w:rsidRDefault="00C3549B" w:rsidP="00C3549B">
            <w:pPr>
              <w:jc w:val="right"/>
              <w:rPr>
                <w:rFonts w:ascii="Calibri" w:hAnsi="Calibri"/>
                <w:color w:val="000000"/>
                <w:sz w:val="20"/>
                <w:szCs w:val="20"/>
              </w:rPr>
            </w:pPr>
            <w:r w:rsidRPr="00C875D6">
              <w:rPr>
                <w:rFonts w:ascii="Calibri" w:hAnsi="Calibri"/>
                <w:color w:val="000000"/>
                <w:sz w:val="20"/>
                <w:szCs w:val="20"/>
              </w:rPr>
              <w:t>109</w:t>
            </w:r>
          </w:p>
        </w:tc>
        <w:tc>
          <w:tcPr>
            <w:tcW w:w="0" w:type="auto"/>
            <w:vAlign w:val="center"/>
          </w:tcPr>
          <w:p w:rsidR="00C3549B" w:rsidRPr="00C875D6" w:rsidRDefault="00C3549B" w:rsidP="00C3549B">
            <w:pPr>
              <w:jc w:val="right"/>
              <w:rPr>
                <w:rFonts w:ascii="Calibri" w:hAnsi="Calibri"/>
                <w:color w:val="000000"/>
                <w:sz w:val="20"/>
                <w:szCs w:val="20"/>
              </w:rPr>
            </w:pPr>
            <w:r w:rsidRPr="00C875D6">
              <w:rPr>
                <w:rFonts w:ascii="Calibri" w:hAnsi="Calibri"/>
                <w:color w:val="000000"/>
                <w:sz w:val="20"/>
                <w:szCs w:val="20"/>
              </w:rPr>
              <w:t>94</w:t>
            </w:r>
          </w:p>
        </w:tc>
        <w:tc>
          <w:tcPr>
            <w:tcW w:w="0" w:type="auto"/>
            <w:vAlign w:val="center"/>
          </w:tcPr>
          <w:p w:rsidR="00C3549B" w:rsidRPr="00C875D6" w:rsidRDefault="00C3549B" w:rsidP="00C3549B">
            <w:pPr>
              <w:jc w:val="right"/>
              <w:rPr>
                <w:rFonts w:ascii="Calibri" w:hAnsi="Calibri"/>
                <w:color w:val="000000"/>
                <w:sz w:val="20"/>
                <w:szCs w:val="20"/>
              </w:rPr>
            </w:pPr>
            <w:r w:rsidRPr="00C875D6">
              <w:rPr>
                <w:rFonts w:ascii="Calibri" w:hAnsi="Calibri"/>
                <w:color w:val="000000"/>
                <w:sz w:val="20"/>
                <w:szCs w:val="20"/>
              </w:rPr>
              <w:t>141</w:t>
            </w:r>
          </w:p>
        </w:tc>
        <w:tc>
          <w:tcPr>
            <w:tcW w:w="0" w:type="auto"/>
            <w:vAlign w:val="center"/>
          </w:tcPr>
          <w:p w:rsidR="00C3549B" w:rsidRPr="00C875D6" w:rsidRDefault="00C3549B" w:rsidP="00C3549B">
            <w:pPr>
              <w:jc w:val="right"/>
              <w:rPr>
                <w:rFonts w:ascii="Calibri" w:hAnsi="Calibri"/>
                <w:color w:val="000000"/>
                <w:sz w:val="20"/>
                <w:szCs w:val="20"/>
              </w:rPr>
            </w:pPr>
            <w:r w:rsidRPr="00C875D6">
              <w:rPr>
                <w:rFonts w:ascii="Calibri" w:hAnsi="Calibri"/>
                <w:color w:val="000000"/>
                <w:sz w:val="20"/>
                <w:szCs w:val="20"/>
              </w:rPr>
              <w:t>117,2</w:t>
            </w:r>
          </w:p>
        </w:tc>
        <w:tc>
          <w:tcPr>
            <w:tcW w:w="0" w:type="auto"/>
            <w:vAlign w:val="center"/>
          </w:tcPr>
          <w:p w:rsidR="00C3549B" w:rsidRPr="00C875D6" w:rsidRDefault="00C3549B" w:rsidP="00C3549B">
            <w:pPr>
              <w:jc w:val="right"/>
              <w:rPr>
                <w:rFonts w:ascii="Calibri" w:hAnsi="Calibri"/>
                <w:color w:val="000000"/>
                <w:sz w:val="20"/>
                <w:szCs w:val="20"/>
              </w:rPr>
            </w:pPr>
            <w:r w:rsidRPr="00C875D6">
              <w:rPr>
                <w:rFonts w:ascii="Calibri" w:hAnsi="Calibri"/>
                <w:color w:val="000000"/>
                <w:sz w:val="20"/>
                <w:szCs w:val="20"/>
              </w:rPr>
              <w:t>18,8</w:t>
            </w:r>
          </w:p>
        </w:tc>
      </w:tr>
    </w:tbl>
    <w:p w:rsidR="009F79EF" w:rsidRPr="007E25A5" w:rsidRDefault="009F79EF" w:rsidP="009F79EF">
      <w:pPr>
        <w:spacing w:before="240"/>
        <w:jc w:val="center"/>
        <w:rPr>
          <w:i/>
        </w:rPr>
      </w:pPr>
      <w:r w:rsidRPr="007E25A5">
        <w:rPr>
          <w:i/>
        </w:rPr>
        <w:t>Tab. 0</w:t>
      </w:r>
      <w:r>
        <w:rPr>
          <w:i/>
        </w:rPr>
        <w:t>6</w:t>
      </w:r>
      <w:r w:rsidRPr="007E25A5">
        <w:rPr>
          <w:i/>
        </w:rPr>
        <w:t xml:space="preserve"> – </w:t>
      </w:r>
      <w:r>
        <w:rPr>
          <w:i/>
        </w:rPr>
        <w:t>Rychlost odezvy pro 3 původní uzly SAN</w:t>
      </w:r>
      <w:r w:rsidRPr="007E25A5">
        <w:rPr>
          <w:i/>
        </w:rPr>
        <w:t>.</w:t>
      </w:r>
    </w:p>
    <w:tbl>
      <w:tblPr>
        <w:tblStyle w:val="Mkatabulky"/>
        <w:tblW w:w="0" w:type="auto"/>
        <w:jc w:val="center"/>
        <w:tblLook w:val="04A0"/>
      </w:tblPr>
      <w:tblGrid>
        <w:gridCol w:w="1437"/>
        <w:gridCol w:w="521"/>
        <w:gridCol w:w="521"/>
        <w:gridCol w:w="521"/>
        <w:gridCol w:w="521"/>
        <w:gridCol w:w="521"/>
        <w:gridCol w:w="521"/>
        <w:gridCol w:w="521"/>
        <w:gridCol w:w="521"/>
        <w:gridCol w:w="521"/>
        <w:gridCol w:w="521"/>
        <w:gridCol w:w="1042"/>
        <w:gridCol w:w="1234"/>
      </w:tblGrid>
      <w:tr w:rsidR="009F79EF" w:rsidRPr="00C875D6" w:rsidTr="007C4ACB">
        <w:trPr>
          <w:jc w:val="center"/>
        </w:trPr>
        <w:tc>
          <w:tcPr>
            <w:tcW w:w="0" w:type="auto"/>
            <w:vMerge w:val="restart"/>
            <w:tcBorders>
              <w:right w:val="single" w:sz="12" w:space="0" w:color="000000" w:themeColor="text1"/>
            </w:tcBorders>
            <w:vAlign w:val="center"/>
          </w:tcPr>
          <w:p w:rsidR="009F79EF" w:rsidRPr="00C875D6" w:rsidRDefault="009F79EF" w:rsidP="007C4ACB">
            <w:pPr>
              <w:keepNext/>
              <w:jc w:val="center"/>
              <w:rPr>
                <w:b/>
                <w:sz w:val="20"/>
                <w:szCs w:val="20"/>
              </w:rPr>
            </w:pPr>
            <w:r w:rsidRPr="00C875D6">
              <w:rPr>
                <w:b/>
                <w:sz w:val="20"/>
                <w:szCs w:val="20"/>
              </w:rPr>
              <w:t>Fiber</w:t>
            </w:r>
          </w:p>
          <w:p w:rsidR="009F79EF" w:rsidRPr="00C875D6" w:rsidRDefault="009F79EF" w:rsidP="009F79EF">
            <w:pPr>
              <w:keepNext/>
              <w:jc w:val="center"/>
              <w:rPr>
                <w:b/>
                <w:sz w:val="20"/>
                <w:szCs w:val="20"/>
              </w:rPr>
            </w:pPr>
            <w:r w:rsidRPr="00C875D6">
              <w:rPr>
                <w:b/>
                <w:sz w:val="20"/>
                <w:szCs w:val="20"/>
              </w:rPr>
              <w:t>uzel SAN (3)</w:t>
            </w:r>
          </w:p>
        </w:tc>
        <w:tc>
          <w:tcPr>
            <w:tcW w:w="0" w:type="auto"/>
            <w:gridSpan w:val="10"/>
            <w:tcBorders>
              <w:left w:val="single" w:sz="12" w:space="0" w:color="000000" w:themeColor="text1"/>
            </w:tcBorders>
            <w:vAlign w:val="center"/>
          </w:tcPr>
          <w:p w:rsidR="009F79EF" w:rsidRPr="00C875D6" w:rsidRDefault="00207204" w:rsidP="007C4ACB">
            <w:pPr>
              <w:keepNext/>
              <w:jc w:val="center"/>
              <w:rPr>
                <w:b/>
                <w:sz w:val="20"/>
                <w:szCs w:val="20"/>
              </w:rPr>
            </w:pPr>
            <w:r w:rsidRPr="00C875D6">
              <w:rPr>
                <w:b/>
                <w:sz w:val="20"/>
                <w:szCs w:val="20"/>
              </w:rPr>
              <w:t>Měření</w:t>
            </w:r>
            <w:r>
              <w:rPr>
                <w:b/>
                <w:sz w:val="20"/>
                <w:szCs w:val="20"/>
              </w:rPr>
              <w:t xml:space="preserve"> odezvy aplikace </w:t>
            </w:r>
            <w:r w:rsidRPr="00207204">
              <w:rPr>
                <w:rFonts w:ascii="Courier New" w:hAnsi="Courier New" w:cs="Courier New"/>
                <w:b/>
                <w:sz w:val="20"/>
                <w:szCs w:val="20"/>
              </w:rPr>
              <w:t>ping</w:t>
            </w:r>
            <w:r w:rsidRPr="00C875D6">
              <w:rPr>
                <w:b/>
                <w:sz w:val="20"/>
                <w:szCs w:val="20"/>
              </w:rPr>
              <w:t xml:space="preserve"> [ms]</w:t>
            </w:r>
          </w:p>
        </w:tc>
        <w:tc>
          <w:tcPr>
            <w:tcW w:w="0" w:type="auto"/>
            <w:vMerge w:val="restart"/>
            <w:vAlign w:val="center"/>
          </w:tcPr>
          <w:p w:rsidR="009F79EF" w:rsidRPr="00C875D6" w:rsidRDefault="009F79EF" w:rsidP="007C4ACB">
            <w:pPr>
              <w:keepNext/>
              <w:jc w:val="center"/>
              <w:rPr>
                <w:rFonts w:ascii="Calibri" w:hAnsi="Calibri"/>
                <w:b/>
                <w:color w:val="000000"/>
                <w:sz w:val="20"/>
                <w:szCs w:val="20"/>
              </w:rPr>
            </w:pPr>
            <w:r w:rsidRPr="00C875D6">
              <w:rPr>
                <w:rFonts w:ascii="Calibri" w:hAnsi="Calibri"/>
                <w:b/>
                <w:color w:val="000000"/>
                <w:sz w:val="20"/>
                <w:szCs w:val="20"/>
              </w:rPr>
              <w:t>Průměrná</w:t>
            </w:r>
          </w:p>
          <w:p w:rsidR="009F79EF" w:rsidRPr="00C875D6" w:rsidRDefault="009F79EF" w:rsidP="007C4ACB">
            <w:pPr>
              <w:keepNext/>
              <w:jc w:val="center"/>
              <w:rPr>
                <w:rFonts w:ascii="Calibri" w:hAnsi="Calibri"/>
                <w:b/>
                <w:color w:val="000000"/>
                <w:sz w:val="20"/>
                <w:szCs w:val="20"/>
              </w:rPr>
            </w:pPr>
            <w:r w:rsidRPr="00C875D6">
              <w:rPr>
                <w:rFonts w:ascii="Calibri" w:hAnsi="Calibri"/>
                <w:b/>
                <w:color w:val="000000"/>
                <w:sz w:val="20"/>
                <w:szCs w:val="20"/>
              </w:rPr>
              <w:t>hodnota</w:t>
            </w:r>
          </w:p>
        </w:tc>
        <w:tc>
          <w:tcPr>
            <w:tcW w:w="0" w:type="auto"/>
            <w:vMerge w:val="restart"/>
            <w:vAlign w:val="center"/>
          </w:tcPr>
          <w:p w:rsidR="009F79EF" w:rsidRPr="00C875D6" w:rsidRDefault="009F79EF" w:rsidP="007C4ACB">
            <w:pPr>
              <w:keepNext/>
              <w:jc w:val="center"/>
              <w:rPr>
                <w:rFonts w:ascii="Calibri" w:hAnsi="Calibri"/>
                <w:b/>
                <w:color w:val="000000"/>
                <w:sz w:val="20"/>
                <w:szCs w:val="20"/>
              </w:rPr>
            </w:pPr>
            <w:r w:rsidRPr="00C875D6">
              <w:rPr>
                <w:rFonts w:ascii="Calibri" w:hAnsi="Calibri"/>
                <w:b/>
                <w:color w:val="000000"/>
                <w:sz w:val="20"/>
                <w:szCs w:val="20"/>
              </w:rPr>
              <w:t>Směrodatná</w:t>
            </w:r>
          </w:p>
          <w:p w:rsidR="009F79EF" w:rsidRPr="00C875D6" w:rsidRDefault="009F79EF" w:rsidP="007C4ACB">
            <w:pPr>
              <w:keepNext/>
              <w:jc w:val="center"/>
              <w:rPr>
                <w:rFonts w:ascii="Calibri" w:hAnsi="Calibri"/>
                <w:b/>
                <w:color w:val="000000"/>
                <w:sz w:val="20"/>
                <w:szCs w:val="20"/>
              </w:rPr>
            </w:pPr>
            <w:r w:rsidRPr="00C875D6">
              <w:rPr>
                <w:rFonts w:ascii="Calibri" w:hAnsi="Calibri"/>
                <w:b/>
                <w:color w:val="000000"/>
                <w:sz w:val="20"/>
                <w:szCs w:val="20"/>
              </w:rPr>
              <w:t>odchylka</w:t>
            </w:r>
          </w:p>
        </w:tc>
      </w:tr>
      <w:tr w:rsidR="009F79EF" w:rsidRPr="00C875D6" w:rsidTr="007C4ACB">
        <w:trPr>
          <w:jc w:val="center"/>
        </w:trPr>
        <w:tc>
          <w:tcPr>
            <w:tcW w:w="0" w:type="auto"/>
            <w:vMerge/>
            <w:tcBorders>
              <w:bottom w:val="single" w:sz="12" w:space="0" w:color="000000" w:themeColor="text1"/>
              <w:right w:val="single" w:sz="12" w:space="0" w:color="000000" w:themeColor="text1"/>
            </w:tcBorders>
            <w:vAlign w:val="center"/>
          </w:tcPr>
          <w:p w:rsidR="009F79EF" w:rsidRPr="00C875D6" w:rsidRDefault="009F79EF" w:rsidP="007C4ACB">
            <w:pPr>
              <w:keepNext/>
              <w:jc w:val="center"/>
              <w:rPr>
                <w:b/>
                <w:sz w:val="20"/>
                <w:szCs w:val="20"/>
              </w:rPr>
            </w:pPr>
          </w:p>
        </w:tc>
        <w:tc>
          <w:tcPr>
            <w:tcW w:w="0" w:type="auto"/>
            <w:tcBorders>
              <w:left w:val="single" w:sz="12" w:space="0" w:color="000000" w:themeColor="text1"/>
              <w:bottom w:val="single" w:sz="12" w:space="0" w:color="000000" w:themeColor="text1"/>
            </w:tcBorders>
            <w:vAlign w:val="center"/>
          </w:tcPr>
          <w:p w:rsidR="009F79EF" w:rsidRPr="00C875D6" w:rsidRDefault="009F79EF" w:rsidP="007C4ACB">
            <w:pPr>
              <w:keepNext/>
              <w:jc w:val="center"/>
              <w:rPr>
                <w:b/>
                <w:sz w:val="20"/>
                <w:szCs w:val="20"/>
              </w:rPr>
            </w:pPr>
            <w:r w:rsidRPr="00C875D6">
              <w:rPr>
                <w:b/>
                <w:sz w:val="20"/>
                <w:szCs w:val="20"/>
              </w:rPr>
              <w:t>1</w:t>
            </w:r>
          </w:p>
        </w:tc>
        <w:tc>
          <w:tcPr>
            <w:tcW w:w="0" w:type="auto"/>
            <w:tcBorders>
              <w:bottom w:val="single" w:sz="12" w:space="0" w:color="000000" w:themeColor="text1"/>
            </w:tcBorders>
            <w:vAlign w:val="center"/>
          </w:tcPr>
          <w:p w:rsidR="009F79EF" w:rsidRPr="00C875D6" w:rsidRDefault="009F79EF" w:rsidP="007C4ACB">
            <w:pPr>
              <w:keepNext/>
              <w:jc w:val="center"/>
              <w:rPr>
                <w:b/>
                <w:sz w:val="20"/>
                <w:szCs w:val="20"/>
              </w:rPr>
            </w:pPr>
            <w:r w:rsidRPr="00C875D6">
              <w:rPr>
                <w:b/>
                <w:sz w:val="20"/>
                <w:szCs w:val="20"/>
              </w:rPr>
              <w:t>2</w:t>
            </w:r>
          </w:p>
        </w:tc>
        <w:tc>
          <w:tcPr>
            <w:tcW w:w="0" w:type="auto"/>
            <w:tcBorders>
              <w:bottom w:val="single" w:sz="12" w:space="0" w:color="000000" w:themeColor="text1"/>
            </w:tcBorders>
            <w:vAlign w:val="center"/>
          </w:tcPr>
          <w:p w:rsidR="009F79EF" w:rsidRPr="00C875D6" w:rsidRDefault="009F79EF" w:rsidP="007C4ACB">
            <w:pPr>
              <w:keepNext/>
              <w:jc w:val="center"/>
              <w:rPr>
                <w:b/>
                <w:sz w:val="20"/>
                <w:szCs w:val="20"/>
              </w:rPr>
            </w:pPr>
            <w:r w:rsidRPr="00C875D6">
              <w:rPr>
                <w:b/>
                <w:sz w:val="20"/>
                <w:szCs w:val="20"/>
              </w:rPr>
              <w:t>3</w:t>
            </w:r>
          </w:p>
        </w:tc>
        <w:tc>
          <w:tcPr>
            <w:tcW w:w="0" w:type="auto"/>
            <w:tcBorders>
              <w:bottom w:val="single" w:sz="12" w:space="0" w:color="000000" w:themeColor="text1"/>
            </w:tcBorders>
            <w:vAlign w:val="center"/>
          </w:tcPr>
          <w:p w:rsidR="009F79EF" w:rsidRPr="00C875D6" w:rsidRDefault="009F79EF" w:rsidP="007C4ACB">
            <w:pPr>
              <w:keepNext/>
              <w:jc w:val="center"/>
              <w:rPr>
                <w:b/>
                <w:sz w:val="20"/>
                <w:szCs w:val="20"/>
              </w:rPr>
            </w:pPr>
            <w:r w:rsidRPr="00C875D6">
              <w:rPr>
                <w:b/>
                <w:sz w:val="20"/>
                <w:szCs w:val="20"/>
              </w:rPr>
              <w:t>4</w:t>
            </w:r>
          </w:p>
        </w:tc>
        <w:tc>
          <w:tcPr>
            <w:tcW w:w="0" w:type="auto"/>
            <w:tcBorders>
              <w:bottom w:val="single" w:sz="12" w:space="0" w:color="000000" w:themeColor="text1"/>
            </w:tcBorders>
            <w:vAlign w:val="center"/>
          </w:tcPr>
          <w:p w:rsidR="009F79EF" w:rsidRPr="00C875D6" w:rsidRDefault="009F79EF" w:rsidP="007C4ACB">
            <w:pPr>
              <w:keepNext/>
              <w:jc w:val="center"/>
              <w:rPr>
                <w:b/>
                <w:sz w:val="20"/>
                <w:szCs w:val="20"/>
              </w:rPr>
            </w:pPr>
            <w:r w:rsidRPr="00C875D6">
              <w:rPr>
                <w:b/>
                <w:sz w:val="20"/>
                <w:szCs w:val="20"/>
              </w:rPr>
              <w:t>5</w:t>
            </w:r>
          </w:p>
        </w:tc>
        <w:tc>
          <w:tcPr>
            <w:tcW w:w="0" w:type="auto"/>
            <w:tcBorders>
              <w:bottom w:val="single" w:sz="12" w:space="0" w:color="000000" w:themeColor="text1"/>
            </w:tcBorders>
            <w:vAlign w:val="center"/>
          </w:tcPr>
          <w:p w:rsidR="009F79EF" w:rsidRPr="00C875D6" w:rsidRDefault="009F79EF" w:rsidP="007C4ACB">
            <w:pPr>
              <w:keepNext/>
              <w:jc w:val="center"/>
              <w:rPr>
                <w:b/>
                <w:sz w:val="20"/>
                <w:szCs w:val="20"/>
              </w:rPr>
            </w:pPr>
            <w:r w:rsidRPr="00C875D6">
              <w:rPr>
                <w:b/>
                <w:sz w:val="20"/>
                <w:szCs w:val="20"/>
              </w:rPr>
              <w:t>6</w:t>
            </w:r>
          </w:p>
        </w:tc>
        <w:tc>
          <w:tcPr>
            <w:tcW w:w="0" w:type="auto"/>
            <w:tcBorders>
              <w:bottom w:val="single" w:sz="12" w:space="0" w:color="000000" w:themeColor="text1"/>
            </w:tcBorders>
            <w:vAlign w:val="center"/>
          </w:tcPr>
          <w:p w:rsidR="009F79EF" w:rsidRPr="00C875D6" w:rsidRDefault="009F79EF" w:rsidP="007C4ACB">
            <w:pPr>
              <w:keepNext/>
              <w:jc w:val="center"/>
              <w:rPr>
                <w:b/>
                <w:sz w:val="20"/>
                <w:szCs w:val="20"/>
              </w:rPr>
            </w:pPr>
            <w:r w:rsidRPr="00C875D6">
              <w:rPr>
                <w:b/>
                <w:sz w:val="20"/>
                <w:szCs w:val="20"/>
              </w:rPr>
              <w:t>7</w:t>
            </w:r>
          </w:p>
        </w:tc>
        <w:tc>
          <w:tcPr>
            <w:tcW w:w="0" w:type="auto"/>
            <w:tcBorders>
              <w:bottom w:val="single" w:sz="12" w:space="0" w:color="000000" w:themeColor="text1"/>
            </w:tcBorders>
            <w:vAlign w:val="center"/>
          </w:tcPr>
          <w:p w:rsidR="009F79EF" w:rsidRPr="00C875D6" w:rsidRDefault="009F79EF" w:rsidP="007C4ACB">
            <w:pPr>
              <w:keepNext/>
              <w:jc w:val="center"/>
              <w:rPr>
                <w:b/>
                <w:sz w:val="20"/>
                <w:szCs w:val="20"/>
              </w:rPr>
            </w:pPr>
            <w:r w:rsidRPr="00C875D6">
              <w:rPr>
                <w:b/>
                <w:sz w:val="20"/>
                <w:szCs w:val="20"/>
              </w:rPr>
              <w:t>8</w:t>
            </w:r>
          </w:p>
        </w:tc>
        <w:tc>
          <w:tcPr>
            <w:tcW w:w="0" w:type="auto"/>
            <w:tcBorders>
              <w:bottom w:val="single" w:sz="12" w:space="0" w:color="000000" w:themeColor="text1"/>
            </w:tcBorders>
            <w:vAlign w:val="center"/>
          </w:tcPr>
          <w:p w:rsidR="009F79EF" w:rsidRPr="00C875D6" w:rsidRDefault="009F79EF" w:rsidP="007C4ACB">
            <w:pPr>
              <w:keepNext/>
              <w:jc w:val="center"/>
              <w:rPr>
                <w:b/>
                <w:sz w:val="20"/>
                <w:szCs w:val="20"/>
              </w:rPr>
            </w:pPr>
            <w:r w:rsidRPr="00C875D6">
              <w:rPr>
                <w:b/>
                <w:sz w:val="20"/>
                <w:szCs w:val="20"/>
              </w:rPr>
              <w:t>9</w:t>
            </w:r>
          </w:p>
        </w:tc>
        <w:tc>
          <w:tcPr>
            <w:tcW w:w="0" w:type="auto"/>
            <w:tcBorders>
              <w:bottom w:val="single" w:sz="12" w:space="0" w:color="000000" w:themeColor="text1"/>
            </w:tcBorders>
            <w:vAlign w:val="center"/>
          </w:tcPr>
          <w:p w:rsidR="009F79EF" w:rsidRPr="00C875D6" w:rsidRDefault="009F79EF" w:rsidP="007C4ACB">
            <w:pPr>
              <w:keepNext/>
              <w:jc w:val="center"/>
              <w:rPr>
                <w:b/>
                <w:sz w:val="20"/>
                <w:szCs w:val="20"/>
              </w:rPr>
            </w:pPr>
            <w:r w:rsidRPr="00C875D6">
              <w:rPr>
                <w:b/>
                <w:sz w:val="20"/>
                <w:szCs w:val="20"/>
              </w:rPr>
              <w:t>10</w:t>
            </w:r>
          </w:p>
        </w:tc>
        <w:tc>
          <w:tcPr>
            <w:tcW w:w="0" w:type="auto"/>
            <w:vMerge/>
            <w:tcBorders>
              <w:bottom w:val="single" w:sz="12" w:space="0" w:color="000000" w:themeColor="text1"/>
            </w:tcBorders>
            <w:vAlign w:val="center"/>
          </w:tcPr>
          <w:p w:rsidR="009F79EF" w:rsidRPr="00C875D6" w:rsidRDefault="009F79EF" w:rsidP="007C4ACB">
            <w:pPr>
              <w:keepNext/>
              <w:jc w:val="center"/>
              <w:rPr>
                <w:sz w:val="20"/>
                <w:szCs w:val="20"/>
              </w:rPr>
            </w:pPr>
          </w:p>
        </w:tc>
        <w:tc>
          <w:tcPr>
            <w:tcW w:w="0" w:type="auto"/>
            <w:vMerge/>
            <w:tcBorders>
              <w:bottom w:val="single" w:sz="12" w:space="0" w:color="000000" w:themeColor="text1"/>
            </w:tcBorders>
            <w:vAlign w:val="center"/>
          </w:tcPr>
          <w:p w:rsidR="009F79EF" w:rsidRPr="00C875D6" w:rsidRDefault="009F79EF" w:rsidP="007C4ACB">
            <w:pPr>
              <w:keepNext/>
              <w:jc w:val="center"/>
              <w:rPr>
                <w:sz w:val="20"/>
                <w:szCs w:val="20"/>
              </w:rPr>
            </w:pPr>
          </w:p>
        </w:tc>
      </w:tr>
      <w:tr w:rsidR="00C3549B" w:rsidRPr="00C875D6" w:rsidTr="00C3549B">
        <w:trPr>
          <w:jc w:val="center"/>
        </w:trPr>
        <w:tc>
          <w:tcPr>
            <w:tcW w:w="0" w:type="auto"/>
            <w:tcBorders>
              <w:top w:val="single" w:sz="12" w:space="0" w:color="000000" w:themeColor="text1"/>
              <w:right w:val="single" w:sz="12" w:space="0" w:color="000000" w:themeColor="text1"/>
            </w:tcBorders>
            <w:vAlign w:val="center"/>
          </w:tcPr>
          <w:p w:rsidR="00C3549B" w:rsidRPr="00C875D6" w:rsidRDefault="00C3549B" w:rsidP="007C4ACB">
            <w:pPr>
              <w:keepNext/>
              <w:jc w:val="center"/>
              <w:rPr>
                <w:b/>
                <w:sz w:val="20"/>
                <w:szCs w:val="20"/>
              </w:rPr>
            </w:pPr>
            <w:r w:rsidRPr="00C875D6">
              <w:rPr>
                <w:b/>
                <w:sz w:val="20"/>
                <w:szCs w:val="20"/>
              </w:rPr>
              <w:t xml:space="preserve">1 </w:t>
            </w:r>
            <w:r w:rsidRPr="00C875D6">
              <w:rPr>
                <w:rFonts w:ascii="Courier New" w:hAnsi="Courier New" w:cs="Courier New"/>
                <w:b/>
                <w:sz w:val="20"/>
                <w:szCs w:val="20"/>
              </w:rPr>
              <w:t>-&gt;</w:t>
            </w:r>
            <w:r w:rsidRPr="00C875D6">
              <w:rPr>
                <w:b/>
                <w:sz w:val="20"/>
                <w:szCs w:val="20"/>
              </w:rPr>
              <w:t xml:space="preserve"> 2 </w:t>
            </w:r>
            <w:r w:rsidRPr="00C875D6">
              <w:rPr>
                <w:rFonts w:ascii="Courier New" w:hAnsi="Courier New" w:cs="Courier New"/>
                <w:b/>
                <w:sz w:val="20"/>
                <w:szCs w:val="20"/>
              </w:rPr>
              <w:t>-&gt;</w:t>
            </w:r>
            <w:r w:rsidRPr="00C875D6">
              <w:rPr>
                <w:b/>
                <w:sz w:val="20"/>
                <w:szCs w:val="20"/>
              </w:rPr>
              <w:t xml:space="preserve"> 3</w:t>
            </w:r>
          </w:p>
        </w:tc>
        <w:tc>
          <w:tcPr>
            <w:tcW w:w="0" w:type="auto"/>
            <w:tcBorders>
              <w:top w:val="single" w:sz="12" w:space="0" w:color="000000" w:themeColor="text1"/>
              <w:left w:val="single" w:sz="12" w:space="0" w:color="000000" w:themeColor="text1"/>
            </w:tcBorders>
            <w:vAlign w:val="center"/>
          </w:tcPr>
          <w:p w:rsidR="00C3549B" w:rsidRPr="00C875D6" w:rsidRDefault="00C3549B" w:rsidP="00C3549B">
            <w:pPr>
              <w:jc w:val="right"/>
              <w:rPr>
                <w:rFonts w:ascii="Calibri" w:hAnsi="Calibri"/>
                <w:color w:val="000000"/>
                <w:sz w:val="20"/>
                <w:szCs w:val="20"/>
              </w:rPr>
            </w:pPr>
            <w:r w:rsidRPr="00C875D6">
              <w:rPr>
                <w:rFonts w:ascii="Calibri" w:hAnsi="Calibri"/>
                <w:color w:val="000000"/>
                <w:sz w:val="20"/>
                <w:szCs w:val="20"/>
              </w:rPr>
              <w:t>62</w:t>
            </w:r>
          </w:p>
        </w:tc>
        <w:tc>
          <w:tcPr>
            <w:tcW w:w="0" w:type="auto"/>
            <w:tcBorders>
              <w:top w:val="single" w:sz="12" w:space="0" w:color="000000" w:themeColor="text1"/>
            </w:tcBorders>
            <w:vAlign w:val="center"/>
          </w:tcPr>
          <w:p w:rsidR="00C3549B" w:rsidRPr="00C875D6" w:rsidRDefault="00C3549B" w:rsidP="00C3549B">
            <w:pPr>
              <w:jc w:val="right"/>
              <w:rPr>
                <w:rFonts w:ascii="Calibri" w:hAnsi="Calibri"/>
                <w:color w:val="000000"/>
                <w:sz w:val="20"/>
                <w:szCs w:val="20"/>
              </w:rPr>
            </w:pPr>
            <w:r w:rsidRPr="00C875D6">
              <w:rPr>
                <w:rFonts w:ascii="Calibri" w:hAnsi="Calibri"/>
                <w:color w:val="000000"/>
                <w:sz w:val="20"/>
                <w:szCs w:val="20"/>
              </w:rPr>
              <w:t>79</w:t>
            </w:r>
          </w:p>
        </w:tc>
        <w:tc>
          <w:tcPr>
            <w:tcW w:w="0" w:type="auto"/>
            <w:tcBorders>
              <w:top w:val="single" w:sz="12" w:space="0" w:color="000000" w:themeColor="text1"/>
            </w:tcBorders>
            <w:vAlign w:val="center"/>
          </w:tcPr>
          <w:p w:rsidR="00C3549B" w:rsidRPr="00C875D6" w:rsidRDefault="00C3549B" w:rsidP="00C3549B">
            <w:pPr>
              <w:jc w:val="right"/>
              <w:rPr>
                <w:rFonts w:ascii="Calibri" w:hAnsi="Calibri"/>
                <w:color w:val="000000"/>
                <w:sz w:val="20"/>
                <w:szCs w:val="20"/>
              </w:rPr>
            </w:pPr>
            <w:r w:rsidRPr="00C875D6">
              <w:rPr>
                <w:rFonts w:ascii="Calibri" w:hAnsi="Calibri"/>
                <w:color w:val="000000"/>
                <w:sz w:val="20"/>
                <w:szCs w:val="20"/>
              </w:rPr>
              <w:t>62</w:t>
            </w:r>
          </w:p>
        </w:tc>
        <w:tc>
          <w:tcPr>
            <w:tcW w:w="0" w:type="auto"/>
            <w:tcBorders>
              <w:top w:val="single" w:sz="12" w:space="0" w:color="000000" w:themeColor="text1"/>
            </w:tcBorders>
            <w:vAlign w:val="center"/>
          </w:tcPr>
          <w:p w:rsidR="00C3549B" w:rsidRPr="00C875D6" w:rsidRDefault="00C3549B" w:rsidP="00C3549B">
            <w:pPr>
              <w:jc w:val="right"/>
              <w:rPr>
                <w:rFonts w:ascii="Calibri" w:hAnsi="Calibri"/>
                <w:color w:val="000000"/>
                <w:sz w:val="20"/>
                <w:szCs w:val="20"/>
              </w:rPr>
            </w:pPr>
            <w:r w:rsidRPr="00C875D6">
              <w:rPr>
                <w:rFonts w:ascii="Calibri" w:hAnsi="Calibri"/>
                <w:color w:val="000000"/>
                <w:sz w:val="20"/>
                <w:szCs w:val="20"/>
              </w:rPr>
              <w:t>62</w:t>
            </w:r>
          </w:p>
        </w:tc>
        <w:tc>
          <w:tcPr>
            <w:tcW w:w="0" w:type="auto"/>
            <w:tcBorders>
              <w:top w:val="single" w:sz="12" w:space="0" w:color="000000" w:themeColor="text1"/>
            </w:tcBorders>
            <w:vAlign w:val="center"/>
          </w:tcPr>
          <w:p w:rsidR="00C3549B" w:rsidRPr="00C875D6" w:rsidRDefault="00C3549B" w:rsidP="00C3549B">
            <w:pPr>
              <w:jc w:val="right"/>
              <w:rPr>
                <w:rFonts w:ascii="Calibri" w:hAnsi="Calibri"/>
                <w:color w:val="000000"/>
                <w:sz w:val="20"/>
                <w:szCs w:val="20"/>
              </w:rPr>
            </w:pPr>
            <w:r w:rsidRPr="00C875D6">
              <w:rPr>
                <w:rFonts w:ascii="Calibri" w:hAnsi="Calibri"/>
                <w:color w:val="000000"/>
                <w:sz w:val="20"/>
                <w:szCs w:val="20"/>
              </w:rPr>
              <w:t>62</w:t>
            </w:r>
          </w:p>
        </w:tc>
        <w:tc>
          <w:tcPr>
            <w:tcW w:w="0" w:type="auto"/>
            <w:tcBorders>
              <w:top w:val="single" w:sz="12" w:space="0" w:color="000000" w:themeColor="text1"/>
            </w:tcBorders>
            <w:vAlign w:val="center"/>
          </w:tcPr>
          <w:p w:rsidR="00C3549B" w:rsidRPr="00C875D6" w:rsidRDefault="00C3549B" w:rsidP="00C3549B">
            <w:pPr>
              <w:jc w:val="right"/>
              <w:rPr>
                <w:rFonts w:ascii="Calibri" w:hAnsi="Calibri"/>
                <w:color w:val="000000"/>
                <w:sz w:val="20"/>
                <w:szCs w:val="20"/>
              </w:rPr>
            </w:pPr>
            <w:r w:rsidRPr="00C875D6">
              <w:rPr>
                <w:rFonts w:ascii="Calibri" w:hAnsi="Calibri"/>
                <w:color w:val="000000"/>
                <w:sz w:val="20"/>
                <w:szCs w:val="20"/>
              </w:rPr>
              <w:t>78</w:t>
            </w:r>
          </w:p>
        </w:tc>
        <w:tc>
          <w:tcPr>
            <w:tcW w:w="0" w:type="auto"/>
            <w:tcBorders>
              <w:top w:val="single" w:sz="12" w:space="0" w:color="000000" w:themeColor="text1"/>
            </w:tcBorders>
            <w:vAlign w:val="center"/>
          </w:tcPr>
          <w:p w:rsidR="00C3549B" w:rsidRPr="00C875D6" w:rsidRDefault="00C3549B" w:rsidP="00C3549B">
            <w:pPr>
              <w:jc w:val="right"/>
              <w:rPr>
                <w:rFonts w:ascii="Calibri" w:hAnsi="Calibri"/>
                <w:color w:val="000000"/>
                <w:sz w:val="20"/>
                <w:szCs w:val="20"/>
              </w:rPr>
            </w:pPr>
            <w:r w:rsidRPr="00C875D6">
              <w:rPr>
                <w:rFonts w:ascii="Calibri" w:hAnsi="Calibri"/>
                <w:color w:val="000000"/>
                <w:sz w:val="20"/>
                <w:szCs w:val="20"/>
              </w:rPr>
              <w:t>78</w:t>
            </w:r>
          </w:p>
        </w:tc>
        <w:tc>
          <w:tcPr>
            <w:tcW w:w="0" w:type="auto"/>
            <w:tcBorders>
              <w:top w:val="single" w:sz="12" w:space="0" w:color="000000" w:themeColor="text1"/>
            </w:tcBorders>
            <w:vAlign w:val="center"/>
          </w:tcPr>
          <w:p w:rsidR="00C3549B" w:rsidRPr="00C875D6" w:rsidRDefault="00C3549B" w:rsidP="00C3549B">
            <w:pPr>
              <w:jc w:val="right"/>
              <w:rPr>
                <w:rFonts w:ascii="Calibri" w:hAnsi="Calibri"/>
                <w:color w:val="000000"/>
                <w:sz w:val="20"/>
                <w:szCs w:val="20"/>
              </w:rPr>
            </w:pPr>
            <w:r w:rsidRPr="00C875D6">
              <w:rPr>
                <w:rFonts w:ascii="Calibri" w:hAnsi="Calibri"/>
                <w:color w:val="000000"/>
                <w:sz w:val="20"/>
                <w:szCs w:val="20"/>
              </w:rPr>
              <w:t>62</w:t>
            </w:r>
          </w:p>
        </w:tc>
        <w:tc>
          <w:tcPr>
            <w:tcW w:w="0" w:type="auto"/>
            <w:tcBorders>
              <w:top w:val="single" w:sz="12" w:space="0" w:color="000000" w:themeColor="text1"/>
            </w:tcBorders>
            <w:vAlign w:val="center"/>
          </w:tcPr>
          <w:p w:rsidR="00C3549B" w:rsidRPr="00C875D6" w:rsidRDefault="00C3549B" w:rsidP="00C3549B">
            <w:pPr>
              <w:jc w:val="right"/>
              <w:rPr>
                <w:rFonts w:ascii="Calibri" w:hAnsi="Calibri"/>
                <w:color w:val="000000"/>
                <w:sz w:val="20"/>
                <w:szCs w:val="20"/>
              </w:rPr>
            </w:pPr>
            <w:r w:rsidRPr="00C875D6">
              <w:rPr>
                <w:rFonts w:ascii="Calibri" w:hAnsi="Calibri"/>
                <w:color w:val="000000"/>
                <w:sz w:val="20"/>
                <w:szCs w:val="20"/>
              </w:rPr>
              <w:t>78</w:t>
            </w:r>
          </w:p>
        </w:tc>
        <w:tc>
          <w:tcPr>
            <w:tcW w:w="0" w:type="auto"/>
            <w:tcBorders>
              <w:top w:val="single" w:sz="12" w:space="0" w:color="000000" w:themeColor="text1"/>
            </w:tcBorders>
            <w:vAlign w:val="center"/>
          </w:tcPr>
          <w:p w:rsidR="00C3549B" w:rsidRPr="00C875D6" w:rsidRDefault="00C3549B" w:rsidP="00C3549B">
            <w:pPr>
              <w:jc w:val="right"/>
              <w:rPr>
                <w:rFonts w:ascii="Calibri" w:hAnsi="Calibri"/>
                <w:color w:val="000000"/>
                <w:sz w:val="20"/>
                <w:szCs w:val="20"/>
              </w:rPr>
            </w:pPr>
            <w:r w:rsidRPr="00C875D6">
              <w:rPr>
                <w:rFonts w:ascii="Calibri" w:hAnsi="Calibri"/>
                <w:color w:val="000000"/>
                <w:sz w:val="20"/>
                <w:szCs w:val="20"/>
              </w:rPr>
              <w:t>78</w:t>
            </w:r>
          </w:p>
        </w:tc>
        <w:tc>
          <w:tcPr>
            <w:tcW w:w="0" w:type="auto"/>
            <w:tcBorders>
              <w:top w:val="single" w:sz="12" w:space="0" w:color="000000" w:themeColor="text1"/>
            </w:tcBorders>
            <w:vAlign w:val="center"/>
          </w:tcPr>
          <w:p w:rsidR="00C3549B" w:rsidRPr="00C875D6" w:rsidRDefault="00C3549B" w:rsidP="00C3549B">
            <w:pPr>
              <w:jc w:val="right"/>
              <w:rPr>
                <w:rFonts w:ascii="Calibri" w:hAnsi="Calibri"/>
                <w:color w:val="000000"/>
                <w:sz w:val="20"/>
                <w:szCs w:val="20"/>
              </w:rPr>
            </w:pPr>
            <w:r w:rsidRPr="00C875D6">
              <w:rPr>
                <w:rFonts w:ascii="Calibri" w:hAnsi="Calibri"/>
                <w:color w:val="000000"/>
                <w:sz w:val="20"/>
                <w:szCs w:val="20"/>
              </w:rPr>
              <w:t>70,1</w:t>
            </w:r>
          </w:p>
        </w:tc>
        <w:tc>
          <w:tcPr>
            <w:tcW w:w="0" w:type="auto"/>
            <w:tcBorders>
              <w:top w:val="single" w:sz="12" w:space="0" w:color="000000" w:themeColor="text1"/>
            </w:tcBorders>
            <w:vAlign w:val="center"/>
          </w:tcPr>
          <w:p w:rsidR="00C3549B" w:rsidRPr="00C875D6" w:rsidRDefault="00C3549B" w:rsidP="00C3549B">
            <w:pPr>
              <w:jc w:val="right"/>
              <w:rPr>
                <w:rFonts w:ascii="Calibri" w:hAnsi="Calibri"/>
                <w:color w:val="000000"/>
                <w:sz w:val="20"/>
                <w:szCs w:val="20"/>
              </w:rPr>
            </w:pPr>
            <w:r w:rsidRPr="00C875D6">
              <w:rPr>
                <w:rFonts w:ascii="Calibri" w:hAnsi="Calibri"/>
                <w:color w:val="000000"/>
                <w:sz w:val="20"/>
                <w:szCs w:val="20"/>
              </w:rPr>
              <w:t>8,1</w:t>
            </w:r>
          </w:p>
        </w:tc>
      </w:tr>
      <w:tr w:rsidR="00C3549B" w:rsidRPr="00C875D6" w:rsidTr="00C3549B">
        <w:trPr>
          <w:jc w:val="center"/>
        </w:trPr>
        <w:tc>
          <w:tcPr>
            <w:tcW w:w="0" w:type="auto"/>
            <w:tcBorders>
              <w:right w:val="single" w:sz="12" w:space="0" w:color="000000" w:themeColor="text1"/>
            </w:tcBorders>
            <w:vAlign w:val="center"/>
          </w:tcPr>
          <w:p w:rsidR="00C3549B" w:rsidRPr="00C875D6" w:rsidRDefault="00C3549B" w:rsidP="007C4ACB">
            <w:pPr>
              <w:keepNext/>
              <w:jc w:val="center"/>
              <w:rPr>
                <w:b/>
                <w:sz w:val="20"/>
                <w:szCs w:val="20"/>
              </w:rPr>
            </w:pPr>
            <w:r w:rsidRPr="00C875D6">
              <w:rPr>
                <w:b/>
                <w:sz w:val="20"/>
                <w:szCs w:val="20"/>
              </w:rPr>
              <w:t xml:space="preserve">1 </w:t>
            </w:r>
            <w:r w:rsidRPr="00C875D6">
              <w:rPr>
                <w:rFonts w:ascii="Courier New" w:hAnsi="Courier New" w:cs="Courier New"/>
                <w:b/>
                <w:sz w:val="20"/>
                <w:szCs w:val="20"/>
              </w:rPr>
              <w:t>&lt;-</w:t>
            </w:r>
            <w:r w:rsidRPr="00C875D6">
              <w:rPr>
                <w:b/>
                <w:sz w:val="20"/>
                <w:szCs w:val="20"/>
              </w:rPr>
              <w:t xml:space="preserve"> 2 </w:t>
            </w:r>
            <w:r w:rsidRPr="00C875D6">
              <w:rPr>
                <w:rFonts w:ascii="Courier New" w:hAnsi="Courier New" w:cs="Courier New"/>
                <w:b/>
                <w:sz w:val="20"/>
                <w:szCs w:val="20"/>
              </w:rPr>
              <w:t>&lt;-</w:t>
            </w:r>
            <w:r w:rsidRPr="00C875D6">
              <w:rPr>
                <w:b/>
                <w:sz w:val="20"/>
                <w:szCs w:val="20"/>
              </w:rPr>
              <w:t xml:space="preserve"> 3</w:t>
            </w:r>
          </w:p>
        </w:tc>
        <w:tc>
          <w:tcPr>
            <w:tcW w:w="0" w:type="auto"/>
            <w:tcBorders>
              <w:left w:val="single" w:sz="12" w:space="0" w:color="000000" w:themeColor="text1"/>
            </w:tcBorders>
            <w:vAlign w:val="center"/>
          </w:tcPr>
          <w:p w:rsidR="00C3549B" w:rsidRPr="00C875D6" w:rsidRDefault="00C3549B" w:rsidP="00C3549B">
            <w:pPr>
              <w:jc w:val="right"/>
              <w:rPr>
                <w:rFonts w:ascii="Calibri" w:hAnsi="Calibri"/>
                <w:color w:val="000000"/>
                <w:sz w:val="20"/>
                <w:szCs w:val="20"/>
              </w:rPr>
            </w:pPr>
            <w:r w:rsidRPr="00C875D6">
              <w:rPr>
                <w:rFonts w:ascii="Calibri" w:hAnsi="Calibri"/>
                <w:color w:val="000000"/>
                <w:sz w:val="20"/>
                <w:szCs w:val="20"/>
              </w:rPr>
              <w:t>47</w:t>
            </w:r>
          </w:p>
        </w:tc>
        <w:tc>
          <w:tcPr>
            <w:tcW w:w="0" w:type="auto"/>
            <w:vAlign w:val="center"/>
          </w:tcPr>
          <w:p w:rsidR="00C3549B" w:rsidRPr="00C875D6" w:rsidRDefault="00C3549B" w:rsidP="00C3549B">
            <w:pPr>
              <w:jc w:val="right"/>
              <w:rPr>
                <w:rFonts w:ascii="Calibri" w:hAnsi="Calibri"/>
                <w:color w:val="000000"/>
                <w:sz w:val="20"/>
                <w:szCs w:val="20"/>
              </w:rPr>
            </w:pPr>
            <w:r w:rsidRPr="00C875D6">
              <w:rPr>
                <w:rFonts w:ascii="Calibri" w:hAnsi="Calibri"/>
                <w:color w:val="000000"/>
                <w:sz w:val="20"/>
                <w:szCs w:val="20"/>
              </w:rPr>
              <w:t>62</w:t>
            </w:r>
          </w:p>
        </w:tc>
        <w:tc>
          <w:tcPr>
            <w:tcW w:w="0" w:type="auto"/>
            <w:vAlign w:val="center"/>
          </w:tcPr>
          <w:p w:rsidR="00C3549B" w:rsidRPr="00C875D6" w:rsidRDefault="00C3549B" w:rsidP="00C3549B">
            <w:pPr>
              <w:jc w:val="right"/>
              <w:rPr>
                <w:rFonts w:ascii="Calibri" w:hAnsi="Calibri"/>
                <w:color w:val="000000"/>
                <w:sz w:val="20"/>
                <w:szCs w:val="20"/>
              </w:rPr>
            </w:pPr>
            <w:r w:rsidRPr="00C875D6">
              <w:rPr>
                <w:rFonts w:ascii="Calibri" w:hAnsi="Calibri"/>
                <w:color w:val="000000"/>
                <w:sz w:val="20"/>
                <w:szCs w:val="20"/>
              </w:rPr>
              <w:t>47</w:t>
            </w:r>
          </w:p>
        </w:tc>
        <w:tc>
          <w:tcPr>
            <w:tcW w:w="0" w:type="auto"/>
            <w:vAlign w:val="center"/>
          </w:tcPr>
          <w:p w:rsidR="00C3549B" w:rsidRPr="00C875D6" w:rsidRDefault="00C3549B" w:rsidP="00C3549B">
            <w:pPr>
              <w:jc w:val="right"/>
              <w:rPr>
                <w:rFonts w:ascii="Calibri" w:hAnsi="Calibri"/>
                <w:color w:val="000000"/>
                <w:sz w:val="20"/>
                <w:szCs w:val="20"/>
              </w:rPr>
            </w:pPr>
            <w:r w:rsidRPr="00C875D6">
              <w:rPr>
                <w:rFonts w:ascii="Calibri" w:hAnsi="Calibri"/>
                <w:color w:val="000000"/>
                <w:sz w:val="20"/>
                <w:szCs w:val="20"/>
              </w:rPr>
              <w:t>63</w:t>
            </w:r>
          </w:p>
        </w:tc>
        <w:tc>
          <w:tcPr>
            <w:tcW w:w="0" w:type="auto"/>
            <w:vAlign w:val="center"/>
          </w:tcPr>
          <w:p w:rsidR="00C3549B" w:rsidRPr="00C875D6" w:rsidRDefault="00C3549B" w:rsidP="00C3549B">
            <w:pPr>
              <w:jc w:val="right"/>
              <w:rPr>
                <w:rFonts w:ascii="Calibri" w:hAnsi="Calibri"/>
                <w:color w:val="000000"/>
                <w:sz w:val="20"/>
                <w:szCs w:val="20"/>
              </w:rPr>
            </w:pPr>
            <w:r w:rsidRPr="00C875D6">
              <w:rPr>
                <w:rFonts w:ascii="Calibri" w:hAnsi="Calibri"/>
                <w:color w:val="000000"/>
                <w:sz w:val="20"/>
                <w:szCs w:val="20"/>
              </w:rPr>
              <w:t>47</w:t>
            </w:r>
          </w:p>
        </w:tc>
        <w:tc>
          <w:tcPr>
            <w:tcW w:w="0" w:type="auto"/>
            <w:vAlign w:val="center"/>
          </w:tcPr>
          <w:p w:rsidR="00C3549B" w:rsidRPr="00C875D6" w:rsidRDefault="00C3549B" w:rsidP="00C3549B">
            <w:pPr>
              <w:jc w:val="right"/>
              <w:rPr>
                <w:rFonts w:ascii="Calibri" w:hAnsi="Calibri"/>
                <w:color w:val="000000"/>
                <w:sz w:val="20"/>
                <w:szCs w:val="20"/>
              </w:rPr>
            </w:pPr>
            <w:r w:rsidRPr="00C875D6">
              <w:rPr>
                <w:rFonts w:ascii="Calibri" w:hAnsi="Calibri"/>
                <w:color w:val="000000"/>
                <w:sz w:val="20"/>
                <w:szCs w:val="20"/>
              </w:rPr>
              <w:t>63</w:t>
            </w:r>
          </w:p>
        </w:tc>
        <w:tc>
          <w:tcPr>
            <w:tcW w:w="0" w:type="auto"/>
            <w:vAlign w:val="center"/>
          </w:tcPr>
          <w:p w:rsidR="00C3549B" w:rsidRPr="00C875D6" w:rsidRDefault="00C3549B" w:rsidP="00C3549B">
            <w:pPr>
              <w:jc w:val="right"/>
              <w:rPr>
                <w:rFonts w:ascii="Calibri" w:hAnsi="Calibri"/>
                <w:color w:val="000000"/>
                <w:sz w:val="20"/>
                <w:szCs w:val="20"/>
              </w:rPr>
            </w:pPr>
            <w:r w:rsidRPr="00C875D6">
              <w:rPr>
                <w:rFonts w:ascii="Calibri" w:hAnsi="Calibri"/>
                <w:color w:val="000000"/>
                <w:sz w:val="20"/>
                <w:szCs w:val="20"/>
              </w:rPr>
              <w:t>47</w:t>
            </w:r>
          </w:p>
        </w:tc>
        <w:tc>
          <w:tcPr>
            <w:tcW w:w="0" w:type="auto"/>
            <w:vAlign w:val="center"/>
          </w:tcPr>
          <w:p w:rsidR="00C3549B" w:rsidRPr="00C875D6" w:rsidRDefault="00C3549B" w:rsidP="00C3549B">
            <w:pPr>
              <w:jc w:val="right"/>
              <w:rPr>
                <w:rFonts w:ascii="Calibri" w:hAnsi="Calibri"/>
                <w:color w:val="000000"/>
                <w:sz w:val="20"/>
                <w:szCs w:val="20"/>
              </w:rPr>
            </w:pPr>
            <w:r w:rsidRPr="00C875D6">
              <w:rPr>
                <w:rFonts w:ascii="Calibri" w:hAnsi="Calibri"/>
                <w:color w:val="000000"/>
                <w:sz w:val="20"/>
                <w:szCs w:val="20"/>
              </w:rPr>
              <w:t>63</w:t>
            </w:r>
          </w:p>
        </w:tc>
        <w:tc>
          <w:tcPr>
            <w:tcW w:w="0" w:type="auto"/>
            <w:vAlign w:val="center"/>
          </w:tcPr>
          <w:p w:rsidR="00C3549B" w:rsidRPr="00C875D6" w:rsidRDefault="00C3549B" w:rsidP="00C3549B">
            <w:pPr>
              <w:jc w:val="right"/>
              <w:rPr>
                <w:rFonts w:ascii="Calibri" w:hAnsi="Calibri"/>
                <w:color w:val="000000"/>
                <w:sz w:val="20"/>
                <w:szCs w:val="20"/>
              </w:rPr>
            </w:pPr>
            <w:r w:rsidRPr="00C875D6">
              <w:rPr>
                <w:rFonts w:ascii="Calibri" w:hAnsi="Calibri"/>
                <w:color w:val="000000"/>
                <w:sz w:val="20"/>
                <w:szCs w:val="20"/>
              </w:rPr>
              <w:t>47</w:t>
            </w:r>
          </w:p>
        </w:tc>
        <w:tc>
          <w:tcPr>
            <w:tcW w:w="0" w:type="auto"/>
            <w:vAlign w:val="center"/>
          </w:tcPr>
          <w:p w:rsidR="00C3549B" w:rsidRPr="00C875D6" w:rsidRDefault="00C3549B" w:rsidP="00C3549B">
            <w:pPr>
              <w:jc w:val="right"/>
              <w:rPr>
                <w:rFonts w:ascii="Calibri" w:hAnsi="Calibri"/>
                <w:color w:val="000000"/>
                <w:sz w:val="20"/>
                <w:szCs w:val="20"/>
              </w:rPr>
            </w:pPr>
            <w:r w:rsidRPr="00C875D6">
              <w:rPr>
                <w:rFonts w:ascii="Calibri" w:hAnsi="Calibri"/>
                <w:color w:val="000000"/>
                <w:sz w:val="20"/>
                <w:szCs w:val="20"/>
              </w:rPr>
              <w:t>47</w:t>
            </w:r>
          </w:p>
        </w:tc>
        <w:tc>
          <w:tcPr>
            <w:tcW w:w="0" w:type="auto"/>
            <w:vAlign w:val="center"/>
          </w:tcPr>
          <w:p w:rsidR="00C3549B" w:rsidRPr="00C875D6" w:rsidRDefault="00C3549B" w:rsidP="00C3549B">
            <w:pPr>
              <w:jc w:val="right"/>
              <w:rPr>
                <w:rFonts w:ascii="Calibri" w:hAnsi="Calibri"/>
                <w:color w:val="000000"/>
                <w:sz w:val="20"/>
                <w:szCs w:val="20"/>
              </w:rPr>
            </w:pPr>
            <w:r w:rsidRPr="00C875D6">
              <w:rPr>
                <w:rFonts w:ascii="Calibri" w:hAnsi="Calibri"/>
                <w:color w:val="000000"/>
                <w:sz w:val="20"/>
                <w:szCs w:val="20"/>
              </w:rPr>
              <w:t>53,3</w:t>
            </w:r>
          </w:p>
        </w:tc>
        <w:tc>
          <w:tcPr>
            <w:tcW w:w="0" w:type="auto"/>
            <w:vAlign w:val="center"/>
          </w:tcPr>
          <w:p w:rsidR="00C3549B" w:rsidRPr="00C875D6" w:rsidRDefault="00C3549B" w:rsidP="00C3549B">
            <w:pPr>
              <w:jc w:val="right"/>
              <w:rPr>
                <w:rFonts w:ascii="Calibri" w:hAnsi="Calibri"/>
                <w:color w:val="000000"/>
                <w:sz w:val="20"/>
                <w:szCs w:val="20"/>
              </w:rPr>
            </w:pPr>
            <w:r w:rsidRPr="00C875D6">
              <w:rPr>
                <w:rFonts w:ascii="Calibri" w:hAnsi="Calibri"/>
                <w:color w:val="000000"/>
                <w:sz w:val="20"/>
                <w:szCs w:val="20"/>
              </w:rPr>
              <w:t>7,7</w:t>
            </w:r>
          </w:p>
        </w:tc>
      </w:tr>
      <w:tr w:rsidR="00C3549B" w:rsidRPr="00C875D6" w:rsidTr="00C3549B">
        <w:trPr>
          <w:jc w:val="center"/>
        </w:trPr>
        <w:tc>
          <w:tcPr>
            <w:tcW w:w="0" w:type="auto"/>
            <w:tcBorders>
              <w:right w:val="single" w:sz="12" w:space="0" w:color="000000" w:themeColor="text1"/>
            </w:tcBorders>
            <w:vAlign w:val="center"/>
          </w:tcPr>
          <w:p w:rsidR="00C3549B" w:rsidRPr="00C875D6" w:rsidRDefault="00C3549B" w:rsidP="007C4ACB">
            <w:pPr>
              <w:keepNext/>
              <w:jc w:val="center"/>
              <w:rPr>
                <w:b/>
                <w:sz w:val="20"/>
                <w:szCs w:val="20"/>
              </w:rPr>
            </w:pPr>
            <w:r w:rsidRPr="00C875D6">
              <w:rPr>
                <w:b/>
                <w:sz w:val="20"/>
                <w:szCs w:val="20"/>
              </w:rPr>
              <w:t xml:space="preserve">1 </w:t>
            </w:r>
            <w:r w:rsidRPr="00C875D6">
              <w:rPr>
                <w:rFonts w:ascii="Courier New" w:hAnsi="Courier New" w:cs="Courier New"/>
                <w:b/>
                <w:sz w:val="20"/>
                <w:szCs w:val="20"/>
              </w:rPr>
              <w:t>&lt;-&gt;</w:t>
            </w:r>
            <w:r w:rsidRPr="00C875D6">
              <w:rPr>
                <w:b/>
                <w:sz w:val="20"/>
                <w:szCs w:val="20"/>
              </w:rPr>
              <w:t xml:space="preserve"> 2 </w:t>
            </w:r>
            <w:r w:rsidRPr="00C875D6">
              <w:rPr>
                <w:rFonts w:ascii="Courier New" w:hAnsi="Courier New" w:cs="Courier New"/>
                <w:b/>
                <w:sz w:val="20"/>
                <w:szCs w:val="20"/>
              </w:rPr>
              <w:t>&lt;-&gt;</w:t>
            </w:r>
            <w:r w:rsidRPr="00C875D6">
              <w:rPr>
                <w:b/>
                <w:sz w:val="20"/>
                <w:szCs w:val="20"/>
              </w:rPr>
              <w:t xml:space="preserve"> 3</w:t>
            </w:r>
          </w:p>
        </w:tc>
        <w:tc>
          <w:tcPr>
            <w:tcW w:w="0" w:type="auto"/>
            <w:tcBorders>
              <w:left w:val="single" w:sz="12" w:space="0" w:color="000000" w:themeColor="text1"/>
            </w:tcBorders>
            <w:vAlign w:val="center"/>
          </w:tcPr>
          <w:p w:rsidR="00C3549B" w:rsidRPr="00C875D6" w:rsidRDefault="00C3549B" w:rsidP="00C3549B">
            <w:pPr>
              <w:jc w:val="right"/>
              <w:rPr>
                <w:rFonts w:ascii="Calibri" w:hAnsi="Calibri"/>
                <w:color w:val="000000"/>
                <w:sz w:val="20"/>
                <w:szCs w:val="20"/>
              </w:rPr>
            </w:pPr>
            <w:r w:rsidRPr="00C875D6">
              <w:rPr>
                <w:rFonts w:ascii="Calibri" w:hAnsi="Calibri"/>
                <w:color w:val="000000"/>
                <w:sz w:val="20"/>
                <w:szCs w:val="20"/>
              </w:rPr>
              <w:t>109</w:t>
            </w:r>
          </w:p>
        </w:tc>
        <w:tc>
          <w:tcPr>
            <w:tcW w:w="0" w:type="auto"/>
            <w:vAlign w:val="center"/>
          </w:tcPr>
          <w:p w:rsidR="00C3549B" w:rsidRPr="00C875D6" w:rsidRDefault="00C3549B" w:rsidP="00C3549B">
            <w:pPr>
              <w:jc w:val="right"/>
              <w:rPr>
                <w:rFonts w:ascii="Calibri" w:hAnsi="Calibri"/>
                <w:color w:val="000000"/>
                <w:sz w:val="20"/>
                <w:szCs w:val="20"/>
              </w:rPr>
            </w:pPr>
            <w:r w:rsidRPr="00C875D6">
              <w:rPr>
                <w:rFonts w:ascii="Calibri" w:hAnsi="Calibri"/>
                <w:color w:val="000000"/>
                <w:sz w:val="20"/>
                <w:szCs w:val="20"/>
              </w:rPr>
              <w:t>141</w:t>
            </w:r>
          </w:p>
        </w:tc>
        <w:tc>
          <w:tcPr>
            <w:tcW w:w="0" w:type="auto"/>
            <w:vAlign w:val="center"/>
          </w:tcPr>
          <w:p w:rsidR="00C3549B" w:rsidRPr="00C875D6" w:rsidRDefault="00C3549B" w:rsidP="00C3549B">
            <w:pPr>
              <w:jc w:val="right"/>
              <w:rPr>
                <w:rFonts w:ascii="Calibri" w:hAnsi="Calibri"/>
                <w:color w:val="000000"/>
                <w:sz w:val="20"/>
                <w:szCs w:val="20"/>
              </w:rPr>
            </w:pPr>
            <w:r w:rsidRPr="00C875D6">
              <w:rPr>
                <w:rFonts w:ascii="Calibri" w:hAnsi="Calibri"/>
                <w:color w:val="000000"/>
                <w:sz w:val="20"/>
                <w:szCs w:val="20"/>
              </w:rPr>
              <w:t>109</w:t>
            </w:r>
          </w:p>
        </w:tc>
        <w:tc>
          <w:tcPr>
            <w:tcW w:w="0" w:type="auto"/>
            <w:vAlign w:val="center"/>
          </w:tcPr>
          <w:p w:rsidR="00C3549B" w:rsidRPr="00C875D6" w:rsidRDefault="00C3549B" w:rsidP="00C3549B">
            <w:pPr>
              <w:jc w:val="right"/>
              <w:rPr>
                <w:rFonts w:ascii="Calibri" w:hAnsi="Calibri"/>
                <w:color w:val="000000"/>
                <w:sz w:val="20"/>
                <w:szCs w:val="20"/>
              </w:rPr>
            </w:pPr>
            <w:r w:rsidRPr="00C875D6">
              <w:rPr>
                <w:rFonts w:ascii="Calibri" w:hAnsi="Calibri"/>
                <w:color w:val="000000"/>
                <w:sz w:val="20"/>
                <w:szCs w:val="20"/>
              </w:rPr>
              <w:t>125</w:t>
            </w:r>
          </w:p>
        </w:tc>
        <w:tc>
          <w:tcPr>
            <w:tcW w:w="0" w:type="auto"/>
            <w:vAlign w:val="center"/>
          </w:tcPr>
          <w:p w:rsidR="00C3549B" w:rsidRPr="00C875D6" w:rsidRDefault="00C3549B" w:rsidP="00C3549B">
            <w:pPr>
              <w:jc w:val="right"/>
              <w:rPr>
                <w:rFonts w:ascii="Calibri" w:hAnsi="Calibri"/>
                <w:color w:val="000000"/>
                <w:sz w:val="20"/>
                <w:szCs w:val="20"/>
              </w:rPr>
            </w:pPr>
            <w:r w:rsidRPr="00C875D6">
              <w:rPr>
                <w:rFonts w:ascii="Calibri" w:hAnsi="Calibri"/>
                <w:color w:val="000000"/>
                <w:sz w:val="20"/>
                <w:szCs w:val="20"/>
              </w:rPr>
              <w:t>109</w:t>
            </w:r>
          </w:p>
        </w:tc>
        <w:tc>
          <w:tcPr>
            <w:tcW w:w="0" w:type="auto"/>
            <w:vAlign w:val="center"/>
          </w:tcPr>
          <w:p w:rsidR="00C3549B" w:rsidRPr="00C875D6" w:rsidRDefault="00C3549B" w:rsidP="00C3549B">
            <w:pPr>
              <w:jc w:val="right"/>
              <w:rPr>
                <w:rFonts w:ascii="Calibri" w:hAnsi="Calibri"/>
                <w:color w:val="000000"/>
                <w:sz w:val="20"/>
                <w:szCs w:val="20"/>
              </w:rPr>
            </w:pPr>
            <w:r w:rsidRPr="00C875D6">
              <w:rPr>
                <w:rFonts w:ascii="Calibri" w:hAnsi="Calibri"/>
                <w:color w:val="000000"/>
                <w:sz w:val="20"/>
                <w:szCs w:val="20"/>
              </w:rPr>
              <w:t>141</w:t>
            </w:r>
          </w:p>
        </w:tc>
        <w:tc>
          <w:tcPr>
            <w:tcW w:w="0" w:type="auto"/>
            <w:vAlign w:val="center"/>
          </w:tcPr>
          <w:p w:rsidR="00C3549B" w:rsidRPr="00C875D6" w:rsidRDefault="00C3549B" w:rsidP="00C3549B">
            <w:pPr>
              <w:jc w:val="right"/>
              <w:rPr>
                <w:rFonts w:ascii="Calibri" w:hAnsi="Calibri"/>
                <w:color w:val="000000"/>
                <w:sz w:val="20"/>
                <w:szCs w:val="20"/>
              </w:rPr>
            </w:pPr>
            <w:r w:rsidRPr="00C875D6">
              <w:rPr>
                <w:rFonts w:ascii="Calibri" w:hAnsi="Calibri"/>
                <w:color w:val="000000"/>
                <w:sz w:val="20"/>
                <w:szCs w:val="20"/>
              </w:rPr>
              <w:t>125</w:t>
            </w:r>
          </w:p>
        </w:tc>
        <w:tc>
          <w:tcPr>
            <w:tcW w:w="0" w:type="auto"/>
            <w:vAlign w:val="center"/>
          </w:tcPr>
          <w:p w:rsidR="00C3549B" w:rsidRPr="00C875D6" w:rsidRDefault="00C3549B" w:rsidP="00C3549B">
            <w:pPr>
              <w:jc w:val="right"/>
              <w:rPr>
                <w:rFonts w:ascii="Calibri" w:hAnsi="Calibri"/>
                <w:color w:val="000000"/>
                <w:sz w:val="20"/>
                <w:szCs w:val="20"/>
              </w:rPr>
            </w:pPr>
            <w:r w:rsidRPr="00C875D6">
              <w:rPr>
                <w:rFonts w:ascii="Calibri" w:hAnsi="Calibri"/>
                <w:color w:val="000000"/>
                <w:sz w:val="20"/>
                <w:szCs w:val="20"/>
              </w:rPr>
              <w:t>125</w:t>
            </w:r>
          </w:p>
        </w:tc>
        <w:tc>
          <w:tcPr>
            <w:tcW w:w="0" w:type="auto"/>
            <w:vAlign w:val="center"/>
          </w:tcPr>
          <w:p w:rsidR="00C3549B" w:rsidRPr="00C875D6" w:rsidRDefault="00C3549B" w:rsidP="00C3549B">
            <w:pPr>
              <w:jc w:val="right"/>
              <w:rPr>
                <w:rFonts w:ascii="Calibri" w:hAnsi="Calibri"/>
                <w:color w:val="000000"/>
                <w:sz w:val="20"/>
                <w:szCs w:val="20"/>
              </w:rPr>
            </w:pPr>
            <w:r w:rsidRPr="00C875D6">
              <w:rPr>
                <w:rFonts w:ascii="Calibri" w:hAnsi="Calibri"/>
                <w:color w:val="000000"/>
                <w:sz w:val="20"/>
                <w:szCs w:val="20"/>
              </w:rPr>
              <w:t>125</w:t>
            </w:r>
          </w:p>
        </w:tc>
        <w:tc>
          <w:tcPr>
            <w:tcW w:w="0" w:type="auto"/>
            <w:vAlign w:val="center"/>
          </w:tcPr>
          <w:p w:rsidR="00C3549B" w:rsidRPr="00C875D6" w:rsidRDefault="00C3549B" w:rsidP="00C3549B">
            <w:pPr>
              <w:jc w:val="right"/>
              <w:rPr>
                <w:rFonts w:ascii="Calibri" w:hAnsi="Calibri"/>
                <w:color w:val="000000"/>
                <w:sz w:val="20"/>
                <w:szCs w:val="20"/>
              </w:rPr>
            </w:pPr>
            <w:r w:rsidRPr="00C875D6">
              <w:rPr>
                <w:rFonts w:ascii="Calibri" w:hAnsi="Calibri"/>
                <w:color w:val="000000"/>
                <w:sz w:val="20"/>
                <w:szCs w:val="20"/>
              </w:rPr>
              <w:t>125</w:t>
            </w:r>
          </w:p>
        </w:tc>
        <w:tc>
          <w:tcPr>
            <w:tcW w:w="0" w:type="auto"/>
            <w:vAlign w:val="center"/>
          </w:tcPr>
          <w:p w:rsidR="00C3549B" w:rsidRPr="00C875D6" w:rsidRDefault="00C3549B" w:rsidP="00C3549B">
            <w:pPr>
              <w:jc w:val="right"/>
              <w:rPr>
                <w:rFonts w:ascii="Calibri" w:hAnsi="Calibri"/>
                <w:color w:val="000000"/>
                <w:sz w:val="20"/>
                <w:szCs w:val="20"/>
              </w:rPr>
            </w:pPr>
            <w:r w:rsidRPr="00C875D6">
              <w:rPr>
                <w:rFonts w:ascii="Calibri" w:hAnsi="Calibri"/>
                <w:color w:val="000000"/>
                <w:sz w:val="20"/>
                <w:szCs w:val="20"/>
              </w:rPr>
              <w:t>123,4</w:t>
            </w:r>
          </w:p>
        </w:tc>
        <w:tc>
          <w:tcPr>
            <w:tcW w:w="0" w:type="auto"/>
            <w:vAlign w:val="center"/>
          </w:tcPr>
          <w:p w:rsidR="00C3549B" w:rsidRPr="00C875D6" w:rsidRDefault="00C3549B" w:rsidP="00C3549B">
            <w:pPr>
              <w:jc w:val="right"/>
              <w:rPr>
                <w:rFonts w:ascii="Calibri" w:hAnsi="Calibri"/>
                <w:color w:val="000000"/>
                <w:sz w:val="20"/>
                <w:szCs w:val="20"/>
              </w:rPr>
            </w:pPr>
            <w:r w:rsidRPr="00C875D6">
              <w:rPr>
                <w:rFonts w:ascii="Calibri" w:hAnsi="Calibri"/>
                <w:color w:val="000000"/>
                <w:sz w:val="20"/>
                <w:szCs w:val="20"/>
              </w:rPr>
              <w:t>11,2</w:t>
            </w:r>
          </w:p>
        </w:tc>
      </w:tr>
    </w:tbl>
    <w:p w:rsidR="009F79EF" w:rsidRPr="007E25A5" w:rsidRDefault="009F79EF" w:rsidP="009F79EF">
      <w:pPr>
        <w:spacing w:before="240"/>
        <w:jc w:val="center"/>
        <w:rPr>
          <w:i/>
        </w:rPr>
      </w:pPr>
      <w:r w:rsidRPr="007E25A5">
        <w:rPr>
          <w:i/>
        </w:rPr>
        <w:t>Tab. 0</w:t>
      </w:r>
      <w:r>
        <w:rPr>
          <w:i/>
        </w:rPr>
        <w:t>7</w:t>
      </w:r>
      <w:r w:rsidRPr="007E25A5">
        <w:rPr>
          <w:i/>
        </w:rPr>
        <w:t xml:space="preserve"> – </w:t>
      </w:r>
      <w:r>
        <w:rPr>
          <w:i/>
        </w:rPr>
        <w:t>Rychlost odezvy pro 3 fiber uzly SAN</w:t>
      </w:r>
      <w:r w:rsidRPr="007E25A5">
        <w:rPr>
          <w:i/>
        </w:rPr>
        <w:t>.</w:t>
      </w:r>
    </w:p>
    <w:p w:rsidR="006F5FC2" w:rsidRDefault="00A67BC8" w:rsidP="00203F8B">
      <w:pPr>
        <w:ind w:firstLine="708"/>
      </w:pPr>
      <w:r>
        <w:t xml:space="preserve">V případě </w:t>
      </w:r>
      <w:r w:rsidR="0001548C">
        <w:t>dvou</w:t>
      </w:r>
      <w:r>
        <w:t xml:space="preserve"> a </w:t>
      </w:r>
      <w:r w:rsidR="0001548C">
        <w:t>tří</w:t>
      </w:r>
      <w:r>
        <w:t xml:space="preserve"> uzlů je rozdíl v odezvě plánovače </w:t>
      </w:r>
      <w:r w:rsidR="006F5FC2">
        <w:t>průměrně</w:t>
      </w:r>
      <w:r>
        <w:t xml:space="preserve"> </w:t>
      </w:r>
      <w:r w:rsidR="006F5FC2">
        <w:t>1</w:t>
      </w:r>
      <w:r>
        <w:t>5 ms</w:t>
      </w:r>
      <w:r w:rsidR="006F5FC2">
        <w:t xml:space="preserve"> </w:t>
      </w:r>
      <w:r w:rsidR="00667133">
        <w:t>(+</w:t>
      </w:r>
      <w:r w:rsidR="006F5FC2">
        <w:t>10%</w:t>
      </w:r>
      <w:r w:rsidR="00667133">
        <w:t>)</w:t>
      </w:r>
      <w:r>
        <w:t xml:space="preserve">. </w:t>
      </w:r>
      <w:r w:rsidR="006F5FC2">
        <w:t>Náš plánovač nikdy nemůže být rychlejší než původní řešení. Je potřeba navíc před spuštěním každé kapsule provést j</w:t>
      </w:r>
      <w:r w:rsidR="0001548C">
        <w:t>ejí</w:t>
      </w:r>
      <w:r w:rsidR="006F5FC2">
        <w:t xml:space="preserve"> naplánov</w:t>
      </w:r>
      <w:r w:rsidR="0001548C">
        <w:t>ání. P</w:t>
      </w:r>
      <w:r w:rsidR="006F5FC2">
        <w:t xml:space="preserve">ři doručování dat z kapsule do aplikace nemůže být spuštěna doručovací metoda přímo, ale musí být obalena novým procesem a opět nejdříve naplánována. Za těchto okolností je zpomalení o 10% </w:t>
      </w:r>
      <w:r w:rsidR="0001548C">
        <w:t xml:space="preserve">více než </w:t>
      </w:r>
      <w:r w:rsidR="006F5FC2">
        <w:t>přijatelné.</w:t>
      </w:r>
    </w:p>
    <w:p w:rsidR="00203F8B" w:rsidRDefault="0001548C" w:rsidP="00203F8B">
      <w:pPr>
        <w:ind w:firstLine="708"/>
      </w:pPr>
      <w:r>
        <w:t>V</w:t>
      </w:r>
      <w:r w:rsidR="00A67BC8">
        <w:t xml:space="preserve"> případě jednoho uzlu (zpětnovazební rozhraní) je průměrný rozdíl </w:t>
      </w:r>
      <w:r w:rsidR="006F5FC2">
        <w:t>odezvy roven</w:t>
      </w:r>
      <w:r w:rsidR="00A67BC8">
        <w:t xml:space="preserve"> </w:t>
      </w:r>
      <w:r w:rsidR="006F5FC2">
        <w:t>100 ms</w:t>
      </w:r>
      <w:r w:rsidR="00667133">
        <w:t xml:space="preserve"> (+7</w:t>
      </w:r>
      <w:r w:rsidR="006F5FC2">
        <w:t>0%</w:t>
      </w:r>
      <w:r w:rsidR="00667133">
        <w:t>).</w:t>
      </w:r>
      <w:r w:rsidR="007C4ACB">
        <w:t xml:space="preserve"> Tento rozdíl je zřejmě způsoben architekturou plánovače. V Původním řešení je po doručení kapsule okamžitě </w:t>
      </w:r>
      <w:r>
        <w:t xml:space="preserve">jádrem </w:t>
      </w:r>
      <w:r w:rsidR="007C4ACB">
        <w:t>spuštěna metoda pro doručení dat aplikaci. V našem případě však musíme volání této metody nejdříve obalit novým procesem a tento proces naplánovat. Zde je naše řešení oproti původnímu v nevýhodě. V předchozích dvou případech se tento neduh musel také projevit, ale díky zapojení více uzlů a skutečnému odesílání a</w:t>
      </w:r>
      <w:r>
        <w:t> </w:t>
      </w:r>
      <w:r w:rsidR="007C4ACB">
        <w:t>přijímání kapsule se neprojevil až tak výrazně.</w:t>
      </w:r>
    </w:p>
    <w:p w:rsidR="0051134A" w:rsidRDefault="0051134A" w:rsidP="0051134A">
      <w:pPr>
        <w:pStyle w:val="Nadpis3"/>
      </w:pPr>
      <w:bookmarkStart w:id="103" w:name="_Toc293469376"/>
      <w:r>
        <w:t>Rychlost interpretace</w:t>
      </w:r>
      <w:bookmarkEnd w:id="103"/>
    </w:p>
    <w:p w:rsidR="00206947" w:rsidRDefault="00667133" w:rsidP="009B75A1">
      <w:pPr>
        <w:ind w:firstLine="708"/>
      </w:pPr>
      <w:r>
        <w:t xml:space="preserve">Pro otestování rychlosti interpretace fiber vláken bude opět použita aplikace </w:t>
      </w:r>
      <w:r w:rsidRPr="00667133">
        <w:rPr>
          <w:rFonts w:ascii="Courier New" w:hAnsi="Courier New" w:cs="Courier New"/>
        </w:rPr>
        <w:t>fiber</w:t>
      </w:r>
      <w:r w:rsidR="007C4ACB">
        <w:t xml:space="preserve"> a </w:t>
      </w:r>
      <w:r>
        <w:t>její nesdílený výpočet čísla</w:t>
      </w:r>
      <w:r w:rsidR="00094D3A">
        <w:t xml:space="preserve"> </w:t>
      </w:r>
      <w:r>
        <w:t>PI.</w:t>
      </w:r>
      <w:r w:rsidR="00094D3A">
        <w:t xml:space="preserve"> </w:t>
      </w:r>
      <w:r w:rsidR="00206947">
        <w:t>Algoritmus výpočtu je naznačen na následujícím fragmentu kódu.</w:t>
      </w:r>
      <w:r w:rsidR="00F70226" w:rsidRPr="00F70226">
        <w:t xml:space="preserve"> </w:t>
      </w:r>
      <w:r w:rsidR="00F70226">
        <w:t xml:space="preserve">Aplikace bude spuštěna </w:t>
      </w:r>
      <w:r w:rsidR="00807906">
        <w:t xml:space="preserve">pro 10 vláken </w:t>
      </w:r>
      <w:r w:rsidR="00F70226">
        <w:t>příkazem “</w:t>
      </w:r>
      <w:r w:rsidR="00F70226" w:rsidRPr="00206947">
        <w:rPr>
          <w:rFonts w:ascii="Courier New" w:hAnsi="Courier New" w:cs="Courier New"/>
        </w:rPr>
        <w:t>&gt; run fiber X 10</w:t>
      </w:r>
      <w:r w:rsidR="00F70226">
        <w:t>“.</w:t>
      </w:r>
    </w:p>
    <w:p w:rsidR="00206947" w:rsidRDefault="00162B8A" w:rsidP="00206947">
      <w:r>
        <w:pict>
          <v:shape id="_x0000_s1213" type="#_x0000_t202" style="width:453.55pt;height:155.9pt;mso-position-horizontal-relative:char;mso-position-vertical-relative:line">
            <v:textbox style="mso-next-textbox:#_x0000_s1213">
              <w:txbxContent>
                <w:p w:rsidR="00A35D80" w:rsidRDefault="00A35D80" w:rsidP="00206947">
                  <w:pPr>
                    <w:spacing w:after="0" w:line="240" w:lineRule="auto"/>
                    <w:rPr>
                      <w:rFonts w:ascii="Courier New" w:hAnsi="Courier New" w:cs="Courier New"/>
                      <w:sz w:val="20"/>
                      <w:szCs w:val="20"/>
                    </w:rPr>
                  </w:pPr>
                  <w:r>
                    <w:rPr>
                      <w:rFonts w:ascii="Courier New" w:hAnsi="Courier New" w:cs="Courier New"/>
                      <w:sz w:val="20"/>
                      <w:szCs w:val="20"/>
                    </w:rPr>
                    <w:t>double calculatePI() {</w:t>
                  </w:r>
                </w:p>
                <w:p w:rsidR="00A35D80" w:rsidRPr="00206947" w:rsidRDefault="00A35D80" w:rsidP="00206947">
                  <w:pPr>
                    <w:spacing w:after="0" w:line="240" w:lineRule="auto"/>
                    <w:rPr>
                      <w:rFonts w:ascii="Courier New" w:hAnsi="Courier New" w:cs="Courier New"/>
                      <w:sz w:val="20"/>
                      <w:szCs w:val="20"/>
                    </w:rPr>
                  </w:pPr>
                  <w:r>
                    <w:rPr>
                      <w:rFonts w:ascii="Courier New" w:hAnsi="Courier New" w:cs="Courier New"/>
                      <w:sz w:val="20"/>
                      <w:szCs w:val="20"/>
                    </w:rPr>
                    <w:t xml:space="preserve">    </w:t>
                  </w:r>
                  <w:r w:rsidRPr="00206947">
                    <w:rPr>
                      <w:rFonts w:ascii="Courier New" w:hAnsi="Courier New" w:cs="Courier New"/>
                      <w:sz w:val="20"/>
                      <w:szCs w:val="20"/>
                    </w:rPr>
                    <w:t>double pi = 0.0;</w:t>
                  </w:r>
                </w:p>
                <w:p w:rsidR="00A35D80" w:rsidRPr="00206947" w:rsidRDefault="00A35D80" w:rsidP="00206947">
                  <w:pPr>
                    <w:spacing w:after="0" w:line="240" w:lineRule="auto"/>
                    <w:rPr>
                      <w:rFonts w:ascii="Courier New" w:hAnsi="Courier New" w:cs="Courier New"/>
                      <w:sz w:val="20"/>
                      <w:szCs w:val="20"/>
                    </w:rPr>
                  </w:pPr>
                  <w:r w:rsidRPr="00206947">
                    <w:rPr>
                      <w:rFonts w:ascii="Courier New" w:hAnsi="Courier New" w:cs="Courier New"/>
                      <w:sz w:val="20"/>
                      <w:szCs w:val="20"/>
                    </w:rPr>
                    <w:t xml:space="preserve">    double segment;</w:t>
                  </w:r>
                </w:p>
                <w:p w:rsidR="00A35D80" w:rsidRPr="00206947" w:rsidRDefault="00A35D80" w:rsidP="00206947">
                  <w:pPr>
                    <w:spacing w:after="0" w:line="240" w:lineRule="auto"/>
                    <w:rPr>
                      <w:rFonts w:ascii="Courier New" w:hAnsi="Courier New" w:cs="Courier New"/>
                      <w:sz w:val="20"/>
                      <w:szCs w:val="20"/>
                    </w:rPr>
                  </w:pPr>
                  <w:r w:rsidRPr="00206947">
                    <w:rPr>
                      <w:rFonts w:ascii="Courier New" w:hAnsi="Courier New" w:cs="Courier New"/>
                      <w:sz w:val="20"/>
                      <w:szCs w:val="20"/>
                    </w:rPr>
                    <w:t xml:space="preserve">    for (int i = 0; i &lt;= ITERATION_COUNT; i++) {</w:t>
                  </w:r>
                </w:p>
                <w:p w:rsidR="00A35D80" w:rsidRPr="00206947" w:rsidRDefault="00A35D80" w:rsidP="00206947">
                  <w:pPr>
                    <w:spacing w:after="0" w:line="240" w:lineRule="auto"/>
                    <w:rPr>
                      <w:rFonts w:ascii="Courier New" w:hAnsi="Courier New" w:cs="Courier New"/>
                      <w:sz w:val="20"/>
                      <w:szCs w:val="20"/>
                    </w:rPr>
                  </w:pPr>
                  <w:r w:rsidRPr="00206947">
                    <w:rPr>
                      <w:rFonts w:ascii="Courier New" w:hAnsi="Courier New" w:cs="Courier New"/>
                      <w:sz w:val="20"/>
                      <w:szCs w:val="20"/>
                    </w:rPr>
                    <w:t xml:space="preserve">        segment = 4.0 / (2 * i + 1);</w:t>
                  </w:r>
                </w:p>
                <w:p w:rsidR="00A35D80" w:rsidRPr="00206947" w:rsidRDefault="00A35D80" w:rsidP="00206947">
                  <w:pPr>
                    <w:spacing w:after="0" w:line="240" w:lineRule="auto"/>
                    <w:rPr>
                      <w:rFonts w:ascii="Courier New" w:hAnsi="Courier New" w:cs="Courier New"/>
                      <w:sz w:val="20"/>
                      <w:szCs w:val="20"/>
                    </w:rPr>
                  </w:pPr>
                  <w:r w:rsidRPr="00206947">
                    <w:rPr>
                      <w:rFonts w:ascii="Courier New" w:hAnsi="Courier New" w:cs="Courier New"/>
                      <w:sz w:val="20"/>
                      <w:szCs w:val="20"/>
                    </w:rPr>
                    <w:t xml:space="preserve">        if (i % 2 != 0) {</w:t>
                  </w:r>
                </w:p>
                <w:p w:rsidR="00A35D80" w:rsidRPr="00206947" w:rsidRDefault="00A35D80" w:rsidP="00206947">
                  <w:pPr>
                    <w:spacing w:after="0" w:line="240" w:lineRule="auto"/>
                    <w:rPr>
                      <w:rFonts w:ascii="Courier New" w:hAnsi="Courier New" w:cs="Courier New"/>
                      <w:sz w:val="20"/>
                      <w:szCs w:val="20"/>
                    </w:rPr>
                  </w:pPr>
                  <w:r w:rsidRPr="00206947">
                    <w:rPr>
                      <w:rFonts w:ascii="Courier New" w:hAnsi="Courier New" w:cs="Courier New"/>
                      <w:sz w:val="20"/>
                      <w:szCs w:val="20"/>
                    </w:rPr>
                    <w:t xml:space="preserve">            segment = -segment;</w:t>
                  </w:r>
                </w:p>
                <w:p w:rsidR="00A35D80" w:rsidRPr="00206947" w:rsidRDefault="00A35D80" w:rsidP="00206947">
                  <w:pPr>
                    <w:spacing w:after="0" w:line="240" w:lineRule="auto"/>
                    <w:rPr>
                      <w:rFonts w:ascii="Courier New" w:hAnsi="Courier New" w:cs="Courier New"/>
                      <w:sz w:val="20"/>
                      <w:szCs w:val="20"/>
                    </w:rPr>
                  </w:pPr>
                  <w:r w:rsidRPr="00206947">
                    <w:rPr>
                      <w:rFonts w:ascii="Courier New" w:hAnsi="Courier New" w:cs="Courier New"/>
                      <w:sz w:val="20"/>
                      <w:szCs w:val="20"/>
                    </w:rPr>
                    <w:t xml:space="preserve">        }</w:t>
                  </w:r>
                </w:p>
                <w:p w:rsidR="00A35D80" w:rsidRPr="00206947" w:rsidRDefault="00A35D80" w:rsidP="00206947">
                  <w:pPr>
                    <w:spacing w:after="0" w:line="240" w:lineRule="auto"/>
                    <w:rPr>
                      <w:rFonts w:ascii="Courier New" w:hAnsi="Courier New" w:cs="Courier New"/>
                      <w:sz w:val="20"/>
                      <w:szCs w:val="20"/>
                    </w:rPr>
                  </w:pPr>
                  <w:r w:rsidRPr="00206947">
                    <w:rPr>
                      <w:rFonts w:ascii="Courier New" w:hAnsi="Courier New" w:cs="Courier New"/>
                      <w:sz w:val="20"/>
                      <w:szCs w:val="20"/>
                    </w:rPr>
                    <w:t xml:space="preserve">        pi += segment;</w:t>
                  </w:r>
                </w:p>
                <w:p w:rsidR="00A35D80" w:rsidRDefault="00A35D80" w:rsidP="00206947">
                  <w:pPr>
                    <w:spacing w:after="0" w:line="240" w:lineRule="auto"/>
                    <w:rPr>
                      <w:rFonts w:ascii="Courier New" w:hAnsi="Courier New" w:cs="Courier New"/>
                      <w:sz w:val="20"/>
                      <w:szCs w:val="20"/>
                    </w:rPr>
                  </w:pPr>
                  <w:r w:rsidRPr="00206947">
                    <w:rPr>
                      <w:rFonts w:ascii="Courier New" w:hAnsi="Courier New" w:cs="Courier New"/>
                      <w:sz w:val="20"/>
                      <w:szCs w:val="20"/>
                    </w:rPr>
                    <w:t xml:space="preserve">    </w:t>
                  </w:r>
                  <w:r>
                    <w:rPr>
                      <w:rFonts w:ascii="Courier New" w:hAnsi="Courier New" w:cs="Courier New"/>
                      <w:sz w:val="20"/>
                      <w:szCs w:val="20"/>
                    </w:rPr>
                    <w:t>}</w:t>
                  </w:r>
                </w:p>
                <w:p w:rsidR="00A35D80" w:rsidRPr="00206947" w:rsidRDefault="00A35D80" w:rsidP="00206947">
                  <w:pPr>
                    <w:spacing w:after="0" w:line="240" w:lineRule="auto"/>
                    <w:rPr>
                      <w:rFonts w:ascii="Courier New" w:hAnsi="Courier New" w:cs="Courier New"/>
                      <w:sz w:val="20"/>
                      <w:szCs w:val="20"/>
                    </w:rPr>
                  </w:pPr>
                  <w:r>
                    <w:rPr>
                      <w:rFonts w:ascii="Courier New" w:hAnsi="Courier New" w:cs="Courier New"/>
                      <w:sz w:val="20"/>
                      <w:szCs w:val="20"/>
                    </w:rPr>
                    <w:t xml:space="preserve">    return pi;</w:t>
                  </w:r>
                </w:p>
                <w:p w:rsidR="00A35D80" w:rsidRPr="00206947" w:rsidRDefault="00A35D80" w:rsidP="00206947">
                  <w:pPr>
                    <w:spacing w:after="0" w:line="240" w:lineRule="auto"/>
                    <w:rPr>
                      <w:rFonts w:ascii="Courier New" w:hAnsi="Courier New" w:cs="Courier New"/>
                      <w:sz w:val="20"/>
                      <w:szCs w:val="20"/>
                    </w:rPr>
                  </w:pPr>
                  <w:r w:rsidRPr="00206947">
                    <w:rPr>
                      <w:rFonts w:ascii="Courier New" w:hAnsi="Courier New" w:cs="Courier New"/>
                      <w:sz w:val="20"/>
                      <w:szCs w:val="20"/>
                    </w:rPr>
                    <w:t>}</w:t>
                  </w:r>
                </w:p>
              </w:txbxContent>
            </v:textbox>
            <w10:wrap type="none"/>
            <w10:anchorlock/>
          </v:shape>
        </w:pict>
      </w:r>
    </w:p>
    <w:p w:rsidR="00094D3A" w:rsidRDefault="00F70226" w:rsidP="009B75A1">
      <w:pPr>
        <w:ind w:firstLine="708"/>
      </w:pPr>
      <w:r>
        <w:t xml:space="preserve">Výpočet čísla PI probíhá v jednom for cyklu </w:t>
      </w:r>
      <w:r w:rsidR="003D4DBD">
        <w:t xml:space="preserve">a </w:t>
      </w:r>
      <w:r>
        <w:t xml:space="preserve">bez volání dalších metod. </w:t>
      </w:r>
      <w:r w:rsidR="00094D3A">
        <w:t xml:space="preserve">Použité </w:t>
      </w:r>
      <w:r w:rsidR="00206947">
        <w:t xml:space="preserve">jazykové </w:t>
      </w:r>
      <w:r w:rsidR="00094D3A">
        <w:t xml:space="preserve">prostředky pro </w:t>
      </w:r>
      <w:r w:rsidR="00206947">
        <w:t xml:space="preserve">zapsání algoritmu výpočtu jsou </w:t>
      </w:r>
      <w:r w:rsidR="00094D3A">
        <w:t xml:space="preserve">for cyklus, </w:t>
      </w:r>
      <w:r>
        <w:t>porovnání</w:t>
      </w:r>
      <w:r w:rsidR="003D4DBD">
        <w:t>,</w:t>
      </w:r>
      <w:r>
        <w:t xml:space="preserve"> </w:t>
      </w:r>
      <w:r w:rsidR="00094D3A">
        <w:t>podmínk</w:t>
      </w:r>
      <w:r>
        <w:t>a</w:t>
      </w:r>
      <w:r w:rsidR="00094D3A">
        <w:t>, lokální proměnné, sčítání, odčítání, násobení, dělení</w:t>
      </w:r>
      <w:r>
        <w:t>, modulo</w:t>
      </w:r>
      <w:r w:rsidR="00094D3A">
        <w:t xml:space="preserve"> a přiřazení. </w:t>
      </w:r>
      <w:r w:rsidR="008B64B7">
        <w:t>C</w:t>
      </w:r>
      <w:r w:rsidR="00094D3A">
        <w:t xml:space="preserve">elý výpočet </w:t>
      </w:r>
      <w:r w:rsidR="008B64B7">
        <w:t xml:space="preserve">probíhá </w:t>
      </w:r>
      <w:r w:rsidR="00094D3A">
        <w:t xml:space="preserve">zcela v </w:t>
      </w:r>
      <w:r w:rsidR="008B64B7">
        <w:t xml:space="preserve">režii </w:t>
      </w:r>
      <w:r w:rsidR="00094D3A">
        <w:t>tříd</w:t>
      </w:r>
      <w:r w:rsidR="008B64B7">
        <w:t>y</w:t>
      </w:r>
      <w:r w:rsidR="00094D3A">
        <w:t xml:space="preserve"> </w:t>
      </w:r>
      <w:r w:rsidR="00094D3A" w:rsidRPr="00094D3A">
        <w:rPr>
          <w:rFonts w:ascii="Courier New" w:hAnsi="Courier New" w:cs="Courier New"/>
        </w:rPr>
        <w:t>FiberInterpreterBytecode</w:t>
      </w:r>
      <w:r w:rsidR="00094D3A">
        <w:t>. Během výpočtu nedochází k žádnému volání metod, načítání tříd, hledání bytecode pro metody</w:t>
      </w:r>
      <w:r>
        <w:t>,</w:t>
      </w:r>
      <w:r w:rsidR="00094D3A">
        <w:t xml:space="preserve"> </w:t>
      </w:r>
      <w:r>
        <w:t>alokace paměti nebo</w:t>
      </w:r>
      <w:r w:rsidR="00094D3A">
        <w:t xml:space="preserve"> vytváření nových objektů.</w:t>
      </w:r>
    </w:p>
    <w:p w:rsidR="0051134A" w:rsidRDefault="00094D3A" w:rsidP="009B75A1">
      <w:pPr>
        <w:ind w:firstLine="708"/>
      </w:pPr>
      <w:r>
        <w:t>To znamená, že není do výpočtu zahrnuto použití nástroje reflexe nebo načítání tříd</w:t>
      </w:r>
      <w:r w:rsidR="003D4DBD">
        <w:t xml:space="preserve"> pomocí class loaderu</w:t>
      </w:r>
      <w:r>
        <w:t>. Výpočet se skládá jen z jednoduchých instrukcí manipulujících s instrukčním ukazatelem</w:t>
      </w:r>
      <w:r w:rsidR="003D4DBD">
        <w:t>,</w:t>
      </w:r>
      <w:r>
        <w:t xml:space="preserve"> </w:t>
      </w:r>
      <w:r w:rsidR="008B64B7">
        <w:t xml:space="preserve">lokálními proměnnými </w:t>
      </w:r>
      <w:r>
        <w:t xml:space="preserve">a datovým zásobníkem. Proto budou výsledky odrážet reálný </w:t>
      </w:r>
      <w:r w:rsidR="008B64B7">
        <w:t xml:space="preserve">výpočetní </w:t>
      </w:r>
      <w:r>
        <w:t xml:space="preserve">výkon </w:t>
      </w:r>
      <w:r w:rsidR="008B64B7">
        <w:t>interpretru.</w:t>
      </w:r>
    </w:p>
    <w:p w:rsidR="00C079E2" w:rsidRDefault="00C079E2" w:rsidP="009B75A1">
      <w:pPr>
        <w:ind w:firstLine="708"/>
      </w:pPr>
      <w:r>
        <w:t xml:space="preserve">Do testu byl kromě původního a fiber uzlu SAN zařazen také Bean Shell </w:t>
      </w:r>
      <w:r w:rsidR="003D4DBD">
        <w:t>i</w:t>
      </w:r>
      <w:r>
        <w:t>nterpretr. Pro určení zpomalení rychlosti výpočtu vlivem interpretace byl algoritmus také spuštěn přímo jako program pro JRE. Výpočet byl prov</w:t>
      </w:r>
      <w:r w:rsidR="00495DD1">
        <w:t>eden</w:t>
      </w:r>
      <w:r>
        <w:t xml:space="preserve"> v 10 vláknech s </w:t>
      </w:r>
      <w:r w:rsidR="00495DD1">
        <w:t>konstantním</w:t>
      </w:r>
      <w:r>
        <w:t xml:space="preserve"> počtem iterací. Výsledek testu je uveden v následující tabulce (</w:t>
      </w:r>
      <w:r w:rsidRPr="007E25A5">
        <w:rPr>
          <w:i/>
        </w:rPr>
        <w:t>Tab. 0</w:t>
      </w:r>
      <w:r>
        <w:rPr>
          <w:i/>
        </w:rPr>
        <w:t>8</w:t>
      </w:r>
      <w:r>
        <w:t>).</w:t>
      </w:r>
    </w:p>
    <w:tbl>
      <w:tblPr>
        <w:tblStyle w:val="Mkatabulky"/>
        <w:tblW w:w="0" w:type="auto"/>
        <w:jc w:val="center"/>
        <w:tblLook w:val="04A0"/>
      </w:tblPr>
      <w:tblGrid>
        <w:gridCol w:w="1378"/>
        <w:gridCol w:w="845"/>
        <w:gridCol w:w="845"/>
        <w:gridCol w:w="844"/>
        <w:gridCol w:w="844"/>
        <w:gridCol w:w="844"/>
        <w:gridCol w:w="1094"/>
        <w:gridCol w:w="1261"/>
      </w:tblGrid>
      <w:tr w:rsidR="008B64B7" w:rsidRPr="00206947" w:rsidTr="00776081">
        <w:trPr>
          <w:jc w:val="center"/>
        </w:trPr>
        <w:tc>
          <w:tcPr>
            <w:tcW w:w="0" w:type="auto"/>
            <w:vMerge w:val="restart"/>
            <w:tcBorders>
              <w:right w:val="single" w:sz="12" w:space="0" w:color="auto"/>
            </w:tcBorders>
            <w:vAlign w:val="center"/>
          </w:tcPr>
          <w:p w:rsidR="008B64B7" w:rsidRPr="00206947" w:rsidRDefault="008B64B7" w:rsidP="00776081">
            <w:pPr>
              <w:keepNext/>
              <w:jc w:val="center"/>
              <w:rPr>
                <w:b/>
                <w:sz w:val="20"/>
                <w:szCs w:val="20"/>
              </w:rPr>
            </w:pPr>
            <w:r w:rsidRPr="00206947">
              <w:rPr>
                <w:b/>
                <w:sz w:val="20"/>
                <w:szCs w:val="20"/>
              </w:rPr>
              <w:t>Interpretr</w:t>
            </w:r>
          </w:p>
        </w:tc>
        <w:tc>
          <w:tcPr>
            <w:tcW w:w="0" w:type="auto"/>
            <w:gridSpan w:val="5"/>
            <w:tcBorders>
              <w:left w:val="single" w:sz="12" w:space="0" w:color="auto"/>
            </w:tcBorders>
            <w:vAlign w:val="center"/>
          </w:tcPr>
          <w:p w:rsidR="008B64B7" w:rsidRPr="00206947" w:rsidRDefault="008B64B7" w:rsidP="00776081">
            <w:pPr>
              <w:keepNext/>
              <w:jc w:val="center"/>
              <w:rPr>
                <w:b/>
                <w:sz w:val="20"/>
                <w:szCs w:val="20"/>
              </w:rPr>
            </w:pPr>
            <w:r w:rsidRPr="00206947">
              <w:rPr>
                <w:b/>
                <w:sz w:val="20"/>
                <w:szCs w:val="20"/>
              </w:rPr>
              <w:t xml:space="preserve">Měření </w:t>
            </w:r>
            <w:r w:rsidR="00207204">
              <w:rPr>
                <w:b/>
                <w:sz w:val="20"/>
                <w:szCs w:val="20"/>
              </w:rPr>
              <w:t xml:space="preserve">doby běhu aplikace </w:t>
            </w:r>
            <w:r w:rsidR="00207204" w:rsidRPr="00207204">
              <w:rPr>
                <w:rFonts w:ascii="Courier New" w:hAnsi="Courier New" w:cs="Courier New"/>
                <w:b/>
                <w:sz w:val="20"/>
                <w:szCs w:val="20"/>
              </w:rPr>
              <w:t>fiber X 10</w:t>
            </w:r>
            <w:r w:rsidR="00207204">
              <w:rPr>
                <w:b/>
                <w:sz w:val="20"/>
                <w:szCs w:val="20"/>
              </w:rPr>
              <w:t xml:space="preserve"> </w:t>
            </w:r>
            <w:r w:rsidRPr="00206947">
              <w:rPr>
                <w:b/>
                <w:sz w:val="20"/>
                <w:szCs w:val="20"/>
              </w:rPr>
              <w:t>[ms]</w:t>
            </w:r>
          </w:p>
        </w:tc>
        <w:tc>
          <w:tcPr>
            <w:tcW w:w="0" w:type="auto"/>
            <w:vMerge w:val="restart"/>
            <w:vAlign w:val="center"/>
          </w:tcPr>
          <w:p w:rsidR="00C875D6" w:rsidRPr="00206947" w:rsidRDefault="008B64B7" w:rsidP="00776081">
            <w:pPr>
              <w:keepNext/>
              <w:jc w:val="center"/>
              <w:rPr>
                <w:b/>
                <w:sz w:val="20"/>
                <w:szCs w:val="20"/>
              </w:rPr>
            </w:pPr>
            <w:r w:rsidRPr="00206947">
              <w:rPr>
                <w:b/>
                <w:sz w:val="20"/>
                <w:szCs w:val="20"/>
              </w:rPr>
              <w:t>Průměrná</w:t>
            </w:r>
          </w:p>
          <w:p w:rsidR="008B64B7" w:rsidRPr="00206947" w:rsidRDefault="008B64B7" w:rsidP="00776081">
            <w:pPr>
              <w:keepNext/>
              <w:jc w:val="center"/>
              <w:rPr>
                <w:b/>
                <w:sz w:val="20"/>
                <w:szCs w:val="20"/>
              </w:rPr>
            </w:pPr>
            <w:r w:rsidRPr="00206947">
              <w:rPr>
                <w:b/>
                <w:sz w:val="20"/>
                <w:szCs w:val="20"/>
              </w:rPr>
              <w:t>hodnota</w:t>
            </w:r>
          </w:p>
        </w:tc>
        <w:tc>
          <w:tcPr>
            <w:tcW w:w="0" w:type="auto"/>
            <w:vMerge w:val="restart"/>
            <w:vAlign w:val="center"/>
          </w:tcPr>
          <w:p w:rsidR="00C875D6" w:rsidRPr="00206947" w:rsidRDefault="008B64B7" w:rsidP="00776081">
            <w:pPr>
              <w:keepNext/>
              <w:jc w:val="center"/>
              <w:rPr>
                <w:b/>
                <w:sz w:val="20"/>
                <w:szCs w:val="20"/>
              </w:rPr>
            </w:pPr>
            <w:r w:rsidRPr="00206947">
              <w:rPr>
                <w:b/>
                <w:sz w:val="20"/>
                <w:szCs w:val="20"/>
              </w:rPr>
              <w:t>Směrodatná</w:t>
            </w:r>
          </w:p>
          <w:p w:rsidR="008B64B7" w:rsidRPr="00206947" w:rsidRDefault="008B64B7" w:rsidP="00776081">
            <w:pPr>
              <w:keepNext/>
              <w:jc w:val="center"/>
              <w:rPr>
                <w:b/>
                <w:sz w:val="20"/>
                <w:szCs w:val="20"/>
              </w:rPr>
            </w:pPr>
            <w:r w:rsidRPr="00206947">
              <w:rPr>
                <w:b/>
                <w:sz w:val="20"/>
                <w:szCs w:val="20"/>
              </w:rPr>
              <w:t>odchylka</w:t>
            </w:r>
          </w:p>
        </w:tc>
      </w:tr>
      <w:tr w:rsidR="008B64B7" w:rsidRPr="00206947" w:rsidTr="00776081">
        <w:trPr>
          <w:jc w:val="center"/>
        </w:trPr>
        <w:tc>
          <w:tcPr>
            <w:tcW w:w="0" w:type="auto"/>
            <w:vMerge/>
            <w:tcBorders>
              <w:bottom w:val="single" w:sz="12" w:space="0" w:color="auto"/>
              <w:right w:val="single" w:sz="12" w:space="0" w:color="auto"/>
            </w:tcBorders>
            <w:vAlign w:val="center"/>
          </w:tcPr>
          <w:p w:rsidR="008B64B7" w:rsidRPr="00206947" w:rsidRDefault="008B64B7" w:rsidP="00776081">
            <w:pPr>
              <w:keepNext/>
              <w:jc w:val="center"/>
              <w:rPr>
                <w:b/>
                <w:sz w:val="20"/>
                <w:szCs w:val="20"/>
              </w:rPr>
            </w:pPr>
          </w:p>
        </w:tc>
        <w:tc>
          <w:tcPr>
            <w:tcW w:w="0" w:type="auto"/>
            <w:tcBorders>
              <w:left w:val="single" w:sz="12" w:space="0" w:color="auto"/>
              <w:bottom w:val="single" w:sz="12" w:space="0" w:color="auto"/>
            </w:tcBorders>
            <w:vAlign w:val="center"/>
          </w:tcPr>
          <w:p w:rsidR="008B64B7" w:rsidRPr="00206947" w:rsidRDefault="008B64B7" w:rsidP="00776081">
            <w:pPr>
              <w:keepNext/>
              <w:jc w:val="center"/>
              <w:rPr>
                <w:b/>
                <w:sz w:val="20"/>
                <w:szCs w:val="20"/>
              </w:rPr>
            </w:pPr>
            <w:r w:rsidRPr="00206947">
              <w:rPr>
                <w:b/>
                <w:sz w:val="20"/>
                <w:szCs w:val="20"/>
              </w:rPr>
              <w:t>1</w:t>
            </w:r>
          </w:p>
        </w:tc>
        <w:tc>
          <w:tcPr>
            <w:tcW w:w="0" w:type="auto"/>
            <w:tcBorders>
              <w:bottom w:val="single" w:sz="12" w:space="0" w:color="auto"/>
            </w:tcBorders>
            <w:vAlign w:val="center"/>
          </w:tcPr>
          <w:p w:rsidR="008B64B7" w:rsidRPr="00206947" w:rsidRDefault="008B64B7" w:rsidP="00776081">
            <w:pPr>
              <w:keepNext/>
              <w:jc w:val="center"/>
              <w:rPr>
                <w:b/>
                <w:sz w:val="20"/>
                <w:szCs w:val="20"/>
              </w:rPr>
            </w:pPr>
            <w:r w:rsidRPr="00206947">
              <w:rPr>
                <w:b/>
                <w:sz w:val="20"/>
                <w:szCs w:val="20"/>
              </w:rPr>
              <w:t>2</w:t>
            </w:r>
          </w:p>
        </w:tc>
        <w:tc>
          <w:tcPr>
            <w:tcW w:w="0" w:type="auto"/>
            <w:tcBorders>
              <w:bottom w:val="single" w:sz="12" w:space="0" w:color="auto"/>
            </w:tcBorders>
            <w:vAlign w:val="center"/>
          </w:tcPr>
          <w:p w:rsidR="008B64B7" w:rsidRPr="00206947" w:rsidRDefault="008B64B7" w:rsidP="00776081">
            <w:pPr>
              <w:keepNext/>
              <w:jc w:val="center"/>
              <w:rPr>
                <w:b/>
                <w:sz w:val="20"/>
                <w:szCs w:val="20"/>
              </w:rPr>
            </w:pPr>
            <w:r w:rsidRPr="00206947">
              <w:rPr>
                <w:b/>
                <w:sz w:val="20"/>
                <w:szCs w:val="20"/>
              </w:rPr>
              <w:t>3</w:t>
            </w:r>
          </w:p>
        </w:tc>
        <w:tc>
          <w:tcPr>
            <w:tcW w:w="0" w:type="auto"/>
            <w:tcBorders>
              <w:bottom w:val="single" w:sz="12" w:space="0" w:color="auto"/>
            </w:tcBorders>
            <w:vAlign w:val="center"/>
          </w:tcPr>
          <w:p w:rsidR="008B64B7" w:rsidRPr="00206947" w:rsidRDefault="008B64B7" w:rsidP="00776081">
            <w:pPr>
              <w:keepNext/>
              <w:jc w:val="center"/>
              <w:rPr>
                <w:b/>
                <w:sz w:val="20"/>
                <w:szCs w:val="20"/>
              </w:rPr>
            </w:pPr>
            <w:r w:rsidRPr="00206947">
              <w:rPr>
                <w:b/>
                <w:sz w:val="20"/>
                <w:szCs w:val="20"/>
              </w:rPr>
              <w:t>4</w:t>
            </w:r>
          </w:p>
        </w:tc>
        <w:tc>
          <w:tcPr>
            <w:tcW w:w="0" w:type="auto"/>
            <w:tcBorders>
              <w:bottom w:val="single" w:sz="12" w:space="0" w:color="auto"/>
            </w:tcBorders>
            <w:vAlign w:val="center"/>
          </w:tcPr>
          <w:p w:rsidR="008B64B7" w:rsidRPr="00206947" w:rsidRDefault="008B64B7" w:rsidP="00776081">
            <w:pPr>
              <w:keepNext/>
              <w:jc w:val="center"/>
              <w:rPr>
                <w:b/>
                <w:sz w:val="20"/>
                <w:szCs w:val="20"/>
              </w:rPr>
            </w:pPr>
            <w:r w:rsidRPr="00206947">
              <w:rPr>
                <w:b/>
                <w:sz w:val="20"/>
                <w:szCs w:val="20"/>
              </w:rPr>
              <w:t>5</w:t>
            </w:r>
          </w:p>
        </w:tc>
        <w:tc>
          <w:tcPr>
            <w:tcW w:w="0" w:type="auto"/>
            <w:vMerge/>
            <w:tcBorders>
              <w:bottom w:val="single" w:sz="12" w:space="0" w:color="auto"/>
            </w:tcBorders>
            <w:vAlign w:val="center"/>
          </w:tcPr>
          <w:p w:rsidR="008B64B7" w:rsidRPr="00206947" w:rsidRDefault="008B64B7" w:rsidP="00776081">
            <w:pPr>
              <w:keepNext/>
              <w:jc w:val="center"/>
              <w:rPr>
                <w:b/>
                <w:sz w:val="20"/>
                <w:szCs w:val="20"/>
              </w:rPr>
            </w:pPr>
          </w:p>
        </w:tc>
        <w:tc>
          <w:tcPr>
            <w:tcW w:w="0" w:type="auto"/>
            <w:vMerge/>
            <w:tcBorders>
              <w:bottom w:val="single" w:sz="12" w:space="0" w:color="auto"/>
            </w:tcBorders>
            <w:vAlign w:val="center"/>
          </w:tcPr>
          <w:p w:rsidR="008B64B7" w:rsidRPr="00206947" w:rsidRDefault="008B64B7" w:rsidP="00776081">
            <w:pPr>
              <w:keepNext/>
              <w:jc w:val="center"/>
              <w:rPr>
                <w:b/>
                <w:sz w:val="20"/>
                <w:szCs w:val="20"/>
              </w:rPr>
            </w:pPr>
          </w:p>
        </w:tc>
      </w:tr>
      <w:tr w:rsidR="00C875D6" w:rsidRPr="00206947" w:rsidTr="00776081">
        <w:trPr>
          <w:jc w:val="center"/>
        </w:trPr>
        <w:tc>
          <w:tcPr>
            <w:tcW w:w="0" w:type="auto"/>
            <w:tcBorders>
              <w:top w:val="single" w:sz="12" w:space="0" w:color="auto"/>
              <w:right w:val="single" w:sz="12" w:space="0" w:color="auto"/>
            </w:tcBorders>
            <w:vAlign w:val="center"/>
          </w:tcPr>
          <w:p w:rsidR="00C875D6" w:rsidRPr="00206947" w:rsidRDefault="00C875D6" w:rsidP="00776081">
            <w:pPr>
              <w:keepNext/>
              <w:jc w:val="center"/>
              <w:rPr>
                <w:b/>
                <w:sz w:val="20"/>
                <w:szCs w:val="20"/>
              </w:rPr>
            </w:pPr>
            <w:r w:rsidRPr="00206947">
              <w:rPr>
                <w:b/>
                <w:sz w:val="20"/>
                <w:szCs w:val="20"/>
              </w:rPr>
              <w:t>Fiber SAN</w:t>
            </w:r>
          </w:p>
        </w:tc>
        <w:tc>
          <w:tcPr>
            <w:tcW w:w="0" w:type="auto"/>
            <w:tcBorders>
              <w:top w:val="single" w:sz="12" w:space="0" w:color="auto"/>
              <w:left w:val="single" w:sz="12" w:space="0" w:color="auto"/>
            </w:tcBorders>
            <w:vAlign w:val="center"/>
          </w:tcPr>
          <w:p w:rsidR="00C875D6" w:rsidRPr="00206947" w:rsidRDefault="00C875D6" w:rsidP="00776081">
            <w:pPr>
              <w:keepNext/>
              <w:jc w:val="right"/>
              <w:rPr>
                <w:rFonts w:ascii="Calibri" w:hAnsi="Calibri"/>
                <w:color w:val="000000"/>
                <w:sz w:val="20"/>
                <w:szCs w:val="20"/>
              </w:rPr>
            </w:pPr>
            <w:r w:rsidRPr="00206947">
              <w:rPr>
                <w:rFonts w:ascii="Calibri" w:hAnsi="Calibri"/>
                <w:color w:val="000000"/>
                <w:sz w:val="20"/>
                <w:szCs w:val="20"/>
              </w:rPr>
              <w:t>279578</w:t>
            </w:r>
          </w:p>
        </w:tc>
        <w:tc>
          <w:tcPr>
            <w:tcW w:w="0" w:type="auto"/>
            <w:tcBorders>
              <w:top w:val="single" w:sz="12" w:space="0" w:color="auto"/>
            </w:tcBorders>
            <w:vAlign w:val="center"/>
          </w:tcPr>
          <w:p w:rsidR="00C875D6" w:rsidRPr="00206947" w:rsidRDefault="00C875D6" w:rsidP="00776081">
            <w:pPr>
              <w:keepNext/>
              <w:jc w:val="right"/>
              <w:rPr>
                <w:rFonts w:ascii="Calibri" w:hAnsi="Calibri"/>
                <w:color w:val="000000"/>
                <w:sz w:val="20"/>
                <w:szCs w:val="20"/>
              </w:rPr>
            </w:pPr>
            <w:r w:rsidRPr="00206947">
              <w:rPr>
                <w:rFonts w:ascii="Calibri" w:hAnsi="Calibri"/>
                <w:color w:val="000000"/>
                <w:sz w:val="20"/>
                <w:szCs w:val="20"/>
              </w:rPr>
              <w:t>271734</w:t>
            </w:r>
          </w:p>
        </w:tc>
        <w:tc>
          <w:tcPr>
            <w:tcW w:w="0" w:type="auto"/>
            <w:tcBorders>
              <w:top w:val="single" w:sz="12" w:space="0" w:color="auto"/>
            </w:tcBorders>
            <w:vAlign w:val="center"/>
          </w:tcPr>
          <w:p w:rsidR="00C875D6" w:rsidRPr="00206947" w:rsidRDefault="00C875D6" w:rsidP="00776081">
            <w:pPr>
              <w:keepNext/>
              <w:jc w:val="right"/>
              <w:rPr>
                <w:rFonts w:ascii="Calibri" w:hAnsi="Calibri"/>
                <w:color w:val="000000"/>
                <w:sz w:val="20"/>
                <w:szCs w:val="20"/>
              </w:rPr>
            </w:pPr>
            <w:r w:rsidRPr="00206947">
              <w:rPr>
                <w:rFonts w:ascii="Calibri" w:hAnsi="Calibri"/>
                <w:color w:val="000000"/>
                <w:sz w:val="20"/>
                <w:szCs w:val="20"/>
              </w:rPr>
              <w:t>255266</w:t>
            </w:r>
          </w:p>
        </w:tc>
        <w:tc>
          <w:tcPr>
            <w:tcW w:w="0" w:type="auto"/>
            <w:tcBorders>
              <w:top w:val="single" w:sz="12" w:space="0" w:color="auto"/>
            </w:tcBorders>
            <w:vAlign w:val="center"/>
          </w:tcPr>
          <w:p w:rsidR="00C875D6" w:rsidRPr="00206947" w:rsidRDefault="00C875D6" w:rsidP="00776081">
            <w:pPr>
              <w:keepNext/>
              <w:jc w:val="right"/>
              <w:rPr>
                <w:rFonts w:ascii="Calibri" w:hAnsi="Calibri"/>
                <w:color w:val="000000"/>
                <w:sz w:val="20"/>
                <w:szCs w:val="20"/>
              </w:rPr>
            </w:pPr>
            <w:r w:rsidRPr="00206947">
              <w:rPr>
                <w:rFonts w:ascii="Calibri" w:hAnsi="Calibri"/>
                <w:color w:val="000000"/>
                <w:sz w:val="20"/>
                <w:szCs w:val="20"/>
              </w:rPr>
              <w:t>275266</w:t>
            </w:r>
          </w:p>
        </w:tc>
        <w:tc>
          <w:tcPr>
            <w:tcW w:w="0" w:type="auto"/>
            <w:tcBorders>
              <w:top w:val="single" w:sz="12" w:space="0" w:color="auto"/>
            </w:tcBorders>
            <w:vAlign w:val="center"/>
          </w:tcPr>
          <w:p w:rsidR="00C875D6" w:rsidRPr="00206947" w:rsidRDefault="00C875D6" w:rsidP="00776081">
            <w:pPr>
              <w:keepNext/>
              <w:jc w:val="right"/>
              <w:rPr>
                <w:rFonts w:ascii="Calibri" w:hAnsi="Calibri"/>
                <w:color w:val="000000"/>
                <w:sz w:val="20"/>
                <w:szCs w:val="20"/>
              </w:rPr>
            </w:pPr>
            <w:r w:rsidRPr="00206947">
              <w:rPr>
                <w:rFonts w:ascii="Calibri" w:hAnsi="Calibri"/>
                <w:color w:val="000000"/>
                <w:sz w:val="20"/>
                <w:szCs w:val="20"/>
              </w:rPr>
              <w:t>255594</w:t>
            </w:r>
          </w:p>
        </w:tc>
        <w:tc>
          <w:tcPr>
            <w:tcW w:w="0" w:type="auto"/>
            <w:tcBorders>
              <w:top w:val="single" w:sz="12" w:space="0" w:color="auto"/>
            </w:tcBorders>
            <w:vAlign w:val="center"/>
          </w:tcPr>
          <w:p w:rsidR="00C875D6" w:rsidRPr="00206947" w:rsidRDefault="00C875D6" w:rsidP="00776081">
            <w:pPr>
              <w:keepNext/>
              <w:jc w:val="right"/>
              <w:rPr>
                <w:rFonts w:ascii="Calibri" w:hAnsi="Calibri"/>
                <w:color w:val="000000"/>
                <w:sz w:val="20"/>
                <w:szCs w:val="20"/>
              </w:rPr>
            </w:pPr>
            <w:r w:rsidRPr="00206947">
              <w:rPr>
                <w:rFonts w:ascii="Calibri" w:hAnsi="Calibri"/>
                <w:color w:val="000000"/>
                <w:sz w:val="20"/>
                <w:szCs w:val="20"/>
              </w:rPr>
              <w:t>267487,6</w:t>
            </w:r>
          </w:p>
        </w:tc>
        <w:tc>
          <w:tcPr>
            <w:tcW w:w="0" w:type="auto"/>
            <w:tcBorders>
              <w:top w:val="single" w:sz="12" w:space="0" w:color="auto"/>
            </w:tcBorders>
            <w:vAlign w:val="center"/>
          </w:tcPr>
          <w:p w:rsidR="00C875D6" w:rsidRPr="00206947" w:rsidRDefault="00C875D6" w:rsidP="00776081">
            <w:pPr>
              <w:keepNext/>
              <w:jc w:val="right"/>
              <w:rPr>
                <w:rFonts w:ascii="Calibri" w:hAnsi="Calibri"/>
                <w:color w:val="000000"/>
                <w:sz w:val="20"/>
                <w:szCs w:val="20"/>
              </w:rPr>
            </w:pPr>
            <w:r w:rsidRPr="00206947">
              <w:rPr>
                <w:rFonts w:ascii="Calibri" w:hAnsi="Calibri"/>
                <w:color w:val="000000"/>
                <w:sz w:val="20"/>
                <w:szCs w:val="20"/>
              </w:rPr>
              <w:t>10154,2</w:t>
            </w:r>
          </w:p>
        </w:tc>
      </w:tr>
      <w:tr w:rsidR="00C875D6" w:rsidRPr="00206947" w:rsidTr="00776081">
        <w:trPr>
          <w:jc w:val="center"/>
        </w:trPr>
        <w:tc>
          <w:tcPr>
            <w:tcW w:w="0" w:type="auto"/>
            <w:tcBorders>
              <w:right w:val="single" w:sz="12" w:space="0" w:color="auto"/>
            </w:tcBorders>
            <w:vAlign w:val="center"/>
          </w:tcPr>
          <w:p w:rsidR="00C875D6" w:rsidRPr="00206947" w:rsidRDefault="00580D93" w:rsidP="00776081">
            <w:pPr>
              <w:keepNext/>
              <w:jc w:val="center"/>
              <w:rPr>
                <w:b/>
                <w:sz w:val="20"/>
                <w:szCs w:val="20"/>
              </w:rPr>
            </w:pPr>
            <w:r>
              <w:rPr>
                <w:b/>
                <w:sz w:val="20"/>
                <w:szCs w:val="20"/>
              </w:rPr>
              <w:t>P</w:t>
            </w:r>
            <w:r w:rsidR="00C875D6" w:rsidRPr="00206947">
              <w:rPr>
                <w:b/>
                <w:sz w:val="20"/>
                <w:szCs w:val="20"/>
              </w:rPr>
              <w:t>ůvodní SAN</w:t>
            </w:r>
          </w:p>
        </w:tc>
        <w:tc>
          <w:tcPr>
            <w:tcW w:w="0" w:type="auto"/>
            <w:tcBorders>
              <w:left w:val="single" w:sz="12" w:space="0" w:color="auto"/>
            </w:tcBorders>
            <w:vAlign w:val="center"/>
          </w:tcPr>
          <w:p w:rsidR="00C875D6" w:rsidRPr="00206947" w:rsidRDefault="00C875D6" w:rsidP="00776081">
            <w:pPr>
              <w:keepNext/>
              <w:jc w:val="right"/>
              <w:rPr>
                <w:rFonts w:ascii="Calibri" w:hAnsi="Calibri"/>
                <w:color w:val="000000"/>
                <w:sz w:val="20"/>
                <w:szCs w:val="20"/>
              </w:rPr>
            </w:pPr>
            <w:r w:rsidRPr="00206947">
              <w:rPr>
                <w:rFonts w:ascii="Calibri" w:hAnsi="Calibri"/>
                <w:color w:val="000000"/>
                <w:sz w:val="20"/>
                <w:szCs w:val="20"/>
              </w:rPr>
              <w:t>25141</w:t>
            </w:r>
          </w:p>
        </w:tc>
        <w:tc>
          <w:tcPr>
            <w:tcW w:w="0" w:type="auto"/>
            <w:vAlign w:val="center"/>
          </w:tcPr>
          <w:p w:rsidR="00C875D6" w:rsidRPr="00206947" w:rsidRDefault="00C875D6" w:rsidP="00776081">
            <w:pPr>
              <w:keepNext/>
              <w:jc w:val="right"/>
              <w:rPr>
                <w:rFonts w:ascii="Calibri" w:hAnsi="Calibri"/>
                <w:color w:val="000000"/>
                <w:sz w:val="20"/>
                <w:szCs w:val="20"/>
              </w:rPr>
            </w:pPr>
            <w:r w:rsidRPr="00206947">
              <w:rPr>
                <w:rFonts w:ascii="Calibri" w:hAnsi="Calibri"/>
                <w:color w:val="000000"/>
                <w:sz w:val="20"/>
                <w:szCs w:val="20"/>
              </w:rPr>
              <w:t>25110</w:t>
            </w:r>
          </w:p>
        </w:tc>
        <w:tc>
          <w:tcPr>
            <w:tcW w:w="0" w:type="auto"/>
            <w:vAlign w:val="center"/>
          </w:tcPr>
          <w:p w:rsidR="00C875D6" w:rsidRPr="00206947" w:rsidRDefault="00C875D6" w:rsidP="00776081">
            <w:pPr>
              <w:keepNext/>
              <w:jc w:val="right"/>
              <w:rPr>
                <w:rFonts w:ascii="Calibri" w:hAnsi="Calibri"/>
                <w:color w:val="000000"/>
                <w:sz w:val="20"/>
                <w:szCs w:val="20"/>
              </w:rPr>
            </w:pPr>
            <w:r w:rsidRPr="00206947">
              <w:rPr>
                <w:rFonts w:ascii="Calibri" w:hAnsi="Calibri"/>
                <w:color w:val="000000"/>
                <w:sz w:val="20"/>
                <w:szCs w:val="20"/>
              </w:rPr>
              <w:t>25250</w:t>
            </w:r>
          </w:p>
        </w:tc>
        <w:tc>
          <w:tcPr>
            <w:tcW w:w="0" w:type="auto"/>
            <w:vAlign w:val="center"/>
          </w:tcPr>
          <w:p w:rsidR="00C875D6" w:rsidRPr="00206947" w:rsidRDefault="00C875D6" w:rsidP="00776081">
            <w:pPr>
              <w:keepNext/>
              <w:jc w:val="right"/>
              <w:rPr>
                <w:rFonts w:ascii="Calibri" w:hAnsi="Calibri"/>
                <w:color w:val="000000"/>
                <w:sz w:val="20"/>
                <w:szCs w:val="20"/>
              </w:rPr>
            </w:pPr>
            <w:r w:rsidRPr="00206947">
              <w:rPr>
                <w:rFonts w:ascii="Calibri" w:hAnsi="Calibri"/>
                <w:color w:val="000000"/>
                <w:sz w:val="20"/>
                <w:szCs w:val="20"/>
              </w:rPr>
              <w:t>25281</w:t>
            </w:r>
          </w:p>
        </w:tc>
        <w:tc>
          <w:tcPr>
            <w:tcW w:w="0" w:type="auto"/>
            <w:vAlign w:val="center"/>
          </w:tcPr>
          <w:p w:rsidR="00C875D6" w:rsidRPr="00206947" w:rsidRDefault="00C875D6" w:rsidP="00776081">
            <w:pPr>
              <w:keepNext/>
              <w:jc w:val="right"/>
              <w:rPr>
                <w:rFonts w:ascii="Calibri" w:hAnsi="Calibri"/>
                <w:color w:val="000000"/>
                <w:sz w:val="20"/>
                <w:szCs w:val="20"/>
              </w:rPr>
            </w:pPr>
            <w:r w:rsidRPr="00206947">
              <w:rPr>
                <w:rFonts w:ascii="Calibri" w:hAnsi="Calibri"/>
                <w:color w:val="000000"/>
                <w:sz w:val="20"/>
                <w:szCs w:val="20"/>
              </w:rPr>
              <w:t>25391</w:t>
            </w:r>
          </w:p>
        </w:tc>
        <w:tc>
          <w:tcPr>
            <w:tcW w:w="0" w:type="auto"/>
            <w:vAlign w:val="center"/>
          </w:tcPr>
          <w:p w:rsidR="00C875D6" w:rsidRPr="00206947" w:rsidRDefault="00C875D6" w:rsidP="00776081">
            <w:pPr>
              <w:keepNext/>
              <w:jc w:val="right"/>
              <w:rPr>
                <w:rFonts w:ascii="Calibri" w:hAnsi="Calibri"/>
                <w:color w:val="000000"/>
                <w:sz w:val="20"/>
                <w:szCs w:val="20"/>
              </w:rPr>
            </w:pPr>
            <w:r w:rsidRPr="00206947">
              <w:rPr>
                <w:rFonts w:ascii="Calibri" w:hAnsi="Calibri"/>
                <w:color w:val="000000"/>
                <w:sz w:val="20"/>
                <w:szCs w:val="20"/>
              </w:rPr>
              <w:t>25234,6</w:t>
            </w:r>
          </w:p>
        </w:tc>
        <w:tc>
          <w:tcPr>
            <w:tcW w:w="0" w:type="auto"/>
            <w:vAlign w:val="center"/>
          </w:tcPr>
          <w:p w:rsidR="00C875D6" w:rsidRPr="00206947" w:rsidRDefault="00C875D6" w:rsidP="00776081">
            <w:pPr>
              <w:keepNext/>
              <w:jc w:val="right"/>
              <w:rPr>
                <w:rFonts w:ascii="Calibri" w:hAnsi="Calibri"/>
                <w:color w:val="000000"/>
                <w:sz w:val="20"/>
                <w:szCs w:val="20"/>
              </w:rPr>
            </w:pPr>
            <w:r w:rsidRPr="00206947">
              <w:rPr>
                <w:rFonts w:ascii="Calibri" w:hAnsi="Calibri"/>
                <w:color w:val="000000"/>
                <w:sz w:val="20"/>
                <w:szCs w:val="20"/>
              </w:rPr>
              <w:t>101,1</w:t>
            </w:r>
          </w:p>
        </w:tc>
      </w:tr>
      <w:tr w:rsidR="00C875D6" w:rsidRPr="00206947" w:rsidTr="00776081">
        <w:trPr>
          <w:jc w:val="center"/>
        </w:trPr>
        <w:tc>
          <w:tcPr>
            <w:tcW w:w="0" w:type="auto"/>
            <w:tcBorders>
              <w:right w:val="single" w:sz="12" w:space="0" w:color="auto"/>
            </w:tcBorders>
            <w:vAlign w:val="center"/>
          </w:tcPr>
          <w:p w:rsidR="00C875D6" w:rsidRPr="00206947" w:rsidRDefault="00C875D6" w:rsidP="00776081">
            <w:pPr>
              <w:keepNext/>
              <w:jc w:val="center"/>
              <w:rPr>
                <w:b/>
                <w:sz w:val="20"/>
                <w:szCs w:val="20"/>
              </w:rPr>
            </w:pPr>
            <w:r w:rsidRPr="00206947">
              <w:rPr>
                <w:b/>
                <w:sz w:val="20"/>
                <w:szCs w:val="20"/>
              </w:rPr>
              <w:t>Bean Shell</w:t>
            </w:r>
          </w:p>
        </w:tc>
        <w:tc>
          <w:tcPr>
            <w:tcW w:w="0" w:type="auto"/>
            <w:tcBorders>
              <w:left w:val="single" w:sz="12" w:space="0" w:color="auto"/>
            </w:tcBorders>
            <w:vAlign w:val="center"/>
          </w:tcPr>
          <w:p w:rsidR="00C875D6" w:rsidRPr="00206947" w:rsidRDefault="00C875D6" w:rsidP="00776081">
            <w:pPr>
              <w:keepNext/>
              <w:jc w:val="right"/>
              <w:rPr>
                <w:rFonts w:ascii="Calibri" w:hAnsi="Calibri"/>
                <w:color w:val="000000"/>
                <w:sz w:val="20"/>
                <w:szCs w:val="20"/>
              </w:rPr>
            </w:pPr>
            <w:r w:rsidRPr="00206947">
              <w:rPr>
                <w:rFonts w:ascii="Calibri" w:hAnsi="Calibri"/>
                <w:color w:val="000000"/>
                <w:sz w:val="20"/>
                <w:szCs w:val="20"/>
              </w:rPr>
              <w:t>652312</w:t>
            </w:r>
          </w:p>
        </w:tc>
        <w:tc>
          <w:tcPr>
            <w:tcW w:w="0" w:type="auto"/>
            <w:vAlign w:val="center"/>
          </w:tcPr>
          <w:p w:rsidR="00C875D6" w:rsidRPr="00206947" w:rsidRDefault="00C875D6" w:rsidP="00776081">
            <w:pPr>
              <w:keepNext/>
              <w:jc w:val="right"/>
              <w:rPr>
                <w:rFonts w:ascii="Calibri" w:hAnsi="Calibri"/>
                <w:color w:val="000000"/>
                <w:sz w:val="20"/>
                <w:szCs w:val="20"/>
              </w:rPr>
            </w:pPr>
            <w:r w:rsidRPr="00206947">
              <w:rPr>
                <w:rFonts w:ascii="Calibri" w:hAnsi="Calibri"/>
                <w:color w:val="000000"/>
                <w:sz w:val="20"/>
                <w:szCs w:val="20"/>
              </w:rPr>
              <w:t>641625</w:t>
            </w:r>
          </w:p>
        </w:tc>
        <w:tc>
          <w:tcPr>
            <w:tcW w:w="0" w:type="auto"/>
            <w:vAlign w:val="center"/>
          </w:tcPr>
          <w:p w:rsidR="00C875D6" w:rsidRPr="00206947" w:rsidRDefault="00C875D6" w:rsidP="00776081">
            <w:pPr>
              <w:keepNext/>
              <w:jc w:val="right"/>
              <w:rPr>
                <w:rFonts w:ascii="Calibri" w:hAnsi="Calibri"/>
                <w:color w:val="000000"/>
                <w:sz w:val="20"/>
                <w:szCs w:val="20"/>
              </w:rPr>
            </w:pPr>
            <w:r w:rsidRPr="00206947">
              <w:rPr>
                <w:rFonts w:ascii="Calibri" w:hAnsi="Calibri"/>
                <w:color w:val="000000"/>
                <w:sz w:val="20"/>
                <w:szCs w:val="20"/>
              </w:rPr>
              <w:t>696766</w:t>
            </w:r>
          </w:p>
        </w:tc>
        <w:tc>
          <w:tcPr>
            <w:tcW w:w="0" w:type="auto"/>
            <w:vAlign w:val="center"/>
          </w:tcPr>
          <w:p w:rsidR="00C875D6" w:rsidRPr="00206947" w:rsidRDefault="00C875D6" w:rsidP="00776081">
            <w:pPr>
              <w:keepNext/>
              <w:jc w:val="right"/>
              <w:rPr>
                <w:rFonts w:ascii="Calibri" w:hAnsi="Calibri"/>
                <w:color w:val="000000"/>
                <w:sz w:val="20"/>
                <w:szCs w:val="20"/>
              </w:rPr>
            </w:pPr>
            <w:r w:rsidRPr="00206947">
              <w:rPr>
                <w:rFonts w:ascii="Calibri" w:hAnsi="Calibri"/>
                <w:color w:val="000000"/>
                <w:sz w:val="20"/>
                <w:szCs w:val="20"/>
              </w:rPr>
              <w:t>650094</w:t>
            </w:r>
          </w:p>
        </w:tc>
        <w:tc>
          <w:tcPr>
            <w:tcW w:w="0" w:type="auto"/>
            <w:vAlign w:val="center"/>
          </w:tcPr>
          <w:p w:rsidR="00C875D6" w:rsidRPr="00206947" w:rsidRDefault="00C875D6" w:rsidP="00776081">
            <w:pPr>
              <w:keepNext/>
              <w:jc w:val="right"/>
              <w:rPr>
                <w:rFonts w:ascii="Calibri" w:hAnsi="Calibri"/>
                <w:color w:val="000000"/>
                <w:sz w:val="20"/>
                <w:szCs w:val="20"/>
              </w:rPr>
            </w:pPr>
            <w:r w:rsidRPr="00206947">
              <w:rPr>
                <w:rFonts w:ascii="Calibri" w:hAnsi="Calibri"/>
                <w:color w:val="000000"/>
                <w:sz w:val="20"/>
                <w:szCs w:val="20"/>
              </w:rPr>
              <w:t>658172</w:t>
            </w:r>
          </w:p>
        </w:tc>
        <w:tc>
          <w:tcPr>
            <w:tcW w:w="0" w:type="auto"/>
            <w:vAlign w:val="center"/>
          </w:tcPr>
          <w:p w:rsidR="00C875D6" w:rsidRPr="00206947" w:rsidRDefault="00C875D6" w:rsidP="00776081">
            <w:pPr>
              <w:keepNext/>
              <w:jc w:val="right"/>
              <w:rPr>
                <w:rFonts w:ascii="Calibri" w:hAnsi="Calibri"/>
                <w:color w:val="000000"/>
                <w:sz w:val="20"/>
                <w:szCs w:val="20"/>
              </w:rPr>
            </w:pPr>
            <w:r w:rsidRPr="00206947">
              <w:rPr>
                <w:rFonts w:ascii="Calibri" w:hAnsi="Calibri"/>
                <w:color w:val="000000"/>
                <w:sz w:val="20"/>
                <w:szCs w:val="20"/>
              </w:rPr>
              <w:t>659793,8</w:t>
            </w:r>
          </w:p>
        </w:tc>
        <w:tc>
          <w:tcPr>
            <w:tcW w:w="0" w:type="auto"/>
            <w:vAlign w:val="center"/>
          </w:tcPr>
          <w:p w:rsidR="00C875D6" w:rsidRPr="00206947" w:rsidRDefault="00C875D6" w:rsidP="00776081">
            <w:pPr>
              <w:keepNext/>
              <w:jc w:val="right"/>
              <w:rPr>
                <w:rFonts w:ascii="Calibri" w:hAnsi="Calibri"/>
                <w:color w:val="000000"/>
                <w:sz w:val="20"/>
                <w:szCs w:val="20"/>
              </w:rPr>
            </w:pPr>
            <w:r w:rsidRPr="00206947">
              <w:rPr>
                <w:rFonts w:ascii="Calibri" w:hAnsi="Calibri"/>
                <w:color w:val="000000"/>
                <w:sz w:val="20"/>
                <w:szCs w:val="20"/>
              </w:rPr>
              <w:t>19234,1</w:t>
            </w:r>
          </w:p>
        </w:tc>
      </w:tr>
      <w:tr w:rsidR="00C875D6" w:rsidRPr="00206947" w:rsidTr="00776081">
        <w:trPr>
          <w:jc w:val="center"/>
        </w:trPr>
        <w:tc>
          <w:tcPr>
            <w:tcW w:w="0" w:type="auto"/>
            <w:tcBorders>
              <w:right w:val="single" w:sz="12" w:space="0" w:color="auto"/>
            </w:tcBorders>
            <w:vAlign w:val="center"/>
          </w:tcPr>
          <w:p w:rsidR="00C875D6" w:rsidRPr="00206947" w:rsidRDefault="00C875D6" w:rsidP="00776081">
            <w:pPr>
              <w:keepNext/>
              <w:jc w:val="center"/>
              <w:rPr>
                <w:b/>
                <w:sz w:val="20"/>
                <w:szCs w:val="20"/>
              </w:rPr>
            </w:pPr>
            <w:r w:rsidRPr="00206947">
              <w:rPr>
                <w:b/>
                <w:sz w:val="20"/>
                <w:szCs w:val="20"/>
              </w:rPr>
              <w:t>JRE</w:t>
            </w:r>
          </w:p>
        </w:tc>
        <w:tc>
          <w:tcPr>
            <w:tcW w:w="0" w:type="auto"/>
            <w:tcBorders>
              <w:left w:val="single" w:sz="12" w:space="0" w:color="auto"/>
            </w:tcBorders>
            <w:vAlign w:val="center"/>
          </w:tcPr>
          <w:p w:rsidR="00C875D6" w:rsidRPr="00206947" w:rsidRDefault="00C875D6" w:rsidP="00776081">
            <w:pPr>
              <w:keepNext/>
              <w:jc w:val="right"/>
              <w:rPr>
                <w:rFonts w:ascii="Calibri" w:hAnsi="Calibri"/>
                <w:color w:val="000000"/>
                <w:sz w:val="20"/>
                <w:szCs w:val="20"/>
              </w:rPr>
            </w:pPr>
            <w:r w:rsidRPr="00206947">
              <w:rPr>
                <w:rFonts w:ascii="Calibri" w:hAnsi="Calibri"/>
                <w:color w:val="000000"/>
                <w:sz w:val="20"/>
                <w:szCs w:val="20"/>
              </w:rPr>
              <w:t>531</w:t>
            </w:r>
          </w:p>
        </w:tc>
        <w:tc>
          <w:tcPr>
            <w:tcW w:w="0" w:type="auto"/>
            <w:vAlign w:val="center"/>
          </w:tcPr>
          <w:p w:rsidR="00C875D6" w:rsidRPr="00206947" w:rsidRDefault="00C875D6" w:rsidP="00776081">
            <w:pPr>
              <w:keepNext/>
              <w:jc w:val="right"/>
              <w:rPr>
                <w:rFonts w:ascii="Calibri" w:hAnsi="Calibri"/>
                <w:color w:val="000000"/>
                <w:sz w:val="20"/>
                <w:szCs w:val="20"/>
              </w:rPr>
            </w:pPr>
            <w:r w:rsidRPr="00206947">
              <w:rPr>
                <w:rFonts w:ascii="Calibri" w:hAnsi="Calibri"/>
                <w:color w:val="000000"/>
                <w:sz w:val="20"/>
                <w:szCs w:val="20"/>
              </w:rPr>
              <w:t>485</w:t>
            </w:r>
          </w:p>
        </w:tc>
        <w:tc>
          <w:tcPr>
            <w:tcW w:w="0" w:type="auto"/>
            <w:vAlign w:val="center"/>
          </w:tcPr>
          <w:p w:rsidR="00C875D6" w:rsidRPr="00206947" w:rsidRDefault="00C875D6" w:rsidP="00776081">
            <w:pPr>
              <w:keepNext/>
              <w:jc w:val="right"/>
              <w:rPr>
                <w:rFonts w:ascii="Calibri" w:hAnsi="Calibri"/>
                <w:color w:val="000000"/>
                <w:sz w:val="20"/>
                <w:szCs w:val="20"/>
              </w:rPr>
            </w:pPr>
            <w:r w:rsidRPr="00206947">
              <w:rPr>
                <w:rFonts w:ascii="Calibri" w:hAnsi="Calibri"/>
                <w:color w:val="000000"/>
                <w:sz w:val="20"/>
                <w:szCs w:val="20"/>
              </w:rPr>
              <w:t>468</w:t>
            </w:r>
          </w:p>
        </w:tc>
        <w:tc>
          <w:tcPr>
            <w:tcW w:w="0" w:type="auto"/>
            <w:vAlign w:val="center"/>
          </w:tcPr>
          <w:p w:rsidR="00C875D6" w:rsidRPr="00206947" w:rsidRDefault="00C875D6" w:rsidP="00776081">
            <w:pPr>
              <w:keepNext/>
              <w:jc w:val="right"/>
              <w:rPr>
                <w:rFonts w:ascii="Calibri" w:hAnsi="Calibri"/>
                <w:color w:val="000000"/>
                <w:sz w:val="20"/>
                <w:szCs w:val="20"/>
              </w:rPr>
            </w:pPr>
            <w:r w:rsidRPr="00206947">
              <w:rPr>
                <w:rFonts w:ascii="Calibri" w:hAnsi="Calibri"/>
                <w:color w:val="000000"/>
                <w:sz w:val="20"/>
                <w:szCs w:val="20"/>
              </w:rPr>
              <w:t>515</w:t>
            </w:r>
          </w:p>
        </w:tc>
        <w:tc>
          <w:tcPr>
            <w:tcW w:w="0" w:type="auto"/>
            <w:vAlign w:val="center"/>
          </w:tcPr>
          <w:p w:rsidR="00C875D6" w:rsidRPr="00206947" w:rsidRDefault="00C875D6" w:rsidP="00776081">
            <w:pPr>
              <w:keepNext/>
              <w:jc w:val="right"/>
              <w:rPr>
                <w:rFonts w:ascii="Calibri" w:hAnsi="Calibri"/>
                <w:color w:val="000000"/>
                <w:sz w:val="20"/>
                <w:szCs w:val="20"/>
              </w:rPr>
            </w:pPr>
            <w:r w:rsidRPr="00206947">
              <w:rPr>
                <w:rFonts w:ascii="Calibri" w:hAnsi="Calibri"/>
                <w:color w:val="000000"/>
                <w:sz w:val="20"/>
                <w:szCs w:val="20"/>
              </w:rPr>
              <w:t>484</w:t>
            </w:r>
          </w:p>
        </w:tc>
        <w:tc>
          <w:tcPr>
            <w:tcW w:w="0" w:type="auto"/>
            <w:vAlign w:val="center"/>
          </w:tcPr>
          <w:p w:rsidR="00C875D6" w:rsidRPr="00206947" w:rsidRDefault="00C875D6" w:rsidP="00776081">
            <w:pPr>
              <w:keepNext/>
              <w:jc w:val="right"/>
              <w:rPr>
                <w:rFonts w:ascii="Calibri" w:hAnsi="Calibri"/>
                <w:color w:val="000000"/>
                <w:sz w:val="20"/>
                <w:szCs w:val="20"/>
              </w:rPr>
            </w:pPr>
            <w:r w:rsidRPr="00206947">
              <w:rPr>
                <w:rFonts w:ascii="Calibri" w:hAnsi="Calibri"/>
                <w:color w:val="000000"/>
                <w:sz w:val="20"/>
                <w:szCs w:val="20"/>
              </w:rPr>
              <w:t>496,6</w:t>
            </w:r>
          </w:p>
        </w:tc>
        <w:tc>
          <w:tcPr>
            <w:tcW w:w="0" w:type="auto"/>
            <w:vAlign w:val="center"/>
          </w:tcPr>
          <w:p w:rsidR="00C875D6" w:rsidRPr="00206947" w:rsidRDefault="00C875D6" w:rsidP="00776081">
            <w:pPr>
              <w:keepNext/>
              <w:jc w:val="right"/>
              <w:rPr>
                <w:rFonts w:ascii="Calibri" w:hAnsi="Calibri"/>
                <w:color w:val="000000"/>
                <w:sz w:val="20"/>
                <w:szCs w:val="20"/>
              </w:rPr>
            </w:pPr>
            <w:r w:rsidRPr="00206947">
              <w:rPr>
                <w:rFonts w:ascii="Calibri" w:hAnsi="Calibri"/>
                <w:color w:val="000000"/>
                <w:sz w:val="20"/>
                <w:szCs w:val="20"/>
              </w:rPr>
              <w:t>22,9</w:t>
            </w:r>
          </w:p>
        </w:tc>
      </w:tr>
      <w:tr w:rsidR="00C875D6" w:rsidRPr="00206947" w:rsidTr="00776081">
        <w:trPr>
          <w:jc w:val="center"/>
        </w:trPr>
        <w:tc>
          <w:tcPr>
            <w:tcW w:w="0" w:type="auto"/>
            <w:tcBorders>
              <w:right w:val="single" w:sz="12" w:space="0" w:color="auto"/>
            </w:tcBorders>
            <w:vAlign w:val="center"/>
          </w:tcPr>
          <w:p w:rsidR="00C875D6" w:rsidRPr="00206947" w:rsidRDefault="00C875D6" w:rsidP="00776081">
            <w:pPr>
              <w:keepNext/>
              <w:jc w:val="center"/>
              <w:rPr>
                <w:b/>
                <w:sz w:val="20"/>
                <w:szCs w:val="20"/>
              </w:rPr>
            </w:pPr>
            <w:r w:rsidRPr="00206947">
              <w:rPr>
                <w:b/>
                <w:sz w:val="20"/>
                <w:szCs w:val="20"/>
              </w:rPr>
              <w:t>JRE bez JIT</w:t>
            </w:r>
          </w:p>
        </w:tc>
        <w:tc>
          <w:tcPr>
            <w:tcW w:w="0" w:type="auto"/>
            <w:tcBorders>
              <w:left w:val="single" w:sz="12" w:space="0" w:color="auto"/>
            </w:tcBorders>
            <w:vAlign w:val="center"/>
          </w:tcPr>
          <w:p w:rsidR="00C875D6" w:rsidRPr="00206947" w:rsidRDefault="00C875D6" w:rsidP="00776081">
            <w:pPr>
              <w:keepNext/>
              <w:jc w:val="right"/>
              <w:rPr>
                <w:rFonts w:ascii="Calibri" w:hAnsi="Calibri"/>
                <w:color w:val="000000"/>
                <w:sz w:val="20"/>
                <w:szCs w:val="20"/>
              </w:rPr>
            </w:pPr>
            <w:r w:rsidRPr="00206947">
              <w:rPr>
                <w:rFonts w:ascii="Calibri" w:hAnsi="Calibri"/>
                <w:color w:val="000000"/>
                <w:sz w:val="20"/>
                <w:szCs w:val="20"/>
              </w:rPr>
              <w:t>1344</w:t>
            </w:r>
          </w:p>
        </w:tc>
        <w:tc>
          <w:tcPr>
            <w:tcW w:w="0" w:type="auto"/>
            <w:vAlign w:val="center"/>
          </w:tcPr>
          <w:p w:rsidR="00C875D6" w:rsidRPr="00206947" w:rsidRDefault="00C875D6" w:rsidP="00776081">
            <w:pPr>
              <w:keepNext/>
              <w:jc w:val="right"/>
              <w:rPr>
                <w:rFonts w:ascii="Calibri" w:hAnsi="Calibri"/>
                <w:color w:val="000000"/>
                <w:sz w:val="20"/>
                <w:szCs w:val="20"/>
              </w:rPr>
            </w:pPr>
            <w:r w:rsidRPr="00206947">
              <w:rPr>
                <w:rFonts w:ascii="Calibri" w:hAnsi="Calibri"/>
                <w:color w:val="000000"/>
                <w:sz w:val="20"/>
                <w:szCs w:val="20"/>
              </w:rPr>
              <w:t>1328</w:t>
            </w:r>
          </w:p>
        </w:tc>
        <w:tc>
          <w:tcPr>
            <w:tcW w:w="0" w:type="auto"/>
            <w:vAlign w:val="center"/>
          </w:tcPr>
          <w:p w:rsidR="00C875D6" w:rsidRPr="00206947" w:rsidRDefault="00C875D6" w:rsidP="00776081">
            <w:pPr>
              <w:keepNext/>
              <w:jc w:val="right"/>
              <w:rPr>
                <w:rFonts w:ascii="Calibri" w:hAnsi="Calibri"/>
                <w:color w:val="000000"/>
                <w:sz w:val="20"/>
                <w:szCs w:val="20"/>
              </w:rPr>
            </w:pPr>
            <w:r w:rsidRPr="00206947">
              <w:rPr>
                <w:rFonts w:ascii="Calibri" w:hAnsi="Calibri"/>
                <w:color w:val="000000"/>
                <w:sz w:val="20"/>
                <w:szCs w:val="20"/>
              </w:rPr>
              <w:t>1422</w:t>
            </w:r>
          </w:p>
        </w:tc>
        <w:tc>
          <w:tcPr>
            <w:tcW w:w="0" w:type="auto"/>
            <w:vAlign w:val="center"/>
          </w:tcPr>
          <w:p w:rsidR="00C875D6" w:rsidRPr="00206947" w:rsidRDefault="00C875D6" w:rsidP="00776081">
            <w:pPr>
              <w:keepNext/>
              <w:jc w:val="right"/>
              <w:rPr>
                <w:rFonts w:ascii="Calibri" w:hAnsi="Calibri"/>
                <w:color w:val="000000"/>
                <w:sz w:val="20"/>
                <w:szCs w:val="20"/>
              </w:rPr>
            </w:pPr>
            <w:r w:rsidRPr="00206947">
              <w:rPr>
                <w:rFonts w:ascii="Calibri" w:hAnsi="Calibri"/>
                <w:color w:val="000000"/>
                <w:sz w:val="20"/>
                <w:szCs w:val="20"/>
              </w:rPr>
              <w:t>1375</w:t>
            </w:r>
          </w:p>
        </w:tc>
        <w:tc>
          <w:tcPr>
            <w:tcW w:w="0" w:type="auto"/>
            <w:vAlign w:val="center"/>
          </w:tcPr>
          <w:p w:rsidR="00C875D6" w:rsidRPr="00206947" w:rsidRDefault="00C875D6" w:rsidP="00776081">
            <w:pPr>
              <w:keepNext/>
              <w:jc w:val="right"/>
              <w:rPr>
                <w:rFonts w:ascii="Calibri" w:hAnsi="Calibri"/>
                <w:color w:val="000000"/>
                <w:sz w:val="20"/>
                <w:szCs w:val="20"/>
              </w:rPr>
            </w:pPr>
            <w:r w:rsidRPr="00206947">
              <w:rPr>
                <w:rFonts w:ascii="Calibri" w:hAnsi="Calibri"/>
                <w:color w:val="000000"/>
                <w:sz w:val="20"/>
                <w:szCs w:val="20"/>
              </w:rPr>
              <w:t>1391</w:t>
            </w:r>
          </w:p>
        </w:tc>
        <w:tc>
          <w:tcPr>
            <w:tcW w:w="0" w:type="auto"/>
            <w:vAlign w:val="center"/>
          </w:tcPr>
          <w:p w:rsidR="00C875D6" w:rsidRPr="00206947" w:rsidRDefault="00C875D6" w:rsidP="00776081">
            <w:pPr>
              <w:keepNext/>
              <w:jc w:val="right"/>
              <w:rPr>
                <w:rFonts w:ascii="Calibri" w:hAnsi="Calibri"/>
                <w:color w:val="000000"/>
                <w:sz w:val="20"/>
                <w:szCs w:val="20"/>
              </w:rPr>
            </w:pPr>
            <w:r w:rsidRPr="00206947">
              <w:rPr>
                <w:rFonts w:ascii="Calibri" w:hAnsi="Calibri"/>
                <w:color w:val="000000"/>
                <w:sz w:val="20"/>
                <w:szCs w:val="20"/>
              </w:rPr>
              <w:t>1372</w:t>
            </w:r>
          </w:p>
        </w:tc>
        <w:tc>
          <w:tcPr>
            <w:tcW w:w="0" w:type="auto"/>
            <w:vAlign w:val="center"/>
          </w:tcPr>
          <w:p w:rsidR="00C875D6" w:rsidRPr="00206947" w:rsidRDefault="00C875D6" w:rsidP="00776081">
            <w:pPr>
              <w:keepNext/>
              <w:jc w:val="right"/>
              <w:rPr>
                <w:rFonts w:ascii="Calibri" w:hAnsi="Calibri"/>
                <w:color w:val="000000"/>
                <w:sz w:val="20"/>
                <w:szCs w:val="20"/>
              </w:rPr>
            </w:pPr>
            <w:r w:rsidRPr="00206947">
              <w:rPr>
                <w:rFonts w:ascii="Calibri" w:hAnsi="Calibri"/>
                <w:color w:val="000000"/>
                <w:sz w:val="20"/>
                <w:szCs w:val="20"/>
              </w:rPr>
              <w:t>33,4</w:t>
            </w:r>
          </w:p>
        </w:tc>
      </w:tr>
    </w:tbl>
    <w:p w:rsidR="008B64B7" w:rsidRDefault="00C875D6" w:rsidP="00C875D6">
      <w:pPr>
        <w:spacing w:before="240"/>
        <w:jc w:val="center"/>
      </w:pPr>
      <w:r w:rsidRPr="007E25A5">
        <w:rPr>
          <w:i/>
        </w:rPr>
        <w:t>Tab. 0</w:t>
      </w:r>
      <w:r>
        <w:rPr>
          <w:i/>
        </w:rPr>
        <w:t>8</w:t>
      </w:r>
      <w:r w:rsidRPr="007E25A5">
        <w:rPr>
          <w:i/>
        </w:rPr>
        <w:t xml:space="preserve"> – </w:t>
      </w:r>
      <w:r>
        <w:rPr>
          <w:i/>
        </w:rPr>
        <w:t>Rychlost výpočtu čísla PI</w:t>
      </w:r>
      <w:r w:rsidR="00580D93">
        <w:rPr>
          <w:i/>
        </w:rPr>
        <w:t xml:space="preserve"> v závislosti na použitém interpretru</w:t>
      </w:r>
      <w:r w:rsidRPr="007E25A5">
        <w:rPr>
          <w:i/>
        </w:rPr>
        <w:t>.</w:t>
      </w:r>
    </w:p>
    <w:p w:rsidR="008B64B7" w:rsidRDefault="00C079E2" w:rsidP="009B75A1">
      <w:pPr>
        <w:ind w:firstLine="708"/>
      </w:pPr>
      <w:r>
        <w:t>Z výsledku testu je bohužel patrné, že rychlost výpočtu ve fiber vláknech se 10</w:t>
      </w:r>
      <w:r w:rsidR="003D4DBD">
        <w:t> krát</w:t>
      </w:r>
      <w:r>
        <w:t xml:space="preserve"> zhoršila v porovnání s původní implementací uzlu SAN. Proč k tomuto zhoršení došlo</w:t>
      </w:r>
      <w:r w:rsidR="00776081">
        <w:t>?</w:t>
      </w:r>
      <w:r>
        <w:t xml:space="preserve"> Původní SAN interpretr vykonával postupně jednotlivé instrukce. Upravený SAN fiber interpretr zkontroluje, zda nebyl naplánován jiný proces, zkontroluje kontext vykonávání procesu a vykoná jednu instrukci.</w:t>
      </w:r>
      <w:r w:rsidR="00776081">
        <w:t xml:space="preserve"> Důvodem zpomalení</w:t>
      </w:r>
      <w:r>
        <w:t xml:space="preserve"> je zde zřejmě režie před vykonáním samotné instrukce.</w:t>
      </w:r>
    </w:p>
    <w:p w:rsidR="00776081" w:rsidRDefault="00C079E2" w:rsidP="00776081">
      <w:pPr>
        <w:ind w:firstLine="708"/>
      </w:pPr>
      <w:r>
        <w:lastRenderedPageBreak/>
        <w:t xml:space="preserve">Pokusme se nyní režii zmenšit tím, že </w:t>
      </w:r>
      <w:r w:rsidR="00776081">
        <w:t>po kontrole naplánování nového procesu vykonáme více než jednu instrukci.</w:t>
      </w:r>
      <w:r w:rsidR="00776081" w:rsidRPr="00776081">
        <w:t xml:space="preserve"> </w:t>
      </w:r>
      <w:r w:rsidR="00776081">
        <w:t>Výsledek tohoto rozšíření předchozího testu je uveden v následující tabulce (</w:t>
      </w:r>
      <w:r w:rsidR="00776081" w:rsidRPr="007E25A5">
        <w:rPr>
          <w:i/>
        </w:rPr>
        <w:t>Tab. 0</w:t>
      </w:r>
      <w:r w:rsidR="00776081">
        <w:rPr>
          <w:i/>
        </w:rPr>
        <w:t>9</w:t>
      </w:r>
      <w:r w:rsidR="00776081">
        <w:t>).</w:t>
      </w:r>
    </w:p>
    <w:tbl>
      <w:tblPr>
        <w:tblStyle w:val="Mkatabulky"/>
        <w:tblW w:w="0" w:type="auto"/>
        <w:jc w:val="center"/>
        <w:tblLook w:val="04A0"/>
      </w:tblPr>
      <w:tblGrid>
        <w:gridCol w:w="2066"/>
        <w:gridCol w:w="845"/>
        <w:gridCol w:w="845"/>
        <w:gridCol w:w="844"/>
        <w:gridCol w:w="844"/>
        <w:gridCol w:w="844"/>
        <w:gridCol w:w="1094"/>
        <w:gridCol w:w="1261"/>
      </w:tblGrid>
      <w:tr w:rsidR="00776081" w:rsidRPr="00206947" w:rsidTr="00776081">
        <w:trPr>
          <w:jc w:val="center"/>
        </w:trPr>
        <w:tc>
          <w:tcPr>
            <w:tcW w:w="0" w:type="auto"/>
            <w:vMerge w:val="restart"/>
            <w:tcBorders>
              <w:right w:val="single" w:sz="12" w:space="0" w:color="auto"/>
            </w:tcBorders>
            <w:vAlign w:val="center"/>
          </w:tcPr>
          <w:p w:rsidR="00776081" w:rsidRPr="00206947" w:rsidRDefault="00776081" w:rsidP="00776081">
            <w:pPr>
              <w:keepNext/>
              <w:jc w:val="center"/>
              <w:rPr>
                <w:b/>
                <w:sz w:val="20"/>
                <w:szCs w:val="20"/>
              </w:rPr>
            </w:pPr>
            <w:r w:rsidRPr="00206947">
              <w:rPr>
                <w:b/>
                <w:sz w:val="20"/>
                <w:szCs w:val="20"/>
              </w:rPr>
              <w:t>Interpretr</w:t>
            </w:r>
          </w:p>
        </w:tc>
        <w:tc>
          <w:tcPr>
            <w:tcW w:w="0" w:type="auto"/>
            <w:gridSpan w:val="5"/>
            <w:tcBorders>
              <w:left w:val="single" w:sz="12" w:space="0" w:color="auto"/>
            </w:tcBorders>
            <w:vAlign w:val="center"/>
          </w:tcPr>
          <w:p w:rsidR="00776081" w:rsidRPr="00206947" w:rsidRDefault="00580D93" w:rsidP="00776081">
            <w:pPr>
              <w:keepNext/>
              <w:jc w:val="center"/>
              <w:rPr>
                <w:b/>
                <w:sz w:val="20"/>
                <w:szCs w:val="20"/>
              </w:rPr>
            </w:pPr>
            <w:r w:rsidRPr="00206947">
              <w:rPr>
                <w:b/>
                <w:sz w:val="20"/>
                <w:szCs w:val="20"/>
              </w:rPr>
              <w:t xml:space="preserve">Měření </w:t>
            </w:r>
            <w:r>
              <w:rPr>
                <w:b/>
                <w:sz w:val="20"/>
                <w:szCs w:val="20"/>
              </w:rPr>
              <w:t xml:space="preserve">doby běhu aplikace </w:t>
            </w:r>
            <w:r w:rsidRPr="00207204">
              <w:rPr>
                <w:rFonts w:ascii="Courier New" w:hAnsi="Courier New" w:cs="Courier New"/>
                <w:b/>
                <w:sz w:val="20"/>
                <w:szCs w:val="20"/>
              </w:rPr>
              <w:t>fiber X 10</w:t>
            </w:r>
            <w:r>
              <w:rPr>
                <w:b/>
                <w:sz w:val="20"/>
                <w:szCs w:val="20"/>
              </w:rPr>
              <w:t xml:space="preserve"> </w:t>
            </w:r>
            <w:r w:rsidRPr="00206947">
              <w:rPr>
                <w:b/>
                <w:sz w:val="20"/>
                <w:szCs w:val="20"/>
              </w:rPr>
              <w:t>[ms]</w:t>
            </w:r>
          </w:p>
        </w:tc>
        <w:tc>
          <w:tcPr>
            <w:tcW w:w="0" w:type="auto"/>
            <w:vMerge w:val="restart"/>
            <w:vAlign w:val="center"/>
          </w:tcPr>
          <w:p w:rsidR="00776081" w:rsidRPr="00206947" w:rsidRDefault="00776081" w:rsidP="00776081">
            <w:pPr>
              <w:keepNext/>
              <w:jc w:val="center"/>
              <w:rPr>
                <w:b/>
                <w:sz w:val="20"/>
                <w:szCs w:val="20"/>
              </w:rPr>
            </w:pPr>
            <w:r w:rsidRPr="00206947">
              <w:rPr>
                <w:b/>
                <w:sz w:val="20"/>
                <w:szCs w:val="20"/>
              </w:rPr>
              <w:t>Průměrná</w:t>
            </w:r>
          </w:p>
          <w:p w:rsidR="00776081" w:rsidRPr="00206947" w:rsidRDefault="00776081" w:rsidP="00776081">
            <w:pPr>
              <w:keepNext/>
              <w:jc w:val="center"/>
              <w:rPr>
                <w:b/>
                <w:sz w:val="20"/>
                <w:szCs w:val="20"/>
              </w:rPr>
            </w:pPr>
            <w:r w:rsidRPr="00206947">
              <w:rPr>
                <w:b/>
                <w:sz w:val="20"/>
                <w:szCs w:val="20"/>
              </w:rPr>
              <w:t>hodnota</w:t>
            </w:r>
          </w:p>
        </w:tc>
        <w:tc>
          <w:tcPr>
            <w:tcW w:w="0" w:type="auto"/>
            <w:vMerge w:val="restart"/>
            <w:vAlign w:val="center"/>
          </w:tcPr>
          <w:p w:rsidR="00776081" w:rsidRPr="00206947" w:rsidRDefault="00776081" w:rsidP="00776081">
            <w:pPr>
              <w:keepNext/>
              <w:jc w:val="center"/>
              <w:rPr>
                <w:b/>
                <w:sz w:val="20"/>
                <w:szCs w:val="20"/>
              </w:rPr>
            </w:pPr>
            <w:r w:rsidRPr="00206947">
              <w:rPr>
                <w:b/>
                <w:sz w:val="20"/>
                <w:szCs w:val="20"/>
              </w:rPr>
              <w:t>Směrodatná</w:t>
            </w:r>
          </w:p>
          <w:p w:rsidR="00776081" w:rsidRPr="00206947" w:rsidRDefault="00776081" w:rsidP="00776081">
            <w:pPr>
              <w:keepNext/>
              <w:jc w:val="center"/>
              <w:rPr>
                <w:b/>
                <w:sz w:val="20"/>
                <w:szCs w:val="20"/>
              </w:rPr>
            </w:pPr>
            <w:r w:rsidRPr="00206947">
              <w:rPr>
                <w:b/>
                <w:sz w:val="20"/>
                <w:szCs w:val="20"/>
              </w:rPr>
              <w:t>odchylka</w:t>
            </w:r>
          </w:p>
        </w:tc>
      </w:tr>
      <w:tr w:rsidR="00F51F3F" w:rsidRPr="00206947" w:rsidTr="00776081">
        <w:trPr>
          <w:jc w:val="center"/>
        </w:trPr>
        <w:tc>
          <w:tcPr>
            <w:tcW w:w="0" w:type="auto"/>
            <w:vMerge/>
            <w:tcBorders>
              <w:bottom w:val="single" w:sz="12" w:space="0" w:color="auto"/>
              <w:right w:val="single" w:sz="12" w:space="0" w:color="auto"/>
            </w:tcBorders>
            <w:vAlign w:val="center"/>
          </w:tcPr>
          <w:p w:rsidR="00776081" w:rsidRPr="00206947" w:rsidRDefault="00776081" w:rsidP="00776081">
            <w:pPr>
              <w:keepNext/>
              <w:jc w:val="center"/>
              <w:rPr>
                <w:b/>
                <w:sz w:val="20"/>
                <w:szCs w:val="20"/>
              </w:rPr>
            </w:pPr>
          </w:p>
        </w:tc>
        <w:tc>
          <w:tcPr>
            <w:tcW w:w="0" w:type="auto"/>
            <w:tcBorders>
              <w:left w:val="single" w:sz="12" w:space="0" w:color="auto"/>
              <w:bottom w:val="single" w:sz="12" w:space="0" w:color="auto"/>
            </w:tcBorders>
            <w:vAlign w:val="center"/>
          </w:tcPr>
          <w:p w:rsidR="00776081" w:rsidRPr="00206947" w:rsidRDefault="00776081" w:rsidP="00776081">
            <w:pPr>
              <w:keepNext/>
              <w:jc w:val="center"/>
              <w:rPr>
                <w:b/>
                <w:sz w:val="20"/>
                <w:szCs w:val="20"/>
              </w:rPr>
            </w:pPr>
            <w:r w:rsidRPr="00206947">
              <w:rPr>
                <w:b/>
                <w:sz w:val="20"/>
                <w:szCs w:val="20"/>
              </w:rPr>
              <w:t>1</w:t>
            </w:r>
          </w:p>
        </w:tc>
        <w:tc>
          <w:tcPr>
            <w:tcW w:w="0" w:type="auto"/>
            <w:tcBorders>
              <w:bottom w:val="single" w:sz="12" w:space="0" w:color="auto"/>
            </w:tcBorders>
            <w:vAlign w:val="center"/>
          </w:tcPr>
          <w:p w:rsidR="00776081" w:rsidRPr="00206947" w:rsidRDefault="00776081" w:rsidP="00776081">
            <w:pPr>
              <w:keepNext/>
              <w:jc w:val="center"/>
              <w:rPr>
                <w:b/>
                <w:sz w:val="20"/>
                <w:szCs w:val="20"/>
              </w:rPr>
            </w:pPr>
            <w:r w:rsidRPr="00206947">
              <w:rPr>
                <w:b/>
                <w:sz w:val="20"/>
                <w:szCs w:val="20"/>
              </w:rPr>
              <w:t>2</w:t>
            </w:r>
          </w:p>
        </w:tc>
        <w:tc>
          <w:tcPr>
            <w:tcW w:w="0" w:type="auto"/>
            <w:tcBorders>
              <w:bottom w:val="single" w:sz="12" w:space="0" w:color="auto"/>
            </w:tcBorders>
            <w:vAlign w:val="center"/>
          </w:tcPr>
          <w:p w:rsidR="00776081" w:rsidRPr="00206947" w:rsidRDefault="00776081" w:rsidP="00776081">
            <w:pPr>
              <w:keepNext/>
              <w:jc w:val="center"/>
              <w:rPr>
                <w:b/>
                <w:sz w:val="20"/>
                <w:szCs w:val="20"/>
              </w:rPr>
            </w:pPr>
            <w:r w:rsidRPr="00206947">
              <w:rPr>
                <w:b/>
                <w:sz w:val="20"/>
                <w:szCs w:val="20"/>
              </w:rPr>
              <w:t>3</w:t>
            </w:r>
          </w:p>
        </w:tc>
        <w:tc>
          <w:tcPr>
            <w:tcW w:w="0" w:type="auto"/>
            <w:tcBorders>
              <w:bottom w:val="single" w:sz="12" w:space="0" w:color="auto"/>
            </w:tcBorders>
            <w:vAlign w:val="center"/>
          </w:tcPr>
          <w:p w:rsidR="00776081" w:rsidRPr="00206947" w:rsidRDefault="00776081" w:rsidP="00776081">
            <w:pPr>
              <w:keepNext/>
              <w:jc w:val="center"/>
              <w:rPr>
                <w:b/>
                <w:sz w:val="20"/>
                <w:szCs w:val="20"/>
              </w:rPr>
            </w:pPr>
            <w:r w:rsidRPr="00206947">
              <w:rPr>
                <w:b/>
                <w:sz w:val="20"/>
                <w:szCs w:val="20"/>
              </w:rPr>
              <w:t>4</w:t>
            </w:r>
          </w:p>
        </w:tc>
        <w:tc>
          <w:tcPr>
            <w:tcW w:w="0" w:type="auto"/>
            <w:tcBorders>
              <w:bottom w:val="single" w:sz="12" w:space="0" w:color="auto"/>
            </w:tcBorders>
            <w:vAlign w:val="center"/>
          </w:tcPr>
          <w:p w:rsidR="00776081" w:rsidRPr="00206947" w:rsidRDefault="00776081" w:rsidP="00776081">
            <w:pPr>
              <w:keepNext/>
              <w:jc w:val="center"/>
              <w:rPr>
                <w:b/>
                <w:sz w:val="20"/>
                <w:szCs w:val="20"/>
              </w:rPr>
            </w:pPr>
            <w:r w:rsidRPr="00206947">
              <w:rPr>
                <w:b/>
                <w:sz w:val="20"/>
                <w:szCs w:val="20"/>
              </w:rPr>
              <w:t>5</w:t>
            </w:r>
          </w:p>
        </w:tc>
        <w:tc>
          <w:tcPr>
            <w:tcW w:w="0" w:type="auto"/>
            <w:vMerge/>
            <w:tcBorders>
              <w:bottom w:val="single" w:sz="12" w:space="0" w:color="auto"/>
            </w:tcBorders>
            <w:vAlign w:val="center"/>
          </w:tcPr>
          <w:p w:rsidR="00776081" w:rsidRPr="00206947" w:rsidRDefault="00776081" w:rsidP="00776081">
            <w:pPr>
              <w:keepNext/>
              <w:jc w:val="center"/>
              <w:rPr>
                <w:b/>
                <w:sz w:val="20"/>
                <w:szCs w:val="20"/>
              </w:rPr>
            </w:pPr>
          </w:p>
        </w:tc>
        <w:tc>
          <w:tcPr>
            <w:tcW w:w="0" w:type="auto"/>
            <w:vMerge/>
            <w:tcBorders>
              <w:bottom w:val="single" w:sz="12" w:space="0" w:color="auto"/>
            </w:tcBorders>
            <w:vAlign w:val="center"/>
          </w:tcPr>
          <w:p w:rsidR="00776081" w:rsidRPr="00206947" w:rsidRDefault="00776081" w:rsidP="00776081">
            <w:pPr>
              <w:keepNext/>
              <w:jc w:val="center"/>
              <w:rPr>
                <w:b/>
                <w:sz w:val="20"/>
                <w:szCs w:val="20"/>
              </w:rPr>
            </w:pPr>
          </w:p>
        </w:tc>
      </w:tr>
      <w:tr w:rsidR="00776081" w:rsidRPr="00206947" w:rsidTr="00776081">
        <w:trPr>
          <w:jc w:val="center"/>
        </w:trPr>
        <w:tc>
          <w:tcPr>
            <w:tcW w:w="0" w:type="auto"/>
            <w:tcBorders>
              <w:top w:val="single" w:sz="12" w:space="0" w:color="auto"/>
              <w:right w:val="single" w:sz="12" w:space="0" w:color="auto"/>
            </w:tcBorders>
            <w:vAlign w:val="center"/>
          </w:tcPr>
          <w:p w:rsidR="00776081" w:rsidRDefault="00776081" w:rsidP="00776081">
            <w:pPr>
              <w:keepNext/>
              <w:jc w:val="center"/>
              <w:rPr>
                <w:b/>
                <w:sz w:val="20"/>
                <w:szCs w:val="20"/>
              </w:rPr>
            </w:pPr>
            <w:r w:rsidRPr="00206947">
              <w:rPr>
                <w:b/>
                <w:sz w:val="20"/>
                <w:szCs w:val="20"/>
              </w:rPr>
              <w:t>Fiber SAN</w:t>
            </w:r>
          </w:p>
          <w:p w:rsidR="00776081" w:rsidRPr="00206947" w:rsidRDefault="00776081" w:rsidP="00F51F3F">
            <w:pPr>
              <w:keepNext/>
              <w:jc w:val="center"/>
              <w:rPr>
                <w:b/>
                <w:sz w:val="20"/>
                <w:szCs w:val="20"/>
              </w:rPr>
            </w:pPr>
            <w:r>
              <w:rPr>
                <w:b/>
                <w:sz w:val="20"/>
                <w:szCs w:val="20"/>
              </w:rPr>
              <w:t>1 instrukce</w:t>
            </w:r>
            <w:r w:rsidR="00F51F3F">
              <w:rPr>
                <w:b/>
                <w:sz w:val="20"/>
                <w:szCs w:val="20"/>
              </w:rPr>
              <w:t xml:space="preserve"> za iteraci</w:t>
            </w:r>
          </w:p>
        </w:tc>
        <w:tc>
          <w:tcPr>
            <w:tcW w:w="0" w:type="auto"/>
            <w:tcBorders>
              <w:top w:val="single" w:sz="12" w:space="0" w:color="auto"/>
              <w:left w:val="single" w:sz="12" w:space="0" w:color="auto"/>
            </w:tcBorders>
            <w:vAlign w:val="center"/>
          </w:tcPr>
          <w:p w:rsidR="00776081" w:rsidRPr="00206947" w:rsidRDefault="00776081" w:rsidP="00776081">
            <w:pPr>
              <w:jc w:val="right"/>
              <w:rPr>
                <w:rFonts w:ascii="Calibri" w:hAnsi="Calibri"/>
                <w:color w:val="000000"/>
                <w:sz w:val="20"/>
                <w:szCs w:val="20"/>
              </w:rPr>
            </w:pPr>
            <w:r w:rsidRPr="00206947">
              <w:rPr>
                <w:rFonts w:ascii="Calibri" w:hAnsi="Calibri"/>
                <w:color w:val="000000"/>
                <w:sz w:val="20"/>
                <w:szCs w:val="20"/>
              </w:rPr>
              <w:t>279578</w:t>
            </w:r>
          </w:p>
        </w:tc>
        <w:tc>
          <w:tcPr>
            <w:tcW w:w="0" w:type="auto"/>
            <w:tcBorders>
              <w:top w:val="single" w:sz="12" w:space="0" w:color="auto"/>
            </w:tcBorders>
            <w:vAlign w:val="center"/>
          </w:tcPr>
          <w:p w:rsidR="00776081" w:rsidRPr="00206947" w:rsidRDefault="00776081" w:rsidP="00776081">
            <w:pPr>
              <w:jc w:val="right"/>
              <w:rPr>
                <w:rFonts w:ascii="Calibri" w:hAnsi="Calibri"/>
                <w:color w:val="000000"/>
                <w:sz w:val="20"/>
                <w:szCs w:val="20"/>
              </w:rPr>
            </w:pPr>
            <w:r w:rsidRPr="00206947">
              <w:rPr>
                <w:rFonts w:ascii="Calibri" w:hAnsi="Calibri"/>
                <w:color w:val="000000"/>
                <w:sz w:val="20"/>
                <w:szCs w:val="20"/>
              </w:rPr>
              <w:t>271734</w:t>
            </w:r>
          </w:p>
        </w:tc>
        <w:tc>
          <w:tcPr>
            <w:tcW w:w="0" w:type="auto"/>
            <w:tcBorders>
              <w:top w:val="single" w:sz="12" w:space="0" w:color="auto"/>
            </w:tcBorders>
            <w:vAlign w:val="center"/>
          </w:tcPr>
          <w:p w:rsidR="00776081" w:rsidRPr="00206947" w:rsidRDefault="00776081" w:rsidP="00776081">
            <w:pPr>
              <w:jc w:val="right"/>
              <w:rPr>
                <w:rFonts w:ascii="Calibri" w:hAnsi="Calibri"/>
                <w:color w:val="000000"/>
                <w:sz w:val="20"/>
                <w:szCs w:val="20"/>
              </w:rPr>
            </w:pPr>
            <w:r w:rsidRPr="00206947">
              <w:rPr>
                <w:rFonts w:ascii="Calibri" w:hAnsi="Calibri"/>
                <w:color w:val="000000"/>
                <w:sz w:val="20"/>
                <w:szCs w:val="20"/>
              </w:rPr>
              <w:t>255266</w:t>
            </w:r>
          </w:p>
        </w:tc>
        <w:tc>
          <w:tcPr>
            <w:tcW w:w="0" w:type="auto"/>
            <w:tcBorders>
              <w:top w:val="single" w:sz="12" w:space="0" w:color="auto"/>
            </w:tcBorders>
            <w:vAlign w:val="center"/>
          </w:tcPr>
          <w:p w:rsidR="00776081" w:rsidRPr="00206947" w:rsidRDefault="00776081" w:rsidP="00776081">
            <w:pPr>
              <w:jc w:val="right"/>
              <w:rPr>
                <w:rFonts w:ascii="Calibri" w:hAnsi="Calibri"/>
                <w:color w:val="000000"/>
                <w:sz w:val="20"/>
                <w:szCs w:val="20"/>
              </w:rPr>
            </w:pPr>
            <w:r w:rsidRPr="00206947">
              <w:rPr>
                <w:rFonts w:ascii="Calibri" w:hAnsi="Calibri"/>
                <w:color w:val="000000"/>
                <w:sz w:val="20"/>
                <w:szCs w:val="20"/>
              </w:rPr>
              <w:t>275266</w:t>
            </w:r>
          </w:p>
        </w:tc>
        <w:tc>
          <w:tcPr>
            <w:tcW w:w="0" w:type="auto"/>
            <w:tcBorders>
              <w:top w:val="single" w:sz="12" w:space="0" w:color="auto"/>
            </w:tcBorders>
            <w:vAlign w:val="center"/>
          </w:tcPr>
          <w:p w:rsidR="00776081" w:rsidRPr="00206947" w:rsidRDefault="00776081" w:rsidP="00776081">
            <w:pPr>
              <w:jc w:val="right"/>
              <w:rPr>
                <w:rFonts w:ascii="Calibri" w:hAnsi="Calibri"/>
                <w:color w:val="000000"/>
                <w:sz w:val="20"/>
                <w:szCs w:val="20"/>
              </w:rPr>
            </w:pPr>
            <w:r w:rsidRPr="00206947">
              <w:rPr>
                <w:rFonts w:ascii="Calibri" w:hAnsi="Calibri"/>
                <w:color w:val="000000"/>
                <w:sz w:val="20"/>
                <w:szCs w:val="20"/>
              </w:rPr>
              <w:t>255594</w:t>
            </w:r>
          </w:p>
        </w:tc>
        <w:tc>
          <w:tcPr>
            <w:tcW w:w="0" w:type="auto"/>
            <w:tcBorders>
              <w:top w:val="single" w:sz="12" w:space="0" w:color="auto"/>
            </w:tcBorders>
            <w:vAlign w:val="center"/>
          </w:tcPr>
          <w:p w:rsidR="00776081" w:rsidRPr="00206947" w:rsidRDefault="00776081" w:rsidP="00776081">
            <w:pPr>
              <w:jc w:val="right"/>
              <w:rPr>
                <w:rFonts w:ascii="Calibri" w:hAnsi="Calibri"/>
                <w:color w:val="000000"/>
                <w:sz w:val="20"/>
                <w:szCs w:val="20"/>
              </w:rPr>
            </w:pPr>
            <w:r w:rsidRPr="00206947">
              <w:rPr>
                <w:rFonts w:ascii="Calibri" w:hAnsi="Calibri"/>
                <w:color w:val="000000"/>
                <w:sz w:val="20"/>
                <w:szCs w:val="20"/>
              </w:rPr>
              <w:t>267487,6</w:t>
            </w:r>
          </w:p>
        </w:tc>
        <w:tc>
          <w:tcPr>
            <w:tcW w:w="0" w:type="auto"/>
            <w:tcBorders>
              <w:top w:val="single" w:sz="12" w:space="0" w:color="auto"/>
            </w:tcBorders>
            <w:vAlign w:val="center"/>
          </w:tcPr>
          <w:p w:rsidR="00776081" w:rsidRPr="00206947" w:rsidRDefault="00776081" w:rsidP="00776081">
            <w:pPr>
              <w:jc w:val="right"/>
              <w:rPr>
                <w:rFonts w:ascii="Calibri" w:hAnsi="Calibri"/>
                <w:color w:val="000000"/>
                <w:sz w:val="20"/>
                <w:szCs w:val="20"/>
              </w:rPr>
            </w:pPr>
            <w:r w:rsidRPr="00206947">
              <w:rPr>
                <w:rFonts w:ascii="Calibri" w:hAnsi="Calibri"/>
                <w:color w:val="000000"/>
                <w:sz w:val="20"/>
                <w:szCs w:val="20"/>
              </w:rPr>
              <w:t>10154,2</w:t>
            </w:r>
          </w:p>
        </w:tc>
      </w:tr>
      <w:tr w:rsidR="00776081" w:rsidRPr="00206947" w:rsidTr="00776081">
        <w:trPr>
          <w:jc w:val="center"/>
        </w:trPr>
        <w:tc>
          <w:tcPr>
            <w:tcW w:w="0" w:type="auto"/>
            <w:tcBorders>
              <w:right w:val="single" w:sz="12" w:space="0" w:color="auto"/>
            </w:tcBorders>
            <w:vAlign w:val="center"/>
          </w:tcPr>
          <w:p w:rsidR="00776081" w:rsidRDefault="00776081" w:rsidP="00776081">
            <w:pPr>
              <w:keepNext/>
              <w:jc w:val="center"/>
              <w:rPr>
                <w:b/>
                <w:sz w:val="20"/>
                <w:szCs w:val="20"/>
              </w:rPr>
            </w:pPr>
            <w:r>
              <w:rPr>
                <w:b/>
                <w:sz w:val="20"/>
                <w:szCs w:val="20"/>
              </w:rPr>
              <w:t>Fiber SAN</w:t>
            </w:r>
          </w:p>
          <w:p w:rsidR="00776081" w:rsidRPr="00206947" w:rsidRDefault="00776081" w:rsidP="00F51F3F">
            <w:pPr>
              <w:keepNext/>
              <w:jc w:val="center"/>
              <w:rPr>
                <w:b/>
                <w:sz w:val="20"/>
                <w:szCs w:val="20"/>
              </w:rPr>
            </w:pPr>
            <w:r>
              <w:rPr>
                <w:b/>
                <w:sz w:val="20"/>
                <w:szCs w:val="20"/>
              </w:rPr>
              <w:t>10 instrukcí</w:t>
            </w:r>
            <w:r w:rsidR="00F51F3F">
              <w:rPr>
                <w:b/>
                <w:sz w:val="20"/>
                <w:szCs w:val="20"/>
              </w:rPr>
              <w:t xml:space="preserve"> za iteraci</w:t>
            </w:r>
          </w:p>
        </w:tc>
        <w:tc>
          <w:tcPr>
            <w:tcW w:w="0" w:type="auto"/>
            <w:tcBorders>
              <w:left w:val="single" w:sz="12" w:space="0" w:color="auto"/>
            </w:tcBorders>
            <w:vAlign w:val="center"/>
          </w:tcPr>
          <w:p w:rsidR="00776081" w:rsidRPr="00776081" w:rsidRDefault="00776081" w:rsidP="00776081">
            <w:pPr>
              <w:jc w:val="right"/>
              <w:rPr>
                <w:rFonts w:ascii="Calibri" w:hAnsi="Calibri"/>
                <w:color w:val="000000"/>
                <w:sz w:val="20"/>
                <w:szCs w:val="20"/>
              </w:rPr>
            </w:pPr>
            <w:r w:rsidRPr="00776081">
              <w:rPr>
                <w:rFonts w:ascii="Calibri" w:hAnsi="Calibri"/>
                <w:color w:val="000000"/>
                <w:sz w:val="20"/>
                <w:szCs w:val="20"/>
              </w:rPr>
              <w:t>209078</w:t>
            </w:r>
          </w:p>
        </w:tc>
        <w:tc>
          <w:tcPr>
            <w:tcW w:w="0" w:type="auto"/>
            <w:vAlign w:val="center"/>
          </w:tcPr>
          <w:p w:rsidR="00776081" w:rsidRPr="00776081" w:rsidRDefault="00776081" w:rsidP="00776081">
            <w:pPr>
              <w:jc w:val="right"/>
              <w:rPr>
                <w:rFonts w:ascii="Calibri" w:hAnsi="Calibri"/>
                <w:color w:val="000000"/>
                <w:sz w:val="20"/>
                <w:szCs w:val="20"/>
              </w:rPr>
            </w:pPr>
            <w:r w:rsidRPr="00776081">
              <w:rPr>
                <w:rFonts w:ascii="Calibri" w:hAnsi="Calibri"/>
                <w:color w:val="000000"/>
                <w:sz w:val="20"/>
                <w:szCs w:val="20"/>
              </w:rPr>
              <w:t>202375</w:t>
            </w:r>
          </w:p>
        </w:tc>
        <w:tc>
          <w:tcPr>
            <w:tcW w:w="0" w:type="auto"/>
            <w:vAlign w:val="center"/>
          </w:tcPr>
          <w:p w:rsidR="00776081" w:rsidRPr="00776081" w:rsidRDefault="00776081" w:rsidP="00776081">
            <w:pPr>
              <w:jc w:val="right"/>
              <w:rPr>
                <w:rFonts w:ascii="Calibri" w:hAnsi="Calibri"/>
                <w:color w:val="000000"/>
                <w:sz w:val="20"/>
                <w:szCs w:val="20"/>
              </w:rPr>
            </w:pPr>
            <w:r w:rsidRPr="00776081">
              <w:rPr>
                <w:rFonts w:ascii="Calibri" w:hAnsi="Calibri"/>
                <w:color w:val="000000"/>
                <w:sz w:val="20"/>
                <w:szCs w:val="20"/>
              </w:rPr>
              <w:t>204047</w:t>
            </w:r>
          </w:p>
        </w:tc>
        <w:tc>
          <w:tcPr>
            <w:tcW w:w="0" w:type="auto"/>
            <w:vAlign w:val="center"/>
          </w:tcPr>
          <w:p w:rsidR="00776081" w:rsidRPr="00776081" w:rsidRDefault="00776081" w:rsidP="00776081">
            <w:pPr>
              <w:jc w:val="right"/>
              <w:rPr>
                <w:rFonts w:ascii="Calibri" w:hAnsi="Calibri"/>
                <w:color w:val="000000"/>
                <w:sz w:val="20"/>
                <w:szCs w:val="20"/>
              </w:rPr>
            </w:pPr>
            <w:r w:rsidRPr="00776081">
              <w:rPr>
                <w:rFonts w:ascii="Calibri" w:hAnsi="Calibri"/>
                <w:color w:val="000000"/>
                <w:sz w:val="20"/>
                <w:szCs w:val="20"/>
              </w:rPr>
              <w:t>203937</w:t>
            </w:r>
          </w:p>
        </w:tc>
        <w:tc>
          <w:tcPr>
            <w:tcW w:w="0" w:type="auto"/>
            <w:vAlign w:val="center"/>
          </w:tcPr>
          <w:p w:rsidR="00776081" w:rsidRPr="00776081" w:rsidRDefault="00776081" w:rsidP="00776081">
            <w:pPr>
              <w:jc w:val="right"/>
              <w:rPr>
                <w:rFonts w:ascii="Calibri" w:hAnsi="Calibri"/>
                <w:color w:val="000000"/>
                <w:sz w:val="20"/>
                <w:szCs w:val="20"/>
              </w:rPr>
            </w:pPr>
            <w:r w:rsidRPr="00776081">
              <w:rPr>
                <w:rFonts w:ascii="Calibri" w:hAnsi="Calibri"/>
                <w:color w:val="000000"/>
                <w:sz w:val="20"/>
                <w:szCs w:val="20"/>
              </w:rPr>
              <w:t>203813</w:t>
            </w:r>
          </w:p>
        </w:tc>
        <w:tc>
          <w:tcPr>
            <w:tcW w:w="0" w:type="auto"/>
            <w:vAlign w:val="center"/>
          </w:tcPr>
          <w:p w:rsidR="00776081" w:rsidRPr="00776081" w:rsidRDefault="00776081" w:rsidP="00776081">
            <w:pPr>
              <w:jc w:val="right"/>
              <w:rPr>
                <w:rFonts w:ascii="Calibri" w:hAnsi="Calibri"/>
                <w:color w:val="000000"/>
                <w:sz w:val="20"/>
                <w:szCs w:val="20"/>
              </w:rPr>
            </w:pPr>
            <w:r w:rsidRPr="00776081">
              <w:rPr>
                <w:rFonts w:ascii="Calibri" w:hAnsi="Calibri"/>
                <w:color w:val="000000"/>
                <w:sz w:val="20"/>
                <w:szCs w:val="20"/>
              </w:rPr>
              <w:t>204650</w:t>
            </w:r>
            <w:r>
              <w:rPr>
                <w:rFonts w:ascii="Calibri" w:hAnsi="Calibri"/>
                <w:color w:val="000000"/>
                <w:sz w:val="20"/>
                <w:szCs w:val="20"/>
              </w:rPr>
              <w:t>,0</w:t>
            </w:r>
          </w:p>
        </w:tc>
        <w:tc>
          <w:tcPr>
            <w:tcW w:w="0" w:type="auto"/>
            <w:vAlign w:val="center"/>
          </w:tcPr>
          <w:p w:rsidR="00776081" w:rsidRPr="00776081" w:rsidRDefault="00776081" w:rsidP="00776081">
            <w:pPr>
              <w:jc w:val="right"/>
              <w:rPr>
                <w:rFonts w:ascii="Calibri" w:hAnsi="Calibri"/>
                <w:color w:val="000000"/>
                <w:sz w:val="20"/>
                <w:szCs w:val="20"/>
              </w:rPr>
            </w:pPr>
            <w:r w:rsidRPr="00776081">
              <w:rPr>
                <w:rFonts w:ascii="Calibri" w:hAnsi="Calibri"/>
                <w:color w:val="000000"/>
                <w:sz w:val="20"/>
                <w:szCs w:val="20"/>
              </w:rPr>
              <w:t>2295,</w:t>
            </w:r>
            <w:r>
              <w:rPr>
                <w:rFonts w:ascii="Calibri" w:hAnsi="Calibri"/>
                <w:color w:val="000000"/>
                <w:sz w:val="20"/>
                <w:szCs w:val="20"/>
              </w:rPr>
              <w:t>9</w:t>
            </w:r>
          </w:p>
        </w:tc>
      </w:tr>
    </w:tbl>
    <w:p w:rsidR="00776081" w:rsidRDefault="00776081" w:rsidP="00776081">
      <w:pPr>
        <w:spacing w:before="240"/>
        <w:jc w:val="center"/>
      </w:pPr>
      <w:r w:rsidRPr="007E25A5">
        <w:rPr>
          <w:i/>
        </w:rPr>
        <w:t>Tab. 0</w:t>
      </w:r>
      <w:r>
        <w:rPr>
          <w:i/>
        </w:rPr>
        <w:t>9</w:t>
      </w:r>
      <w:r w:rsidRPr="007E25A5">
        <w:rPr>
          <w:i/>
        </w:rPr>
        <w:t xml:space="preserve"> – </w:t>
      </w:r>
      <w:r>
        <w:rPr>
          <w:i/>
        </w:rPr>
        <w:t xml:space="preserve">Rychlost výpočtu čísla PI v závislosti na počtu </w:t>
      </w:r>
      <w:r w:rsidR="00F51F3F">
        <w:rPr>
          <w:i/>
        </w:rPr>
        <w:t xml:space="preserve">vykonaných </w:t>
      </w:r>
      <w:r>
        <w:rPr>
          <w:i/>
        </w:rPr>
        <w:t>instrukcí za iteraci</w:t>
      </w:r>
      <w:r w:rsidRPr="007E25A5">
        <w:rPr>
          <w:i/>
        </w:rPr>
        <w:t>.</w:t>
      </w:r>
    </w:p>
    <w:p w:rsidR="00F51F3F" w:rsidRDefault="00776081" w:rsidP="00776081">
      <w:pPr>
        <w:ind w:firstLine="708"/>
      </w:pPr>
      <w:r>
        <w:t>Z výsledku tohoto testu je patrné, že zpomalení bylo skutečně způsobeno dodatečnou režií. Zvýšením počtu</w:t>
      </w:r>
      <w:r w:rsidR="00F51F3F">
        <w:t xml:space="preserve"> instrukcí z 1 na 10 za jednu iteraci interpretru jsme dosáhli 25% urychlení. Tímto jsme zmenšili množství režie potřebné na provedení 1 instrukce.</w:t>
      </w:r>
    </w:p>
    <w:p w:rsidR="00776081" w:rsidRDefault="00F51F3F" w:rsidP="00776081">
      <w:pPr>
        <w:ind w:firstLine="708"/>
      </w:pPr>
      <w:r>
        <w:t xml:space="preserve">Pokud bychom dále zvyšovali počet instrukcí na jednu iteraci, zřejmě bychom se ještě více přiblížili výkonu původního SAN interpretru. Ovšem nárůst </w:t>
      </w:r>
      <w:r w:rsidR="00201098">
        <w:t xml:space="preserve">výkonu </w:t>
      </w:r>
      <w:r>
        <w:t xml:space="preserve">by byl vykoupen snížením granularity vykonávání procesů, kterou vyžaduje plánovač. </w:t>
      </w:r>
      <w:r w:rsidR="00B41822">
        <w:t>I</w:t>
      </w:r>
      <w:r>
        <w:t xml:space="preserve">nterpretry by reagovaly na naplánované procesy </w:t>
      </w:r>
      <w:r w:rsidR="00DA7AEA">
        <w:t xml:space="preserve">se </w:t>
      </w:r>
      <w:r>
        <w:t>zpožděním a celé plánování by ztratilo smysl.</w:t>
      </w:r>
      <w:r w:rsidR="00B41822">
        <w:t xml:space="preserve"> Plánovač by nemohl využít veškerého výkonu </w:t>
      </w:r>
      <w:r w:rsidR="00BF75A1">
        <w:t xml:space="preserve">dostupných </w:t>
      </w:r>
      <w:r w:rsidR="00B41822">
        <w:t>procesor</w:t>
      </w:r>
      <w:r w:rsidR="00BF75A1">
        <w:t>ů</w:t>
      </w:r>
      <w:r w:rsidR="003D4DBD">
        <w:t xml:space="preserve"> a zajistit rychlou odezvu systému</w:t>
      </w:r>
      <w:r w:rsidR="00B41822">
        <w:t>.</w:t>
      </w:r>
    </w:p>
    <w:p w:rsidR="00DA7AEA" w:rsidRDefault="00DA7AEA" w:rsidP="00776081">
      <w:pPr>
        <w:ind w:firstLine="708"/>
      </w:pPr>
      <w:r>
        <w:t>Navíc je zde ještě režie na kontrolu kontextu vykonávaného procesu, která musí být provedena před každou vykonanou instrukcí. Tuto kontrolu nelze vynechat</w:t>
      </w:r>
      <w:r w:rsidR="00F91DA6">
        <w:t>. J</w:t>
      </w:r>
      <w:r w:rsidR="00467E83">
        <w:t xml:space="preserve">e vždy potřeba zkontrolovat, zda </w:t>
      </w:r>
      <w:r w:rsidR="00F91DA6">
        <w:t>v zásobníku volání metod nepřibyl nový rámec.</w:t>
      </w:r>
    </w:p>
    <w:p w:rsidR="00D15D3B" w:rsidRDefault="00D15D3B" w:rsidP="00D15D3B">
      <w:pPr>
        <w:pStyle w:val="Nadpis2"/>
      </w:pPr>
      <w:bookmarkStart w:id="104" w:name="_Toc293469377"/>
      <w:r>
        <w:t>Vyhodnocení výsledků</w:t>
      </w:r>
      <w:bookmarkEnd w:id="104"/>
    </w:p>
    <w:p w:rsidR="00F91DA6" w:rsidRDefault="00DA7AEA" w:rsidP="00467E83">
      <w:pPr>
        <w:ind w:firstLine="708"/>
      </w:pPr>
      <w:r>
        <w:t>Naším cílem bylo zmenšit paměťové nároky interpretace, zajistit co nejrychlejší odezvu plánovače a co nejrychlejší interpretaci.</w:t>
      </w:r>
    </w:p>
    <w:p w:rsidR="00DA7AEA" w:rsidRDefault="00DA7AEA" w:rsidP="00467E83">
      <w:pPr>
        <w:ind w:firstLine="708"/>
      </w:pPr>
      <w:r>
        <w:t>V případě paměťových nároků jsme byli úspěšní, v daném modelovém případě se 100 spuštěný</w:t>
      </w:r>
      <w:r w:rsidR="003D4DBD">
        <w:t>mi</w:t>
      </w:r>
      <w:r>
        <w:t xml:space="preserve"> vlák</w:t>
      </w:r>
      <w:r w:rsidR="003D4DBD">
        <w:t>ny</w:t>
      </w:r>
      <w:r>
        <w:t xml:space="preserve"> se podařilo docílit téměř trojnásobné úspory paměti. Během vykonávání taktéž již není potřeba spouštět </w:t>
      </w:r>
      <w:r w:rsidR="003D4DBD">
        <w:t>ž</w:t>
      </w:r>
      <w:r>
        <w:t>ádná nová vlákna JRE.</w:t>
      </w:r>
    </w:p>
    <w:p w:rsidR="00DA7AEA" w:rsidRDefault="00DA7AEA" w:rsidP="009B75A1">
      <w:pPr>
        <w:ind w:firstLine="708"/>
      </w:pPr>
      <w:r>
        <w:t xml:space="preserve">Pokud se </w:t>
      </w:r>
      <w:r w:rsidR="003D4DBD">
        <w:t xml:space="preserve">na </w:t>
      </w:r>
      <w:r>
        <w:t xml:space="preserve">výsledné řešení podíváme z hlediska rychlosti odezvy, podařilo se zajistit odezvu jen o 10% horší, než v původní implementaci. Vzhledem k tomu, že řešení našeho plánovače bude vždy kvůli jeho režii pomalejší, je výsledek </w:t>
      </w:r>
      <w:r w:rsidR="00201098">
        <w:t>přijatelný.</w:t>
      </w:r>
    </w:p>
    <w:p w:rsidR="00B41822" w:rsidRDefault="00201098" w:rsidP="00467E83">
      <w:pPr>
        <w:ind w:firstLine="708"/>
      </w:pPr>
      <w:r>
        <w:t>Z hlediska rychlosti vykonávání instrukcí došlo k výraznému zpomalení. V porovnání s původním SAN interpretrem je naše řešení téměř 10</w:t>
      </w:r>
      <w:r w:rsidR="003D4DBD">
        <w:t xml:space="preserve"> krát</w:t>
      </w:r>
      <w:r w:rsidR="000D5E95" w:rsidRPr="000D5E95">
        <w:t xml:space="preserve"> </w:t>
      </w:r>
      <w:r w:rsidR="000D5E95">
        <w:t>pomalejší</w:t>
      </w:r>
      <w:r>
        <w:t xml:space="preserve">. </w:t>
      </w:r>
      <w:r w:rsidR="000D5E95">
        <w:t>Z</w:t>
      </w:r>
      <w:r>
        <w:t xml:space="preserve">pomalení je způsobeno režií potřebnou pro </w:t>
      </w:r>
      <w:r w:rsidR="000D5E95">
        <w:t>kontrolu nad prováděním jednotlivých instrukcí</w:t>
      </w:r>
      <w:r>
        <w:t>.</w:t>
      </w:r>
      <w:r w:rsidR="00467E83">
        <w:t xml:space="preserve"> </w:t>
      </w:r>
      <w:r w:rsidR="00E87775">
        <w:t>Neefektivní interpretování aplikací je bohužel limitujícím faktorem pro využití projektu SAN jako výpočetního prostředí pro distribuované výpočty.</w:t>
      </w:r>
      <w:r w:rsidR="00B41822">
        <w:br w:type="page"/>
      </w:r>
    </w:p>
    <w:p w:rsidR="00FF4340" w:rsidRDefault="00FF4340" w:rsidP="0054262B">
      <w:pPr>
        <w:pStyle w:val="Nadpis1"/>
      </w:pPr>
      <w:bookmarkStart w:id="105" w:name="_Toc293469378"/>
      <w:r>
        <w:lastRenderedPageBreak/>
        <w:t>Závěr</w:t>
      </w:r>
      <w:bookmarkEnd w:id="105"/>
    </w:p>
    <w:p w:rsidR="00B41822" w:rsidRDefault="00E63D0D" w:rsidP="00E63D0D">
      <w:pPr>
        <w:ind w:firstLine="708"/>
      </w:pPr>
      <w:r>
        <w:t xml:space="preserve">Tato práce pojednává o konceptu aktivních sítí. Výzkum problematiky aktivních sítí probíhá od roku 1995 a doposud se nepodařilo </w:t>
      </w:r>
      <w:r w:rsidR="008E34E0">
        <w:t>uspokojivě</w:t>
      </w:r>
      <w:r>
        <w:t xml:space="preserve"> vyřešit otázku bezpečnosti a výkonnosti.</w:t>
      </w:r>
      <w:r w:rsidR="008E34E0">
        <w:t xml:space="preserve"> Na katedře Informatiky a výpočetní techniky se od roku 200</w:t>
      </w:r>
      <w:r w:rsidR="00E87775">
        <w:t>7 vyvíjí vlastní implementace aktivní sítě – proje</w:t>
      </w:r>
      <w:r w:rsidR="00601B56">
        <w:t>k</w:t>
      </w:r>
      <w:r w:rsidR="00E87775">
        <w:t>t Smart Active Node, která si klade za cíl výše zmíněné nedostatky aktivních sítí vyřešit.</w:t>
      </w:r>
    </w:p>
    <w:p w:rsidR="008E34E0" w:rsidRDefault="008A08C6" w:rsidP="00CC004F">
      <w:pPr>
        <w:ind w:firstLine="708"/>
      </w:pPr>
      <w:r>
        <w:t>Ačkoliv se v posledních letech objevuje trend vytváření levných, jednoúčelových a kompaktních zařízení s</w:t>
      </w:r>
      <w:r w:rsidR="008A38BE">
        <w:t> nízkým výkonem a</w:t>
      </w:r>
      <w:r>
        <w:t xml:space="preserve"> spotřebou, </w:t>
      </w:r>
      <w:r w:rsidR="008A38BE">
        <w:t xml:space="preserve">dostupný </w:t>
      </w:r>
      <w:r>
        <w:t xml:space="preserve">výpočetní výkon počítačové techniky neustále roste. Otázkou je však, jak jej </w:t>
      </w:r>
      <w:r w:rsidR="00601B56">
        <w:t xml:space="preserve">smysluplně </w:t>
      </w:r>
      <w:r>
        <w:t>využít.</w:t>
      </w:r>
      <w:r w:rsidR="00CC004F">
        <w:t xml:space="preserve"> Aktivní sítě mohou být dobrý způsob, jak tento výpočetní výkon </w:t>
      </w:r>
      <w:r w:rsidR="008A38BE">
        <w:t xml:space="preserve">v budoucnu </w:t>
      </w:r>
      <w:r w:rsidR="00CC004F">
        <w:t>využít a zajistit tak novou úroveň služeb poskytovaných počítačovými sítěmi.</w:t>
      </w:r>
    </w:p>
    <w:p w:rsidR="00D15D3B" w:rsidRDefault="00D15D3B" w:rsidP="00B41822">
      <w:pPr>
        <w:pStyle w:val="Nadpis2"/>
      </w:pPr>
      <w:bookmarkStart w:id="106" w:name="_Toc293469379"/>
      <w:r>
        <w:t>Dosažené cíle</w:t>
      </w:r>
      <w:bookmarkEnd w:id="106"/>
    </w:p>
    <w:p w:rsidR="00806F46" w:rsidRDefault="00C07A91" w:rsidP="00C07A91">
      <w:pPr>
        <w:ind w:firstLine="708"/>
      </w:pPr>
      <w:r>
        <w:t>Cílem této práce bylo navrhnout, implementovat a ověřit funkčnost vlastního systému fiber vláken a jejich plánování</w:t>
      </w:r>
      <w:r w:rsidR="00601B56">
        <w:t xml:space="preserve"> pro uzel SAN</w:t>
      </w:r>
      <w:r>
        <w:t>.</w:t>
      </w:r>
      <w:r w:rsidR="00601B56">
        <w:t xml:space="preserve"> Důvod</w:t>
      </w:r>
      <w:r w:rsidR="00806F46">
        <w:t>ů</w:t>
      </w:r>
      <w:r w:rsidR="00601B56">
        <w:t xml:space="preserve"> pro přechod od nativních vláken JRE k vlastní implementaci fiber vláken bylo několik.</w:t>
      </w:r>
    </w:p>
    <w:p w:rsidR="00E93B71" w:rsidRDefault="00E93B71" w:rsidP="00C07A91">
      <w:pPr>
        <w:ind w:firstLine="708"/>
      </w:pPr>
      <w:r>
        <w:t>Prvním důvodem bylo zajištění požadované úrovně zabezpečení spuštěných uživatelských aplikací a kapsulí, kterou nativní vlákna JRE neposkytovala.</w:t>
      </w:r>
      <w:r w:rsidR="009B572D">
        <w:t xml:space="preserve"> Díky použití vlastního interpretru je možné spuštěné aplikace a kapsule důsledně kontrolovat a zajistit tak požadovanou míru zabezpečení.</w:t>
      </w:r>
    </w:p>
    <w:p w:rsidR="00601B56" w:rsidRDefault="00E93B71" w:rsidP="00C07A91">
      <w:pPr>
        <w:ind w:firstLine="708"/>
      </w:pPr>
      <w:r>
        <w:t>Druhým</w:t>
      </w:r>
      <w:r w:rsidR="00806F46">
        <w:t xml:space="preserve"> důvodem byla</w:t>
      </w:r>
      <w:r w:rsidR="00601B56">
        <w:t xml:space="preserve"> potřeba umožnit vlastní řízení priority </w:t>
      </w:r>
      <w:r w:rsidR="00916540">
        <w:t xml:space="preserve">při </w:t>
      </w:r>
      <w:r w:rsidR="00601B56">
        <w:t>vykonávání aplikací a</w:t>
      </w:r>
      <w:r w:rsidR="00806F46">
        <w:t> </w:t>
      </w:r>
      <w:r w:rsidR="00601B56">
        <w:t>kapsulí</w:t>
      </w:r>
      <w:r w:rsidR="00806F46">
        <w:t>.</w:t>
      </w:r>
      <w:r w:rsidR="00601B56">
        <w:t xml:space="preserve"> </w:t>
      </w:r>
      <w:r w:rsidR="00806F46">
        <w:t>Nyní je možné aplikacím a kapsulím přiřazovat prioritní třídy a odlišit tak výpočetní úkoly (vyžadující dlouhodobý výpočet) od interaktivních (vyžadujících rychlou a krátkou odezvu). Pro tyto potřeby byl implementován vlastní plánovač fiber vláken</w:t>
      </w:r>
      <w:r w:rsidR="00916540">
        <w:t>, který nyní zajišťuje přidělování procesorového času</w:t>
      </w:r>
      <w:r w:rsidR="00806F46">
        <w:t>.</w:t>
      </w:r>
    </w:p>
    <w:p w:rsidR="00916540" w:rsidRDefault="00E93B71" w:rsidP="00C07A91">
      <w:pPr>
        <w:ind w:firstLine="708"/>
      </w:pPr>
      <w:r>
        <w:t>Třetím</w:t>
      </w:r>
      <w:r w:rsidR="00916540">
        <w:t xml:space="preserve"> důvodem byla snaha maximálně využít výkonu víceprocesorových počítačů. Pro tyto účely byl interpretr a plánovač upraven tak, aby bylo možné plánovat a vykonávat více uživatelských aplikací a kapsulí souběžně.</w:t>
      </w:r>
    </w:p>
    <w:p w:rsidR="00806F46" w:rsidRDefault="00E93B71" w:rsidP="00C07A91">
      <w:pPr>
        <w:ind w:firstLine="708"/>
      </w:pPr>
      <w:r>
        <w:t>Čtvrtým</w:t>
      </w:r>
      <w:r w:rsidR="00806F46">
        <w:t xml:space="preserve"> důvodem bylo snížení nároků uzlu SAN na systémové zdroje. Procesy již nejsou spouštěny v nových vláknech a pro každý proces není vytvořena vlastní instance interpretru.</w:t>
      </w:r>
    </w:p>
    <w:p w:rsidR="00601B56" w:rsidRDefault="00806F46" w:rsidP="00C07A91">
      <w:pPr>
        <w:ind w:firstLine="708"/>
      </w:pPr>
      <w:r>
        <w:t xml:space="preserve">Posledním důvodem byla snaha </w:t>
      </w:r>
      <w:r w:rsidR="00601B56">
        <w:t>rozšířit služby poskytované uzlem SAN o synchronizační prostředky vytvořené na míru potřebám aktivních sítí.</w:t>
      </w:r>
      <w:r>
        <w:t xml:space="preserve"> Díky vlastnímu plánovači bylo možné implementovat </w:t>
      </w:r>
      <w:r w:rsidR="00916540">
        <w:t>synchronizaci pomocí podmínkových proměnných a monitorů</w:t>
      </w:r>
      <w:r w:rsidR="00C4003B">
        <w:t xml:space="preserve"> s potřebnou mírou zabezpečení</w:t>
      </w:r>
      <w:r w:rsidR="00916540">
        <w:t>. Navíc pro tyto synchronizační prostředky byly také implementovány mechanizmy pro detekci a předcházení uvíznutí.</w:t>
      </w:r>
    </w:p>
    <w:p w:rsidR="005806FB" w:rsidRDefault="005806FB" w:rsidP="00C07A91">
      <w:pPr>
        <w:ind w:firstLine="708"/>
      </w:pPr>
      <w:r>
        <w:lastRenderedPageBreak/>
        <w:t>Nové vlastnosti</w:t>
      </w:r>
      <w:r w:rsidR="00C4003B">
        <w:t xml:space="preserve">, </w:t>
      </w:r>
      <w:r>
        <w:t xml:space="preserve">funkcionalita </w:t>
      </w:r>
      <w:r w:rsidR="00C4003B">
        <w:t xml:space="preserve">a zabezpečení </w:t>
      </w:r>
      <w:r>
        <w:t>uzlu SAN však byl</w:t>
      </w:r>
      <w:r w:rsidR="00C4003B">
        <w:t>y</w:t>
      </w:r>
      <w:r>
        <w:t xml:space="preserve"> vykoupeny snížením jeho výpočetního výkonu. Nezanedbatelnou část výkonu spotřebovává režie na provoz a</w:t>
      </w:r>
      <w:r w:rsidR="00C4003B">
        <w:t> </w:t>
      </w:r>
      <w:r>
        <w:t>řízení těchto nových služeb.</w:t>
      </w:r>
    </w:p>
    <w:p w:rsidR="00D15D3B" w:rsidRDefault="00D15D3B" w:rsidP="00B41822">
      <w:pPr>
        <w:pStyle w:val="Nadpis2"/>
      </w:pPr>
      <w:bookmarkStart w:id="107" w:name="_Toc293469380"/>
      <w:r>
        <w:t>Budoucí práce</w:t>
      </w:r>
      <w:bookmarkEnd w:id="107"/>
    </w:p>
    <w:p w:rsidR="00B41822" w:rsidRDefault="008E34E0" w:rsidP="008E34E0">
      <w:pPr>
        <w:ind w:firstLine="708"/>
      </w:pPr>
      <w:r>
        <w:t xml:space="preserve">V současné době je v projektu SAN nejslabším místem </w:t>
      </w:r>
      <w:r w:rsidR="00EE3D29">
        <w:t xml:space="preserve">jeho Java-In-Java </w:t>
      </w:r>
      <w:r w:rsidR="00453F34">
        <w:t>interpretr.</w:t>
      </w:r>
      <w:r>
        <w:t xml:space="preserve"> </w:t>
      </w:r>
      <w:r w:rsidR="00453F34">
        <w:t xml:space="preserve">Rychlost </w:t>
      </w:r>
      <w:r>
        <w:t>v</w:t>
      </w:r>
      <w:r w:rsidR="00453F34">
        <w:t>y</w:t>
      </w:r>
      <w:r>
        <w:t>kon</w:t>
      </w:r>
      <w:r w:rsidR="00453F34">
        <w:t>ávání výpočetních úloh není</w:t>
      </w:r>
      <w:r>
        <w:t xml:space="preserve"> dostatečná</w:t>
      </w:r>
      <w:r w:rsidR="00453F34">
        <w:t xml:space="preserve"> a neumožňuje rozumné nasazení uzlu SAN jako distribuovaného výpočetního prostředí</w:t>
      </w:r>
      <w:r>
        <w:t>. Do budoucna se plánuje vytvoření nové implementace uzlu SAN – projekt SAN++. Tento projekt bude vycházet z</w:t>
      </w:r>
      <w:r w:rsidR="00EE3D29">
        <w:t xml:space="preserve"> poznatků získaných v projektu SAN a pokusí </w:t>
      </w:r>
      <w:r w:rsidR="00453F34">
        <w:t xml:space="preserve">se </w:t>
      </w:r>
      <w:r w:rsidR="00EE3D29">
        <w:t>vyřešit problém s </w:t>
      </w:r>
      <w:r w:rsidR="00453F34">
        <w:t>rychlostí</w:t>
      </w:r>
      <w:r w:rsidR="00EE3D29">
        <w:t xml:space="preserve"> interpre</w:t>
      </w:r>
      <w:r w:rsidR="00453F34">
        <w:t>tace</w:t>
      </w:r>
      <w:r w:rsidR="00EE3D29">
        <w:t xml:space="preserve"> </w:t>
      </w:r>
      <w:r w:rsidR="00B03C56">
        <w:t xml:space="preserve">uživatelských </w:t>
      </w:r>
      <w:r w:rsidR="00EE3D29">
        <w:t>aplikací</w:t>
      </w:r>
      <w:r w:rsidR="00B03C56">
        <w:t xml:space="preserve"> a kapsulí.</w:t>
      </w:r>
      <w:r w:rsidR="00EE3D29">
        <w:t xml:space="preserve"> </w:t>
      </w:r>
      <w:r w:rsidR="00B03C56">
        <w:t xml:space="preserve">Je </w:t>
      </w:r>
      <w:r w:rsidR="009B572D">
        <w:t>zamýšleno</w:t>
      </w:r>
      <w:r w:rsidR="00B03C56">
        <w:t xml:space="preserve"> využít překladu bytecode </w:t>
      </w:r>
      <w:r w:rsidR="00E93B71">
        <w:t xml:space="preserve">interpretovaných uživatelských aplikací a kapsulí </w:t>
      </w:r>
      <w:r w:rsidR="00B03C56">
        <w:t>přímo do instrukční sady procesoru</w:t>
      </w:r>
      <w:r w:rsidR="00315B25">
        <w:t>.</w:t>
      </w:r>
      <w:r w:rsidR="00B03C56">
        <w:t xml:space="preserve"> </w:t>
      </w:r>
      <w:r w:rsidR="00315B25">
        <w:t>P</w:t>
      </w:r>
      <w:r w:rsidR="00B03C56">
        <w:t xml:space="preserve">odobným způsobem </w:t>
      </w:r>
      <w:r w:rsidR="006277E2">
        <w:t>pracuje</w:t>
      </w:r>
      <w:r w:rsidR="00B03C56">
        <w:t xml:space="preserve"> kompilátor JIT virtuálního stroje Java.</w:t>
      </w:r>
    </w:p>
    <w:p w:rsidR="00B03C56" w:rsidRDefault="00B03C56" w:rsidP="008E34E0">
      <w:pPr>
        <w:ind w:firstLine="708"/>
      </w:pPr>
      <w:r>
        <w:t>V projektu SAN++ se předpokládá převzetí plánovače a synchronizačních prostředků vytvořených v rámci této diplomové práce.</w:t>
      </w:r>
    </w:p>
    <w:p w:rsidR="00B41822" w:rsidRDefault="00B41822">
      <w:pPr>
        <w:spacing w:line="276" w:lineRule="auto"/>
        <w:jc w:val="left"/>
      </w:pPr>
      <w:r>
        <w:br w:type="page"/>
      </w:r>
    </w:p>
    <w:p w:rsidR="00FF4340" w:rsidRDefault="00FF4340" w:rsidP="0054262B">
      <w:pPr>
        <w:pStyle w:val="Nadpis1"/>
      </w:pPr>
      <w:bookmarkStart w:id="108" w:name="_Toc293469381"/>
      <w:r>
        <w:lastRenderedPageBreak/>
        <w:t>Přehled zkratek</w:t>
      </w:r>
      <w:bookmarkEnd w:id="108"/>
    </w:p>
    <w:p w:rsidR="00A211B1" w:rsidRDefault="00A211B1" w:rsidP="00A211B1">
      <w:pPr>
        <w:spacing w:after="0"/>
      </w:pPr>
      <w:r>
        <w:t>SAN – Smart Active Node</w:t>
      </w:r>
    </w:p>
    <w:p w:rsidR="00315B25" w:rsidRDefault="00315B25" w:rsidP="00315B25">
      <w:pPr>
        <w:spacing w:after="0"/>
      </w:pPr>
      <w:r>
        <w:t>DARPA – Defense Advanced Research Projects Agency</w:t>
      </w:r>
    </w:p>
    <w:p w:rsidR="00315B25" w:rsidRDefault="00315B25" w:rsidP="00315B25">
      <w:pPr>
        <w:spacing w:after="0"/>
      </w:pPr>
      <w:r>
        <w:t>TCP – Transmission Control Protocol</w:t>
      </w:r>
    </w:p>
    <w:p w:rsidR="00315B25" w:rsidRPr="00315B25" w:rsidRDefault="00315B25" w:rsidP="00315B25">
      <w:pPr>
        <w:spacing w:after="0"/>
        <w:rPr>
          <w:iCs/>
        </w:rPr>
      </w:pPr>
      <w:r w:rsidRPr="00315B25">
        <w:t xml:space="preserve">UDP </w:t>
      </w:r>
      <w:r>
        <w:t>–</w:t>
      </w:r>
      <w:r w:rsidRPr="00315B25">
        <w:t xml:space="preserve"> </w:t>
      </w:r>
      <w:r w:rsidRPr="00315B25">
        <w:rPr>
          <w:iCs/>
        </w:rPr>
        <w:t>User Datagram Protocol</w:t>
      </w:r>
    </w:p>
    <w:p w:rsidR="00315B25" w:rsidRPr="00315B25" w:rsidRDefault="00315B25" w:rsidP="00315B25">
      <w:pPr>
        <w:spacing w:after="0"/>
      </w:pPr>
      <w:r w:rsidRPr="00315B25">
        <w:rPr>
          <w:iCs/>
        </w:rPr>
        <w:t xml:space="preserve">IP </w:t>
      </w:r>
      <w:r>
        <w:t>–</w:t>
      </w:r>
      <w:r w:rsidRPr="00315B25">
        <w:rPr>
          <w:iCs/>
        </w:rPr>
        <w:t xml:space="preserve"> Internet Protocol</w:t>
      </w:r>
    </w:p>
    <w:p w:rsidR="00A211B1" w:rsidRDefault="00A211B1" w:rsidP="00315B25">
      <w:pPr>
        <w:spacing w:after="0"/>
      </w:pPr>
      <w:r>
        <w:t>JVM – Java Virtual Machine</w:t>
      </w:r>
    </w:p>
    <w:p w:rsidR="00A211B1" w:rsidRDefault="00A211B1" w:rsidP="00A211B1">
      <w:pPr>
        <w:spacing w:after="0"/>
      </w:pPr>
      <w:r>
        <w:t>JRE – Java Runtime Environment</w:t>
      </w:r>
    </w:p>
    <w:p w:rsidR="00A211B1" w:rsidRDefault="00A211B1" w:rsidP="00A211B1">
      <w:pPr>
        <w:spacing w:after="0"/>
      </w:pPr>
      <w:r>
        <w:t>JDK</w:t>
      </w:r>
      <w:r w:rsidRPr="00A211B1">
        <w:t xml:space="preserve"> </w:t>
      </w:r>
      <w:r>
        <w:t>– Java Development Kit</w:t>
      </w:r>
    </w:p>
    <w:p w:rsidR="007F5E3B" w:rsidRDefault="007F5E3B" w:rsidP="00A211B1">
      <w:pPr>
        <w:spacing w:after="0"/>
      </w:pPr>
      <w:r>
        <w:t>JIT – Just In Time</w:t>
      </w:r>
    </w:p>
    <w:p w:rsidR="009924F9" w:rsidRDefault="009924F9" w:rsidP="00A211B1">
      <w:pPr>
        <w:spacing w:after="0"/>
      </w:pPr>
      <w:r>
        <w:t>BSH – Bean Shell</w:t>
      </w:r>
    </w:p>
    <w:p w:rsidR="00A211B1" w:rsidRDefault="00A211B1" w:rsidP="00A211B1">
      <w:pPr>
        <w:spacing w:after="0"/>
      </w:pPr>
      <w:r>
        <w:t>QoS – Quality of Service</w:t>
      </w:r>
    </w:p>
    <w:p w:rsidR="00315B25" w:rsidRDefault="00315B25" w:rsidP="00A211B1">
      <w:pPr>
        <w:spacing w:after="0"/>
      </w:pPr>
      <w:r>
        <w:t>SoC – System on Chip</w:t>
      </w:r>
    </w:p>
    <w:p w:rsidR="00A211B1" w:rsidRDefault="00A211B1" w:rsidP="00A211B1">
      <w:pPr>
        <w:spacing w:after="0"/>
      </w:pPr>
      <w:r>
        <w:t>ATM – Asynchronous Transfer Mode</w:t>
      </w:r>
    </w:p>
    <w:p w:rsidR="007F5E3B" w:rsidRDefault="007F5E3B" w:rsidP="007F5E3B">
      <w:pPr>
        <w:spacing w:after="0"/>
      </w:pPr>
      <w:r>
        <w:t>POSIX – Portable Operating System Interface</w:t>
      </w:r>
    </w:p>
    <w:p w:rsidR="00A211B1" w:rsidRDefault="00A211B1" w:rsidP="00A211B1">
      <w:pPr>
        <w:spacing w:after="0"/>
      </w:pPr>
      <w:r>
        <w:t>EE – Execution Environment</w:t>
      </w:r>
    </w:p>
    <w:p w:rsidR="00A211B1" w:rsidRDefault="00A211B1" w:rsidP="00A211B1">
      <w:pPr>
        <w:spacing w:after="0"/>
      </w:pPr>
      <w:r>
        <w:t>SJF – Shortest Job First</w:t>
      </w:r>
    </w:p>
    <w:p w:rsidR="00A211B1" w:rsidRDefault="00A211B1" w:rsidP="00A211B1">
      <w:pPr>
        <w:spacing w:after="0"/>
      </w:pPr>
      <w:r>
        <w:t>SRT – Shortest Remaining Time</w:t>
      </w:r>
    </w:p>
    <w:p w:rsidR="00A211B1" w:rsidRDefault="00A211B1" w:rsidP="00A211B1">
      <w:pPr>
        <w:spacing w:after="0"/>
      </w:pPr>
      <w:r>
        <w:t>FCFS – First Come, First Served</w:t>
      </w:r>
    </w:p>
    <w:p w:rsidR="00A211B1" w:rsidRDefault="00A211B1" w:rsidP="004369C2">
      <w:pPr>
        <w:spacing w:after="0"/>
      </w:pPr>
      <w:r>
        <w:t>FIFO – First In, First Out</w:t>
      </w:r>
    </w:p>
    <w:p w:rsidR="008E0323" w:rsidRDefault="008E0323" w:rsidP="004369C2">
      <w:pPr>
        <w:spacing w:after="0"/>
      </w:pPr>
      <w:r>
        <w:t>RR – Round Robin</w:t>
      </w:r>
    </w:p>
    <w:p w:rsidR="008E0323" w:rsidRDefault="008E0323" w:rsidP="004369C2">
      <w:pPr>
        <w:spacing w:after="0"/>
      </w:pPr>
      <w:r>
        <w:t>MLQ – Multi-Level Queue</w:t>
      </w:r>
    </w:p>
    <w:p w:rsidR="008E0323" w:rsidRDefault="008E0323" w:rsidP="004369C2">
      <w:pPr>
        <w:spacing w:after="0"/>
      </w:pPr>
      <w:r>
        <w:t>MLFQ – Multi-Level Feedback Queue</w:t>
      </w:r>
    </w:p>
    <w:p w:rsidR="00A211B1" w:rsidRDefault="00A211B1" w:rsidP="004369C2">
      <w:pPr>
        <w:spacing w:after="0"/>
      </w:pPr>
      <w:r>
        <w:t>API</w:t>
      </w:r>
      <w:r w:rsidR="004369C2">
        <w:t xml:space="preserve"> – Application Programming Interface</w:t>
      </w:r>
    </w:p>
    <w:p w:rsidR="004369C2" w:rsidRDefault="00A211B1" w:rsidP="004369C2">
      <w:pPr>
        <w:spacing w:after="0"/>
      </w:pPr>
      <w:r>
        <w:t>CPI</w:t>
      </w:r>
      <w:r w:rsidR="004369C2" w:rsidRPr="004369C2">
        <w:t xml:space="preserve"> </w:t>
      </w:r>
      <w:r w:rsidR="004369C2">
        <w:t>– Capsule Programming Interface</w:t>
      </w:r>
    </w:p>
    <w:p w:rsidR="00B41822" w:rsidRDefault="00A211B1" w:rsidP="00315B25">
      <w:pPr>
        <w:spacing w:after="0"/>
      </w:pPr>
      <w:r>
        <w:t>TSL</w:t>
      </w:r>
      <w:r w:rsidR="004369C2">
        <w:t xml:space="preserve"> – Test </w:t>
      </w:r>
      <w:r w:rsidR="007F5E3B">
        <w:t>and</w:t>
      </w:r>
      <w:r w:rsidR="004369C2">
        <w:t xml:space="preserve"> Set Lock</w:t>
      </w:r>
    </w:p>
    <w:p w:rsidR="00315B25" w:rsidRPr="00315B25" w:rsidRDefault="00315B25" w:rsidP="00A211B1">
      <w:r w:rsidRPr="00315B25">
        <w:t xml:space="preserve">BFS – </w:t>
      </w:r>
      <w:r>
        <w:rPr>
          <w:iCs/>
        </w:rPr>
        <w:t>B</w:t>
      </w:r>
      <w:r w:rsidRPr="00315B25">
        <w:rPr>
          <w:iCs/>
        </w:rPr>
        <w:t>readth</w:t>
      </w:r>
      <w:r>
        <w:rPr>
          <w:iCs/>
        </w:rPr>
        <w:t xml:space="preserve"> F</w:t>
      </w:r>
      <w:r w:rsidRPr="00315B25">
        <w:rPr>
          <w:iCs/>
        </w:rPr>
        <w:t xml:space="preserve">irst </w:t>
      </w:r>
      <w:r>
        <w:rPr>
          <w:iCs/>
        </w:rPr>
        <w:t>S</w:t>
      </w:r>
      <w:r w:rsidRPr="00315B25">
        <w:rPr>
          <w:iCs/>
        </w:rPr>
        <w:t>earch</w:t>
      </w:r>
    </w:p>
    <w:p w:rsidR="00B41822" w:rsidRDefault="00B41822">
      <w:pPr>
        <w:spacing w:line="276" w:lineRule="auto"/>
        <w:jc w:val="left"/>
      </w:pPr>
      <w:r>
        <w:br w:type="page"/>
      </w:r>
    </w:p>
    <w:p w:rsidR="00FF4340" w:rsidRDefault="008145E7" w:rsidP="0054262B">
      <w:pPr>
        <w:pStyle w:val="Nadpis1"/>
      </w:pPr>
      <w:bookmarkStart w:id="109" w:name="_Toc293469382"/>
      <w:r>
        <w:lastRenderedPageBreak/>
        <w:t>Použitá l</w:t>
      </w:r>
      <w:r w:rsidR="00FF4340">
        <w:t>iteratura</w:t>
      </w:r>
      <w:bookmarkEnd w:id="109"/>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403"/>
        <w:gridCol w:w="7885"/>
      </w:tblGrid>
      <w:tr w:rsidR="00DE5B47" w:rsidTr="00DE171F">
        <w:tc>
          <w:tcPr>
            <w:tcW w:w="1403" w:type="dxa"/>
          </w:tcPr>
          <w:p w:rsidR="00DE5B47" w:rsidRPr="007565E3" w:rsidRDefault="00DE5B47" w:rsidP="008229CA">
            <w:pPr>
              <w:jc w:val="right"/>
              <w:rPr>
                <w:sz w:val="24"/>
                <w:szCs w:val="24"/>
              </w:rPr>
            </w:pPr>
            <w:r w:rsidRPr="007565E3">
              <w:rPr>
                <w:sz w:val="24"/>
                <w:szCs w:val="24"/>
              </w:rPr>
              <w:t>[</w:t>
            </w:r>
            <w:r w:rsidR="00907E49" w:rsidRPr="007565E3">
              <w:rPr>
                <w:sz w:val="24"/>
                <w:szCs w:val="24"/>
              </w:rPr>
              <w:t>DPP98</w:t>
            </w:r>
            <w:r w:rsidRPr="007565E3">
              <w:rPr>
                <w:sz w:val="24"/>
                <w:szCs w:val="24"/>
              </w:rPr>
              <w:t>]</w:t>
            </w:r>
          </w:p>
        </w:tc>
        <w:tc>
          <w:tcPr>
            <w:tcW w:w="7885" w:type="dxa"/>
          </w:tcPr>
          <w:p w:rsidR="00DF1079" w:rsidRPr="007565E3" w:rsidRDefault="00907E49" w:rsidP="00907E49">
            <w:pPr>
              <w:rPr>
                <w:sz w:val="24"/>
                <w:szCs w:val="24"/>
              </w:rPr>
            </w:pPr>
            <w:r w:rsidRPr="007565E3">
              <w:rPr>
                <w:sz w:val="24"/>
                <w:szCs w:val="24"/>
              </w:rPr>
              <w:t xml:space="preserve">DECASPER, D. – PARULKAR, G. – PLATTNER, B. </w:t>
            </w:r>
            <w:r w:rsidRPr="007565E3">
              <w:rPr>
                <w:i/>
                <w:sz w:val="24"/>
                <w:szCs w:val="24"/>
              </w:rPr>
              <w:t>A Scalable, High Performance Active Network Node</w:t>
            </w:r>
            <w:r w:rsidRPr="007565E3">
              <w:rPr>
                <w:sz w:val="24"/>
                <w:szCs w:val="24"/>
              </w:rPr>
              <w:t xml:space="preserve">, </w:t>
            </w:r>
            <w:r w:rsidR="00DF1079" w:rsidRPr="007565E3">
              <w:rPr>
                <w:sz w:val="24"/>
                <w:szCs w:val="24"/>
              </w:rPr>
              <w:t xml:space="preserve">IEEE Network conference, </w:t>
            </w:r>
            <w:r w:rsidRPr="007565E3">
              <w:rPr>
                <w:sz w:val="24"/>
                <w:szCs w:val="24"/>
              </w:rPr>
              <w:t>1998</w:t>
            </w:r>
            <w:r w:rsidR="00DF1079" w:rsidRPr="007565E3">
              <w:rPr>
                <w:sz w:val="24"/>
                <w:szCs w:val="24"/>
              </w:rPr>
              <w:t>,</w:t>
            </w:r>
          </w:p>
          <w:p w:rsidR="00907E49" w:rsidRPr="007565E3" w:rsidRDefault="00907E49" w:rsidP="00907E49">
            <w:pPr>
              <w:rPr>
                <w:sz w:val="24"/>
                <w:szCs w:val="24"/>
              </w:rPr>
            </w:pPr>
            <w:r w:rsidRPr="007565E3">
              <w:rPr>
                <w:sz w:val="24"/>
                <w:szCs w:val="24"/>
              </w:rPr>
              <w:t>[citováno 1. 5. 2011],</w:t>
            </w:r>
            <w:r w:rsidR="00DF1079" w:rsidRPr="007565E3">
              <w:rPr>
                <w:sz w:val="24"/>
                <w:szCs w:val="24"/>
              </w:rPr>
              <w:t xml:space="preserve"> </w:t>
            </w:r>
            <w:r w:rsidRPr="007565E3">
              <w:rPr>
                <w:sz w:val="24"/>
                <w:szCs w:val="24"/>
              </w:rPr>
              <w:t>&lt;http://citeseerx.ist.psu.edu/viewdoc/</w:t>
            </w:r>
          </w:p>
          <w:p w:rsidR="00907E49" w:rsidRPr="007565E3" w:rsidRDefault="00907E49" w:rsidP="00907E49">
            <w:pPr>
              <w:rPr>
                <w:sz w:val="24"/>
                <w:szCs w:val="24"/>
              </w:rPr>
            </w:pPr>
            <w:r w:rsidRPr="007565E3">
              <w:rPr>
                <w:sz w:val="24"/>
                <w:szCs w:val="24"/>
              </w:rPr>
              <w:t>download?doi=10.1.1.48.8251&amp;rep=rep1&amp;type=pdf&gt;.</w:t>
            </w:r>
          </w:p>
        </w:tc>
      </w:tr>
      <w:tr w:rsidR="00491CDA" w:rsidTr="00DE171F">
        <w:tc>
          <w:tcPr>
            <w:tcW w:w="1403" w:type="dxa"/>
          </w:tcPr>
          <w:p w:rsidR="00491CDA" w:rsidRPr="007565E3" w:rsidRDefault="00491CDA" w:rsidP="008229CA">
            <w:pPr>
              <w:jc w:val="right"/>
              <w:rPr>
                <w:sz w:val="24"/>
                <w:szCs w:val="24"/>
              </w:rPr>
            </w:pPr>
            <w:r w:rsidRPr="007565E3">
              <w:rPr>
                <w:sz w:val="24"/>
                <w:szCs w:val="24"/>
              </w:rPr>
              <w:t>[EM</w:t>
            </w:r>
            <w:r w:rsidR="00F37288" w:rsidRPr="007565E3">
              <w:rPr>
                <w:sz w:val="24"/>
                <w:szCs w:val="24"/>
              </w:rPr>
              <w:t>D</w:t>
            </w:r>
            <w:r w:rsidRPr="007565E3">
              <w:rPr>
                <w:sz w:val="24"/>
                <w:szCs w:val="24"/>
              </w:rPr>
              <w:t>88]</w:t>
            </w:r>
          </w:p>
        </w:tc>
        <w:tc>
          <w:tcPr>
            <w:tcW w:w="7885" w:type="dxa"/>
          </w:tcPr>
          <w:p w:rsidR="00491CDA" w:rsidRPr="007565E3" w:rsidRDefault="00491CDA" w:rsidP="00491CDA">
            <w:pPr>
              <w:rPr>
                <w:sz w:val="24"/>
                <w:szCs w:val="24"/>
              </w:rPr>
            </w:pPr>
            <w:r w:rsidRPr="007565E3">
              <w:rPr>
                <w:sz w:val="24"/>
                <w:szCs w:val="24"/>
              </w:rPr>
              <w:t>ENGELMORE, R. – MORGAN, A.</w:t>
            </w:r>
            <w:r w:rsidR="00F37288" w:rsidRPr="007565E3">
              <w:rPr>
                <w:sz w:val="24"/>
                <w:szCs w:val="24"/>
              </w:rPr>
              <w:t xml:space="preserve"> – CORKILL, D.</w:t>
            </w:r>
            <w:r w:rsidRPr="007565E3">
              <w:rPr>
                <w:sz w:val="24"/>
                <w:szCs w:val="24"/>
              </w:rPr>
              <w:t xml:space="preserve"> </w:t>
            </w:r>
            <w:r w:rsidRPr="007565E3">
              <w:rPr>
                <w:i/>
                <w:sz w:val="24"/>
                <w:szCs w:val="24"/>
              </w:rPr>
              <w:t>Blackboard Systems</w:t>
            </w:r>
            <w:r w:rsidRPr="007565E3">
              <w:rPr>
                <w:sz w:val="24"/>
                <w:szCs w:val="24"/>
              </w:rPr>
              <w:t>, Addison-Wesley, 1988,</w:t>
            </w:r>
          </w:p>
          <w:p w:rsidR="00491CDA" w:rsidRPr="007565E3" w:rsidRDefault="00491CDA" w:rsidP="00491CDA">
            <w:pPr>
              <w:rPr>
                <w:sz w:val="24"/>
                <w:szCs w:val="24"/>
              </w:rPr>
            </w:pPr>
            <w:r w:rsidRPr="007565E3">
              <w:rPr>
                <w:sz w:val="24"/>
                <w:szCs w:val="24"/>
              </w:rPr>
              <w:t>[citováno 1. 5. 2011], &lt;http://citeseerx.ist.psu.edu/viewdoc/</w:t>
            </w:r>
          </w:p>
          <w:p w:rsidR="00491CDA" w:rsidRPr="007565E3" w:rsidRDefault="00491CDA" w:rsidP="00491CDA">
            <w:pPr>
              <w:rPr>
                <w:sz w:val="24"/>
                <w:szCs w:val="24"/>
              </w:rPr>
            </w:pPr>
            <w:r w:rsidRPr="007565E3">
              <w:rPr>
                <w:sz w:val="24"/>
                <w:szCs w:val="24"/>
              </w:rPr>
              <w:t>download?doi=10.1.1.137.7801&amp;rep=rep1&amp;type=pdf&gt;.</w:t>
            </w:r>
          </w:p>
        </w:tc>
      </w:tr>
      <w:tr w:rsidR="00F62733" w:rsidTr="00DE171F">
        <w:tc>
          <w:tcPr>
            <w:tcW w:w="1403" w:type="dxa"/>
          </w:tcPr>
          <w:p w:rsidR="00F62733" w:rsidRPr="007565E3" w:rsidRDefault="00F62733" w:rsidP="008229CA">
            <w:pPr>
              <w:jc w:val="right"/>
              <w:rPr>
                <w:sz w:val="24"/>
                <w:szCs w:val="24"/>
              </w:rPr>
            </w:pPr>
            <w:r w:rsidRPr="007565E3">
              <w:rPr>
                <w:sz w:val="24"/>
                <w:szCs w:val="24"/>
              </w:rPr>
              <w:t>[KMHW98]</w:t>
            </w:r>
          </w:p>
        </w:tc>
        <w:tc>
          <w:tcPr>
            <w:tcW w:w="7885" w:type="dxa"/>
          </w:tcPr>
          <w:p w:rsidR="00F62733" w:rsidRPr="007565E3" w:rsidRDefault="00F62733" w:rsidP="008229CA">
            <w:pPr>
              <w:rPr>
                <w:sz w:val="24"/>
                <w:szCs w:val="24"/>
              </w:rPr>
            </w:pPr>
            <w:r w:rsidRPr="007565E3">
              <w:rPr>
                <w:sz w:val="24"/>
                <w:szCs w:val="24"/>
              </w:rPr>
              <w:t xml:space="preserve">KULKARNI, A. – MINDEN, G. – HILL, R. – WIJATA, Y. </w:t>
            </w:r>
            <w:r w:rsidRPr="007565E3">
              <w:rPr>
                <w:i/>
                <w:sz w:val="24"/>
                <w:szCs w:val="24"/>
              </w:rPr>
              <w:t>Implementation of a</w:t>
            </w:r>
            <w:r w:rsidR="004E57C0" w:rsidRPr="007565E3">
              <w:rPr>
                <w:i/>
                <w:sz w:val="24"/>
                <w:szCs w:val="24"/>
              </w:rPr>
              <w:t> </w:t>
            </w:r>
            <w:r w:rsidRPr="007565E3">
              <w:rPr>
                <w:i/>
                <w:sz w:val="24"/>
                <w:szCs w:val="24"/>
              </w:rPr>
              <w:t>Prototype Active Network</w:t>
            </w:r>
            <w:r w:rsidRPr="007565E3">
              <w:rPr>
                <w:sz w:val="24"/>
                <w:szCs w:val="24"/>
              </w:rPr>
              <w:t>, Open Architectures and Network Programming conference, 1998,</w:t>
            </w:r>
          </w:p>
          <w:p w:rsidR="00F62733" w:rsidRPr="007565E3" w:rsidRDefault="00F62733" w:rsidP="00F62733">
            <w:pPr>
              <w:rPr>
                <w:sz w:val="24"/>
                <w:szCs w:val="24"/>
              </w:rPr>
            </w:pPr>
            <w:r w:rsidRPr="007565E3">
              <w:rPr>
                <w:sz w:val="24"/>
                <w:szCs w:val="24"/>
              </w:rPr>
              <w:t>[citováno 1. 5. 2011], &lt;http://citeseerx.ist.psu.edu/viewdoc/</w:t>
            </w:r>
          </w:p>
          <w:p w:rsidR="00F62733" w:rsidRPr="007565E3" w:rsidRDefault="00F62733" w:rsidP="00F62733">
            <w:pPr>
              <w:rPr>
                <w:sz w:val="24"/>
                <w:szCs w:val="24"/>
              </w:rPr>
            </w:pPr>
            <w:r w:rsidRPr="007565E3">
              <w:rPr>
                <w:sz w:val="24"/>
                <w:szCs w:val="24"/>
              </w:rPr>
              <w:t>download?doi=10.1.1.50.2872&amp;rep=rep1&amp;type=pdf&gt;.</w:t>
            </w:r>
          </w:p>
        </w:tc>
      </w:tr>
      <w:tr w:rsidR="00DD7333" w:rsidTr="00DE171F">
        <w:tc>
          <w:tcPr>
            <w:tcW w:w="1403" w:type="dxa"/>
          </w:tcPr>
          <w:p w:rsidR="00DD7333" w:rsidRPr="007565E3" w:rsidRDefault="00DD7333" w:rsidP="008229CA">
            <w:pPr>
              <w:jc w:val="right"/>
              <w:rPr>
                <w:sz w:val="24"/>
                <w:szCs w:val="24"/>
              </w:rPr>
            </w:pPr>
            <w:r w:rsidRPr="007565E3">
              <w:rPr>
                <w:sz w:val="24"/>
                <w:szCs w:val="24"/>
              </w:rPr>
              <w:t>[Kou</w:t>
            </w:r>
            <w:r w:rsidR="001737B0" w:rsidRPr="007565E3">
              <w:rPr>
                <w:sz w:val="24"/>
                <w:szCs w:val="24"/>
              </w:rPr>
              <w:t>04</w:t>
            </w:r>
            <w:r w:rsidRPr="007565E3">
              <w:rPr>
                <w:sz w:val="24"/>
                <w:szCs w:val="24"/>
              </w:rPr>
              <w:t>]</w:t>
            </w:r>
          </w:p>
        </w:tc>
        <w:tc>
          <w:tcPr>
            <w:tcW w:w="7885" w:type="dxa"/>
          </w:tcPr>
          <w:p w:rsidR="00DD7333" w:rsidRPr="007565E3" w:rsidRDefault="00A203AC" w:rsidP="00A203AC">
            <w:pPr>
              <w:rPr>
                <w:sz w:val="24"/>
                <w:szCs w:val="24"/>
              </w:rPr>
            </w:pPr>
            <w:r w:rsidRPr="007565E3">
              <w:rPr>
                <w:sz w:val="24"/>
                <w:szCs w:val="24"/>
              </w:rPr>
              <w:t xml:space="preserve">KOUTNÝ, T. </w:t>
            </w:r>
            <w:r w:rsidRPr="007565E3">
              <w:rPr>
                <w:i/>
                <w:sz w:val="24"/>
                <w:szCs w:val="24"/>
              </w:rPr>
              <w:t>Reference Implementation of Grade32 AN Server</w:t>
            </w:r>
            <w:r w:rsidRPr="007565E3">
              <w:rPr>
                <w:sz w:val="24"/>
                <w:szCs w:val="24"/>
              </w:rPr>
              <w:t>, 2004,</w:t>
            </w:r>
          </w:p>
          <w:p w:rsidR="00A203AC" w:rsidRPr="007565E3" w:rsidRDefault="00A203AC" w:rsidP="00A203AC">
            <w:pPr>
              <w:rPr>
                <w:sz w:val="24"/>
                <w:szCs w:val="24"/>
              </w:rPr>
            </w:pPr>
            <w:r w:rsidRPr="007565E3">
              <w:rPr>
                <w:sz w:val="24"/>
                <w:szCs w:val="24"/>
              </w:rPr>
              <w:t>[citováno 1. 5. 2011], &lt;http://www.kiv.zcu.cz/~txkoutny/</w:t>
            </w:r>
          </w:p>
          <w:p w:rsidR="00A203AC" w:rsidRPr="007565E3" w:rsidRDefault="00A203AC" w:rsidP="00A203AC">
            <w:pPr>
              <w:rPr>
                <w:sz w:val="24"/>
                <w:szCs w:val="24"/>
              </w:rPr>
            </w:pPr>
            <w:r w:rsidRPr="007565E3">
              <w:rPr>
                <w:sz w:val="24"/>
                <w:szCs w:val="24"/>
              </w:rPr>
              <w:t>download/grade32.zip&gt;.</w:t>
            </w:r>
          </w:p>
        </w:tc>
      </w:tr>
      <w:tr w:rsidR="00DF1079" w:rsidTr="00DE171F">
        <w:tc>
          <w:tcPr>
            <w:tcW w:w="1403" w:type="dxa"/>
          </w:tcPr>
          <w:p w:rsidR="00DF1079" w:rsidRPr="007565E3" w:rsidRDefault="00DF1079" w:rsidP="008229CA">
            <w:pPr>
              <w:jc w:val="right"/>
              <w:rPr>
                <w:sz w:val="24"/>
                <w:szCs w:val="24"/>
              </w:rPr>
            </w:pPr>
            <w:r w:rsidRPr="007565E3">
              <w:rPr>
                <w:sz w:val="24"/>
                <w:szCs w:val="24"/>
              </w:rPr>
              <w:t>[MBZC00]</w:t>
            </w:r>
          </w:p>
        </w:tc>
        <w:tc>
          <w:tcPr>
            <w:tcW w:w="7885" w:type="dxa"/>
          </w:tcPr>
          <w:p w:rsidR="00DF1079" w:rsidRPr="007565E3" w:rsidRDefault="00DF1079" w:rsidP="00DF1079">
            <w:pPr>
              <w:rPr>
                <w:sz w:val="24"/>
                <w:szCs w:val="24"/>
              </w:rPr>
            </w:pPr>
            <w:r w:rsidRPr="007565E3">
              <w:rPr>
                <w:sz w:val="24"/>
                <w:szCs w:val="24"/>
              </w:rPr>
              <w:t xml:space="preserve">MEGURU, S. – BHATTACHARJEE, S. – ZEGURA, E. – CALVERT, K. </w:t>
            </w:r>
            <w:r w:rsidRPr="007565E3">
              <w:rPr>
                <w:i/>
                <w:sz w:val="24"/>
                <w:szCs w:val="24"/>
              </w:rPr>
              <w:t>Bowman: A Node OS for Active Network</w:t>
            </w:r>
            <w:r w:rsidRPr="007565E3">
              <w:rPr>
                <w:sz w:val="24"/>
                <w:szCs w:val="24"/>
              </w:rPr>
              <w:t>, INFOCOM conference, 2000,</w:t>
            </w:r>
          </w:p>
          <w:p w:rsidR="00DF1079" w:rsidRPr="007565E3" w:rsidRDefault="00DF1079" w:rsidP="00DF1079">
            <w:pPr>
              <w:rPr>
                <w:sz w:val="24"/>
                <w:szCs w:val="24"/>
              </w:rPr>
            </w:pPr>
            <w:r w:rsidRPr="007565E3">
              <w:rPr>
                <w:sz w:val="24"/>
                <w:szCs w:val="24"/>
              </w:rPr>
              <w:t>[citováno 1. 5. 2011], &lt;http://citeseerx.ist.psu.edu/viewdoc/</w:t>
            </w:r>
          </w:p>
          <w:p w:rsidR="00DF1079" w:rsidRPr="007565E3" w:rsidRDefault="00DF1079" w:rsidP="00DF1079">
            <w:pPr>
              <w:rPr>
                <w:sz w:val="24"/>
                <w:szCs w:val="24"/>
              </w:rPr>
            </w:pPr>
            <w:r w:rsidRPr="007565E3">
              <w:rPr>
                <w:sz w:val="24"/>
                <w:szCs w:val="24"/>
              </w:rPr>
              <w:t>download?doi=10.1.1.40.9701&amp;rep=rep1&amp;type=pdf&gt;.</w:t>
            </w:r>
          </w:p>
        </w:tc>
      </w:tr>
      <w:tr w:rsidR="00837AD2" w:rsidTr="00DE171F">
        <w:tc>
          <w:tcPr>
            <w:tcW w:w="1403" w:type="dxa"/>
          </w:tcPr>
          <w:p w:rsidR="00837AD2" w:rsidRPr="007565E3" w:rsidRDefault="00837AD2" w:rsidP="008229CA">
            <w:pPr>
              <w:jc w:val="right"/>
              <w:rPr>
                <w:sz w:val="24"/>
                <w:szCs w:val="24"/>
              </w:rPr>
            </w:pPr>
            <w:r w:rsidRPr="007565E3">
              <w:rPr>
                <w:sz w:val="24"/>
                <w:szCs w:val="24"/>
              </w:rPr>
              <w:t>[Nyg98]</w:t>
            </w:r>
          </w:p>
        </w:tc>
        <w:tc>
          <w:tcPr>
            <w:tcW w:w="7885" w:type="dxa"/>
          </w:tcPr>
          <w:p w:rsidR="00837AD2" w:rsidRPr="007565E3" w:rsidRDefault="00837AD2" w:rsidP="00837AD2">
            <w:pPr>
              <w:rPr>
                <w:sz w:val="24"/>
                <w:szCs w:val="24"/>
              </w:rPr>
            </w:pPr>
            <w:r w:rsidRPr="007565E3">
              <w:rPr>
                <w:sz w:val="24"/>
                <w:szCs w:val="24"/>
              </w:rPr>
              <w:t xml:space="preserve">NYGREN, E. </w:t>
            </w:r>
            <w:r w:rsidRPr="007565E3">
              <w:rPr>
                <w:i/>
                <w:sz w:val="24"/>
                <w:szCs w:val="24"/>
              </w:rPr>
              <w:t>The Design and Implementation of a High-Performance Active Network Node</w:t>
            </w:r>
            <w:r w:rsidRPr="007565E3">
              <w:rPr>
                <w:sz w:val="24"/>
                <w:szCs w:val="24"/>
              </w:rPr>
              <w:t xml:space="preserve">, 1998, </w:t>
            </w:r>
          </w:p>
          <w:p w:rsidR="002C21EC" w:rsidRPr="007565E3" w:rsidRDefault="00837AD2" w:rsidP="00837AD2">
            <w:pPr>
              <w:rPr>
                <w:sz w:val="24"/>
                <w:szCs w:val="24"/>
              </w:rPr>
            </w:pPr>
            <w:r w:rsidRPr="007565E3">
              <w:rPr>
                <w:sz w:val="24"/>
                <w:szCs w:val="24"/>
              </w:rPr>
              <w:t>[citováno 1. 5. 2011], &lt;</w:t>
            </w:r>
            <w:r w:rsidR="002C21EC" w:rsidRPr="007565E3">
              <w:rPr>
                <w:sz w:val="24"/>
                <w:szCs w:val="24"/>
              </w:rPr>
              <w:t>http://citeseerx.ist.psu.edu/viewdoc/</w:t>
            </w:r>
          </w:p>
          <w:p w:rsidR="00837AD2" w:rsidRPr="007565E3" w:rsidRDefault="002C21EC" w:rsidP="002C21EC">
            <w:pPr>
              <w:rPr>
                <w:sz w:val="24"/>
                <w:szCs w:val="24"/>
              </w:rPr>
            </w:pPr>
            <w:r w:rsidRPr="007565E3">
              <w:rPr>
                <w:sz w:val="24"/>
                <w:szCs w:val="24"/>
              </w:rPr>
              <w:t>download?doi=10.1.1.50.2872&amp;rep=rep1&amp;type=pdf</w:t>
            </w:r>
            <w:r w:rsidR="00837AD2" w:rsidRPr="007565E3">
              <w:rPr>
                <w:sz w:val="24"/>
                <w:szCs w:val="24"/>
              </w:rPr>
              <w:t>&gt;.</w:t>
            </w:r>
          </w:p>
        </w:tc>
      </w:tr>
      <w:tr w:rsidR="008229CA" w:rsidTr="00DE171F">
        <w:tc>
          <w:tcPr>
            <w:tcW w:w="1403" w:type="dxa"/>
          </w:tcPr>
          <w:p w:rsidR="008229CA" w:rsidRPr="007565E3" w:rsidRDefault="008229CA" w:rsidP="008229CA">
            <w:pPr>
              <w:jc w:val="right"/>
              <w:rPr>
                <w:sz w:val="24"/>
                <w:szCs w:val="24"/>
              </w:rPr>
            </w:pPr>
            <w:r w:rsidRPr="007565E3">
              <w:rPr>
                <w:sz w:val="24"/>
                <w:szCs w:val="24"/>
              </w:rPr>
              <w:t>[Rej08]</w:t>
            </w:r>
          </w:p>
        </w:tc>
        <w:tc>
          <w:tcPr>
            <w:tcW w:w="7885" w:type="dxa"/>
          </w:tcPr>
          <w:p w:rsidR="008229CA" w:rsidRPr="007565E3" w:rsidRDefault="008229CA" w:rsidP="005453F4">
            <w:pPr>
              <w:rPr>
                <w:sz w:val="24"/>
                <w:szCs w:val="24"/>
              </w:rPr>
            </w:pPr>
            <w:r w:rsidRPr="007565E3">
              <w:rPr>
                <w:sz w:val="24"/>
                <w:szCs w:val="24"/>
              </w:rPr>
              <w:t xml:space="preserve">REJDA, M. </w:t>
            </w:r>
            <w:r w:rsidR="009E0AB7" w:rsidRPr="007565E3">
              <w:rPr>
                <w:i/>
                <w:sz w:val="24"/>
                <w:szCs w:val="24"/>
              </w:rPr>
              <w:t>Server aktivní sítě</w:t>
            </w:r>
            <w:r w:rsidRPr="007565E3">
              <w:rPr>
                <w:sz w:val="24"/>
                <w:szCs w:val="24"/>
              </w:rPr>
              <w:t>, Plzeň, 2008, Diplomová práce na Fakultě aplikovaných věd Západočeské univerzity v Plzni na katedře Informatiky a výpočetní techniky. Vedoucí diplomo</w:t>
            </w:r>
            <w:r w:rsidR="00F8163A" w:rsidRPr="007565E3">
              <w:rPr>
                <w:sz w:val="24"/>
                <w:szCs w:val="24"/>
              </w:rPr>
              <w:t>vé práce Ing. Tomáš Kou</w:t>
            </w:r>
            <w:r w:rsidR="005453F4" w:rsidRPr="007565E3">
              <w:rPr>
                <w:sz w:val="24"/>
                <w:szCs w:val="24"/>
              </w:rPr>
              <w:t>t</w:t>
            </w:r>
            <w:r w:rsidR="00F8163A" w:rsidRPr="007565E3">
              <w:rPr>
                <w:sz w:val="24"/>
                <w:szCs w:val="24"/>
              </w:rPr>
              <w:t>ný, Ph.</w:t>
            </w:r>
            <w:r w:rsidRPr="007565E3">
              <w:rPr>
                <w:sz w:val="24"/>
                <w:szCs w:val="24"/>
              </w:rPr>
              <w:t>D.</w:t>
            </w:r>
          </w:p>
        </w:tc>
      </w:tr>
      <w:tr w:rsidR="00DE5B47" w:rsidTr="00DE171F">
        <w:tc>
          <w:tcPr>
            <w:tcW w:w="1403" w:type="dxa"/>
          </w:tcPr>
          <w:p w:rsidR="00DE5B47" w:rsidRPr="007565E3" w:rsidRDefault="00DE5B47" w:rsidP="008229CA">
            <w:pPr>
              <w:jc w:val="right"/>
              <w:rPr>
                <w:sz w:val="24"/>
                <w:szCs w:val="24"/>
              </w:rPr>
            </w:pPr>
            <w:r w:rsidRPr="007565E3">
              <w:rPr>
                <w:sz w:val="24"/>
                <w:szCs w:val="24"/>
              </w:rPr>
              <w:t>[SGG00]</w:t>
            </w:r>
          </w:p>
        </w:tc>
        <w:tc>
          <w:tcPr>
            <w:tcW w:w="7885" w:type="dxa"/>
          </w:tcPr>
          <w:p w:rsidR="00DE5B47" w:rsidRPr="007565E3" w:rsidRDefault="00B478DB" w:rsidP="005A0CCB">
            <w:pPr>
              <w:rPr>
                <w:sz w:val="24"/>
                <w:szCs w:val="24"/>
              </w:rPr>
            </w:pPr>
            <w:r w:rsidRPr="007565E3">
              <w:rPr>
                <w:sz w:val="24"/>
                <w:szCs w:val="24"/>
              </w:rPr>
              <w:t xml:space="preserve">SILBERSCHATZ, A. – GALVIN, P. – GAGNE, G. </w:t>
            </w:r>
            <w:r w:rsidRPr="007565E3">
              <w:rPr>
                <w:i/>
                <w:sz w:val="24"/>
                <w:szCs w:val="24"/>
              </w:rPr>
              <w:t>Applied operating system concepts</w:t>
            </w:r>
            <w:r w:rsidRPr="007565E3">
              <w:rPr>
                <w:sz w:val="24"/>
                <w:szCs w:val="24"/>
              </w:rPr>
              <w:t xml:space="preserve">, </w:t>
            </w:r>
            <w:r w:rsidR="005A0CCB" w:rsidRPr="007565E3">
              <w:rPr>
                <w:sz w:val="24"/>
                <w:szCs w:val="24"/>
              </w:rPr>
              <w:t xml:space="preserve">John Wiley &amp; Sons, </w:t>
            </w:r>
            <w:r w:rsidRPr="007565E3">
              <w:rPr>
                <w:sz w:val="24"/>
                <w:szCs w:val="24"/>
              </w:rPr>
              <w:t xml:space="preserve">2000, </w:t>
            </w:r>
            <w:r w:rsidR="005A0CCB" w:rsidRPr="007565E3">
              <w:rPr>
                <w:sz w:val="24"/>
                <w:szCs w:val="24"/>
              </w:rPr>
              <w:t xml:space="preserve">First edition, </w:t>
            </w:r>
            <w:r w:rsidRPr="007565E3">
              <w:rPr>
                <w:sz w:val="24"/>
                <w:szCs w:val="24"/>
              </w:rPr>
              <w:t>ISBN 0-471-36508-4</w:t>
            </w:r>
            <w:r w:rsidR="005A0CCB" w:rsidRPr="007565E3">
              <w:rPr>
                <w:sz w:val="24"/>
                <w:szCs w:val="24"/>
              </w:rPr>
              <w:t>.</w:t>
            </w:r>
          </w:p>
        </w:tc>
      </w:tr>
      <w:tr w:rsidR="00DD7333" w:rsidTr="00DE171F">
        <w:tc>
          <w:tcPr>
            <w:tcW w:w="1403" w:type="dxa"/>
          </w:tcPr>
          <w:p w:rsidR="00DD7333" w:rsidRPr="007565E3" w:rsidRDefault="00DD7333" w:rsidP="002D367C">
            <w:pPr>
              <w:jc w:val="right"/>
              <w:rPr>
                <w:sz w:val="24"/>
                <w:szCs w:val="24"/>
              </w:rPr>
            </w:pPr>
            <w:r w:rsidRPr="007565E3">
              <w:rPr>
                <w:sz w:val="24"/>
                <w:szCs w:val="24"/>
              </w:rPr>
              <w:t>[SK10]</w:t>
            </w:r>
          </w:p>
        </w:tc>
        <w:tc>
          <w:tcPr>
            <w:tcW w:w="7885" w:type="dxa"/>
          </w:tcPr>
          <w:p w:rsidR="00DD7333" w:rsidRPr="007565E3" w:rsidRDefault="00DD7333" w:rsidP="002D367C">
            <w:pPr>
              <w:rPr>
                <w:sz w:val="24"/>
                <w:szCs w:val="24"/>
              </w:rPr>
            </w:pPr>
            <w:r w:rsidRPr="007565E3">
              <w:rPr>
                <w:sz w:val="24"/>
                <w:szCs w:val="24"/>
              </w:rPr>
              <w:t xml:space="preserve">SYKORA, J. – KOUTNÝ, T. </w:t>
            </w:r>
            <w:r w:rsidRPr="007565E3">
              <w:rPr>
                <w:i/>
                <w:sz w:val="24"/>
                <w:szCs w:val="24"/>
              </w:rPr>
              <w:t>Enhancing Performance of Networking Applications by IP Tunneling through Active Networks</w:t>
            </w:r>
            <w:r w:rsidRPr="007565E3">
              <w:rPr>
                <w:sz w:val="24"/>
                <w:szCs w:val="24"/>
              </w:rPr>
              <w:t>, International Conference on Networks, France, 2010,</w:t>
            </w:r>
          </w:p>
          <w:p w:rsidR="00DD7333" w:rsidRPr="007565E3" w:rsidRDefault="00DD7333" w:rsidP="002D367C">
            <w:pPr>
              <w:rPr>
                <w:sz w:val="24"/>
                <w:szCs w:val="24"/>
              </w:rPr>
            </w:pPr>
            <w:r w:rsidRPr="007565E3">
              <w:rPr>
                <w:sz w:val="24"/>
                <w:szCs w:val="24"/>
              </w:rPr>
              <w:t>[citováno 1. 5. 2011], &lt;http://www.computer.org/portal/</w:t>
            </w:r>
          </w:p>
          <w:p w:rsidR="00DD7333" w:rsidRPr="007565E3" w:rsidRDefault="00DD7333" w:rsidP="002D367C">
            <w:pPr>
              <w:rPr>
                <w:sz w:val="24"/>
                <w:szCs w:val="24"/>
              </w:rPr>
            </w:pPr>
            <w:r w:rsidRPr="007565E3">
              <w:rPr>
                <w:sz w:val="24"/>
                <w:szCs w:val="24"/>
              </w:rPr>
              <w:t>web/csdl/doi/10.1109/ICN.2010.8&gt;.</w:t>
            </w:r>
          </w:p>
        </w:tc>
      </w:tr>
      <w:tr w:rsidR="008229CA" w:rsidTr="00DE171F">
        <w:trPr>
          <w:cantSplit/>
        </w:trPr>
        <w:tc>
          <w:tcPr>
            <w:tcW w:w="1403" w:type="dxa"/>
          </w:tcPr>
          <w:p w:rsidR="008229CA" w:rsidRPr="007565E3" w:rsidRDefault="008229CA" w:rsidP="008229CA">
            <w:pPr>
              <w:jc w:val="right"/>
              <w:rPr>
                <w:sz w:val="24"/>
                <w:szCs w:val="24"/>
              </w:rPr>
            </w:pPr>
            <w:r w:rsidRPr="007565E3">
              <w:rPr>
                <w:sz w:val="24"/>
                <w:szCs w:val="24"/>
              </w:rPr>
              <w:t>[Ste09]</w:t>
            </w:r>
          </w:p>
        </w:tc>
        <w:tc>
          <w:tcPr>
            <w:tcW w:w="7885" w:type="dxa"/>
          </w:tcPr>
          <w:p w:rsidR="008229CA" w:rsidRPr="007565E3" w:rsidRDefault="008229CA" w:rsidP="005453F4">
            <w:pPr>
              <w:rPr>
                <w:sz w:val="24"/>
                <w:szCs w:val="24"/>
              </w:rPr>
            </w:pPr>
            <w:r w:rsidRPr="007565E3">
              <w:rPr>
                <w:sz w:val="24"/>
                <w:szCs w:val="24"/>
              </w:rPr>
              <w:t>ŠTĚPÁNEK, P</w:t>
            </w:r>
            <w:r w:rsidR="00F8163A" w:rsidRPr="007565E3">
              <w:rPr>
                <w:sz w:val="24"/>
                <w:szCs w:val="24"/>
              </w:rPr>
              <w:t>.</w:t>
            </w:r>
            <w:r w:rsidR="005453F4" w:rsidRPr="007565E3">
              <w:rPr>
                <w:sz w:val="24"/>
                <w:szCs w:val="24"/>
              </w:rPr>
              <w:t xml:space="preserve"> </w:t>
            </w:r>
            <w:r w:rsidR="005453F4" w:rsidRPr="007565E3">
              <w:rPr>
                <w:i/>
                <w:sz w:val="24"/>
                <w:szCs w:val="24"/>
              </w:rPr>
              <w:t>Distribuce kódu v aktivních sítích</w:t>
            </w:r>
            <w:r w:rsidR="005453F4" w:rsidRPr="007565E3">
              <w:rPr>
                <w:sz w:val="24"/>
                <w:szCs w:val="24"/>
              </w:rPr>
              <w:t>, Plzeň, 2009, Diplomová práce na Fakultě aplikovaných věd Západočeské univerzity v Plzni na katedře Informatiky a výpočetní techniky. Vedoucí diplomové práce Ing. Tomáš Koutný, Ph.D.</w:t>
            </w:r>
          </w:p>
        </w:tc>
      </w:tr>
      <w:tr w:rsidR="003F7554" w:rsidTr="00491CDA">
        <w:trPr>
          <w:cantSplit/>
        </w:trPr>
        <w:tc>
          <w:tcPr>
            <w:tcW w:w="1403" w:type="dxa"/>
          </w:tcPr>
          <w:p w:rsidR="003F7554" w:rsidRPr="007565E3" w:rsidRDefault="003F7554" w:rsidP="003F7554">
            <w:pPr>
              <w:jc w:val="right"/>
              <w:rPr>
                <w:sz w:val="24"/>
                <w:szCs w:val="24"/>
              </w:rPr>
            </w:pPr>
            <w:r w:rsidRPr="007565E3">
              <w:rPr>
                <w:sz w:val="24"/>
                <w:szCs w:val="24"/>
              </w:rPr>
              <w:lastRenderedPageBreak/>
              <w:t>[Syr09]</w:t>
            </w:r>
          </w:p>
        </w:tc>
        <w:tc>
          <w:tcPr>
            <w:tcW w:w="7885" w:type="dxa"/>
          </w:tcPr>
          <w:p w:rsidR="003F7554" w:rsidRPr="007565E3" w:rsidRDefault="001520C8" w:rsidP="005453F4">
            <w:pPr>
              <w:rPr>
                <w:sz w:val="24"/>
                <w:szCs w:val="24"/>
              </w:rPr>
            </w:pPr>
            <w:r w:rsidRPr="007565E3">
              <w:rPr>
                <w:sz w:val="24"/>
                <w:szCs w:val="24"/>
              </w:rPr>
              <w:t>SYROVÁTKA</w:t>
            </w:r>
            <w:r w:rsidR="003F7554" w:rsidRPr="007565E3">
              <w:rPr>
                <w:sz w:val="24"/>
                <w:szCs w:val="24"/>
              </w:rPr>
              <w:t xml:space="preserve">, </w:t>
            </w:r>
            <w:r w:rsidRPr="007565E3">
              <w:rPr>
                <w:sz w:val="24"/>
                <w:szCs w:val="24"/>
              </w:rPr>
              <w:t>J</w:t>
            </w:r>
            <w:r w:rsidR="00F8163A" w:rsidRPr="007565E3">
              <w:rPr>
                <w:sz w:val="24"/>
                <w:szCs w:val="24"/>
              </w:rPr>
              <w:t>.</w:t>
            </w:r>
            <w:r w:rsidR="005453F4" w:rsidRPr="007565E3">
              <w:rPr>
                <w:sz w:val="24"/>
                <w:szCs w:val="24"/>
              </w:rPr>
              <w:t xml:space="preserve"> </w:t>
            </w:r>
            <w:r w:rsidR="005453F4" w:rsidRPr="007565E3">
              <w:rPr>
                <w:i/>
                <w:sz w:val="24"/>
                <w:szCs w:val="24"/>
              </w:rPr>
              <w:t>Interpretace kódu v Aktivních sítích</w:t>
            </w:r>
            <w:r w:rsidR="005453F4" w:rsidRPr="007565E3">
              <w:rPr>
                <w:sz w:val="24"/>
                <w:szCs w:val="24"/>
              </w:rPr>
              <w:t>, Plzeň, 2009, Diplomová práce na Fakultě aplikovaných věd Západočeské univerzity v Plzni na katedře Informatiky a výpočetní techniky. Vedoucí diplomové práce Ing. Tomáš Koutný, Ph.D.</w:t>
            </w:r>
          </w:p>
        </w:tc>
      </w:tr>
      <w:tr w:rsidR="00954061" w:rsidTr="003A4E48">
        <w:trPr>
          <w:cantSplit/>
        </w:trPr>
        <w:tc>
          <w:tcPr>
            <w:tcW w:w="1403" w:type="dxa"/>
          </w:tcPr>
          <w:p w:rsidR="00954061" w:rsidRPr="007565E3" w:rsidRDefault="00954061" w:rsidP="00FD6736">
            <w:pPr>
              <w:jc w:val="right"/>
              <w:rPr>
                <w:sz w:val="24"/>
                <w:szCs w:val="24"/>
              </w:rPr>
            </w:pPr>
            <w:r w:rsidRPr="007565E3">
              <w:rPr>
                <w:sz w:val="24"/>
                <w:szCs w:val="24"/>
              </w:rPr>
              <w:t>[TW02]</w:t>
            </w:r>
          </w:p>
        </w:tc>
        <w:tc>
          <w:tcPr>
            <w:tcW w:w="7885" w:type="dxa"/>
          </w:tcPr>
          <w:p w:rsidR="00954061" w:rsidRPr="007565E3" w:rsidRDefault="00954061" w:rsidP="00954061">
            <w:pPr>
              <w:rPr>
                <w:sz w:val="24"/>
                <w:szCs w:val="24"/>
              </w:rPr>
            </w:pPr>
            <w:r w:rsidRPr="007565E3">
              <w:rPr>
                <w:sz w:val="24"/>
                <w:szCs w:val="24"/>
              </w:rPr>
              <w:t xml:space="preserve">TENNEHOUSE, D. – WETHERALL, D. </w:t>
            </w:r>
            <w:r w:rsidRPr="007565E3">
              <w:rPr>
                <w:i/>
                <w:sz w:val="24"/>
                <w:szCs w:val="24"/>
              </w:rPr>
              <w:t>Towards an Active Network Architecture</w:t>
            </w:r>
            <w:r w:rsidRPr="007565E3">
              <w:rPr>
                <w:sz w:val="24"/>
                <w:szCs w:val="24"/>
              </w:rPr>
              <w:t>, DARPA Active Networks Conference, 2002,</w:t>
            </w:r>
          </w:p>
          <w:p w:rsidR="00954061" w:rsidRPr="007565E3" w:rsidRDefault="00954061" w:rsidP="00D21299">
            <w:pPr>
              <w:rPr>
                <w:sz w:val="24"/>
                <w:szCs w:val="24"/>
              </w:rPr>
            </w:pPr>
            <w:r w:rsidRPr="007565E3">
              <w:rPr>
                <w:sz w:val="24"/>
                <w:szCs w:val="24"/>
              </w:rPr>
              <w:t>[citováno 1. 5. 2011], &lt;http://citeseerx.ist.psu.edu/viewdoc/</w:t>
            </w:r>
          </w:p>
          <w:p w:rsidR="00954061" w:rsidRPr="007565E3" w:rsidRDefault="00954061" w:rsidP="00D21299">
            <w:pPr>
              <w:rPr>
                <w:sz w:val="24"/>
                <w:szCs w:val="24"/>
              </w:rPr>
            </w:pPr>
            <w:r w:rsidRPr="007565E3">
              <w:rPr>
                <w:sz w:val="24"/>
                <w:szCs w:val="24"/>
              </w:rPr>
              <w:t>download?doi=10.1.1.49.9823&amp;rep=rep1&amp;type=pdf&gt;.</w:t>
            </w:r>
          </w:p>
        </w:tc>
      </w:tr>
      <w:tr w:rsidR="00FD6736" w:rsidTr="00DE171F">
        <w:tc>
          <w:tcPr>
            <w:tcW w:w="1403" w:type="dxa"/>
          </w:tcPr>
          <w:p w:rsidR="00FD6736" w:rsidRPr="007565E3" w:rsidRDefault="00FD6736" w:rsidP="00FD6736">
            <w:pPr>
              <w:jc w:val="right"/>
              <w:rPr>
                <w:sz w:val="24"/>
                <w:szCs w:val="24"/>
              </w:rPr>
            </w:pPr>
            <w:r w:rsidRPr="007565E3">
              <w:rPr>
                <w:sz w:val="24"/>
                <w:szCs w:val="24"/>
              </w:rPr>
              <w:t>[WGT98]</w:t>
            </w:r>
          </w:p>
        </w:tc>
        <w:tc>
          <w:tcPr>
            <w:tcW w:w="7885" w:type="dxa"/>
          </w:tcPr>
          <w:p w:rsidR="00FF0AD5" w:rsidRPr="007565E3" w:rsidRDefault="00FD6736" w:rsidP="00D21299">
            <w:pPr>
              <w:rPr>
                <w:sz w:val="24"/>
                <w:szCs w:val="24"/>
              </w:rPr>
            </w:pPr>
            <w:r w:rsidRPr="007565E3">
              <w:rPr>
                <w:sz w:val="24"/>
                <w:szCs w:val="24"/>
              </w:rPr>
              <w:t xml:space="preserve">WETHERALL, D. – GUTTAG, J. – TENNENHOUSE, D. </w:t>
            </w:r>
            <w:r w:rsidRPr="007565E3">
              <w:rPr>
                <w:i/>
                <w:sz w:val="24"/>
                <w:szCs w:val="24"/>
              </w:rPr>
              <w:t>ANTS: A Toolkit for Building and Dynamically Deploying Network Protocols</w:t>
            </w:r>
            <w:r w:rsidRPr="007565E3">
              <w:rPr>
                <w:sz w:val="24"/>
                <w:szCs w:val="24"/>
              </w:rPr>
              <w:t>, IEEE OPENARCH conference, San Francisco, 1998</w:t>
            </w:r>
            <w:r w:rsidR="00FF0AD5" w:rsidRPr="007565E3">
              <w:rPr>
                <w:sz w:val="24"/>
                <w:szCs w:val="24"/>
              </w:rPr>
              <w:t>,</w:t>
            </w:r>
          </w:p>
          <w:p w:rsidR="00907E49" w:rsidRPr="007565E3" w:rsidRDefault="00D21299" w:rsidP="00907E49">
            <w:pPr>
              <w:rPr>
                <w:sz w:val="24"/>
                <w:szCs w:val="24"/>
              </w:rPr>
            </w:pPr>
            <w:r w:rsidRPr="007565E3">
              <w:rPr>
                <w:sz w:val="24"/>
                <w:szCs w:val="24"/>
              </w:rPr>
              <w:t>[citováno 1. 5. 2011],</w:t>
            </w:r>
            <w:r w:rsidR="00FF0AD5" w:rsidRPr="007565E3">
              <w:rPr>
                <w:sz w:val="24"/>
                <w:szCs w:val="24"/>
              </w:rPr>
              <w:t xml:space="preserve"> </w:t>
            </w:r>
            <w:r w:rsidR="00344CBE" w:rsidRPr="007565E3">
              <w:rPr>
                <w:sz w:val="24"/>
                <w:szCs w:val="24"/>
              </w:rPr>
              <w:t>&lt;http://citeseerx.ist.psu.edu/viewdoc/</w:t>
            </w:r>
          </w:p>
          <w:p w:rsidR="00FD6736" w:rsidRPr="007565E3" w:rsidRDefault="00344CBE" w:rsidP="00907E49">
            <w:pPr>
              <w:rPr>
                <w:sz w:val="24"/>
                <w:szCs w:val="24"/>
              </w:rPr>
            </w:pPr>
            <w:r w:rsidRPr="007565E3">
              <w:rPr>
                <w:sz w:val="24"/>
                <w:szCs w:val="24"/>
              </w:rPr>
              <w:t>download?doi=10.1.1.35.6064&amp;rep=rep1&amp;type=pdf&gt;</w:t>
            </w:r>
            <w:r w:rsidR="00D21299" w:rsidRPr="007565E3">
              <w:rPr>
                <w:sz w:val="24"/>
                <w:szCs w:val="24"/>
              </w:rPr>
              <w:t>.</w:t>
            </w:r>
          </w:p>
        </w:tc>
      </w:tr>
    </w:tbl>
    <w:p w:rsidR="00B41822" w:rsidRDefault="00B41822">
      <w:pPr>
        <w:spacing w:line="276" w:lineRule="auto"/>
        <w:jc w:val="left"/>
      </w:pPr>
      <w:r>
        <w:br w:type="page"/>
      </w:r>
    </w:p>
    <w:p w:rsidR="004D6287" w:rsidRDefault="00D81751" w:rsidP="00D81751">
      <w:pPr>
        <w:pStyle w:val="Nadpis1"/>
      </w:pPr>
      <w:bookmarkStart w:id="110" w:name="_Toc293469383"/>
      <w:r>
        <w:lastRenderedPageBreak/>
        <w:t xml:space="preserve">Příloha A – </w:t>
      </w:r>
      <w:r w:rsidR="004D6287">
        <w:t>Statistika plánovače</w:t>
      </w:r>
      <w:bookmarkEnd w:id="110"/>
    </w:p>
    <w:p w:rsidR="004D6287" w:rsidRDefault="004D6287" w:rsidP="00E84586">
      <w:pPr>
        <w:keepNext/>
        <w:spacing w:after="0"/>
        <w:ind w:firstLine="709"/>
      </w:pPr>
      <w:r>
        <w:t xml:space="preserve">Pro sledování aktuální činnosti plánovače, jeho statistik a nastavení je k dispozici rozhraní </w:t>
      </w:r>
      <w:r w:rsidRPr="005B0B8C">
        <w:rPr>
          <w:rFonts w:ascii="Courier New" w:hAnsi="Courier New" w:cs="Courier New"/>
        </w:rPr>
        <w:t>IInfoAPI</w:t>
      </w:r>
      <w:r>
        <w:t>. Toto rozhraní poskytuje následující informace:</w:t>
      </w:r>
    </w:p>
    <w:p w:rsidR="004D6287" w:rsidRDefault="004D6287" w:rsidP="00A672AA">
      <w:pPr>
        <w:pStyle w:val="Odstavecseseznamem"/>
        <w:numPr>
          <w:ilvl w:val="0"/>
          <w:numId w:val="37"/>
        </w:numPr>
      </w:pPr>
      <w:r>
        <w:t>Jméno uzlu.</w:t>
      </w:r>
    </w:p>
    <w:p w:rsidR="004D6287" w:rsidRDefault="004D6287" w:rsidP="00A672AA">
      <w:pPr>
        <w:pStyle w:val="Odstavecseseznamem"/>
        <w:numPr>
          <w:ilvl w:val="0"/>
          <w:numId w:val="37"/>
        </w:numPr>
      </w:pPr>
      <w:r>
        <w:t>Počet spuštěných, dokončených a zastavených aplikací, kapsulí a speciálních volání.</w:t>
      </w:r>
    </w:p>
    <w:p w:rsidR="004D6287" w:rsidRDefault="004D6287" w:rsidP="00A672AA">
      <w:pPr>
        <w:pStyle w:val="Odstavecseseznamem"/>
        <w:numPr>
          <w:ilvl w:val="0"/>
          <w:numId w:val="37"/>
        </w:numPr>
      </w:pPr>
      <w:r>
        <w:t>Čas a datum spuštění uzlu SAN.</w:t>
      </w:r>
    </w:p>
    <w:p w:rsidR="004D6287" w:rsidRDefault="004D6287" w:rsidP="00A672AA">
      <w:pPr>
        <w:pStyle w:val="Odstavecseseznamem"/>
        <w:numPr>
          <w:ilvl w:val="0"/>
          <w:numId w:val="37"/>
        </w:numPr>
      </w:pPr>
      <w:r>
        <w:t>Čas běhu uzlu SAN.</w:t>
      </w:r>
    </w:p>
    <w:p w:rsidR="004D6287" w:rsidRDefault="00BE3267" w:rsidP="00A672AA">
      <w:pPr>
        <w:pStyle w:val="Odstavecseseznamem"/>
        <w:numPr>
          <w:ilvl w:val="0"/>
          <w:numId w:val="37"/>
        </w:numPr>
      </w:pPr>
      <w:r>
        <w:t>Počet fyzických procesorů počítače, na kterém je uzel SAN spuštěn</w:t>
      </w:r>
      <w:r w:rsidR="004D6287">
        <w:t>.</w:t>
      </w:r>
    </w:p>
    <w:p w:rsidR="004D6287" w:rsidRDefault="00BE3267" w:rsidP="00A672AA">
      <w:pPr>
        <w:pStyle w:val="Odstavecseseznamem"/>
        <w:numPr>
          <w:ilvl w:val="0"/>
          <w:numId w:val="37"/>
        </w:numPr>
      </w:pPr>
      <w:r>
        <w:t xml:space="preserve">Počet paralelně spuštěných </w:t>
      </w:r>
      <w:r w:rsidR="004D6287">
        <w:t>interpretrů (implicitně stejná hodnota jako fyzický počet procesorů).</w:t>
      </w:r>
    </w:p>
    <w:p w:rsidR="004D6287" w:rsidRDefault="004D6287" w:rsidP="00A672AA">
      <w:pPr>
        <w:pStyle w:val="Odstavecseseznamem"/>
        <w:numPr>
          <w:ilvl w:val="0"/>
          <w:numId w:val="37"/>
        </w:numPr>
      </w:pPr>
      <w:r>
        <w:t>Nejvyšší možný počet souběžně běžících kapsulí (implicitně 4).</w:t>
      </w:r>
    </w:p>
    <w:p w:rsidR="004D6287" w:rsidRDefault="004D6287" w:rsidP="00A672AA">
      <w:pPr>
        <w:pStyle w:val="Odstavecseseznamem"/>
        <w:numPr>
          <w:ilvl w:val="0"/>
          <w:numId w:val="37"/>
        </w:numPr>
      </w:pPr>
      <w:r>
        <w:t>Interval plánování (velikost časového kvanta, implicitně 100 ms).</w:t>
      </w:r>
    </w:p>
    <w:p w:rsidR="004D6287" w:rsidRDefault="004D6287" w:rsidP="00A672AA">
      <w:pPr>
        <w:pStyle w:val="Odstavecseseznamem"/>
        <w:numPr>
          <w:ilvl w:val="0"/>
          <w:numId w:val="37"/>
        </w:numPr>
      </w:pPr>
      <w:r>
        <w:t>Jméno použité plánovací strategie (implicitně prioritní plánování).</w:t>
      </w:r>
    </w:p>
    <w:p w:rsidR="004D6287" w:rsidRDefault="004D6287" w:rsidP="00A672AA">
      <w:pPr>
        <w:pStyle w:val="Odstavecseseznamem"/>
        <w:numPr>
          <w:ilvl w:val="0"/>
          <w:numId w:val="37"/>
        </w:numPr>
      </w:pPr>
      <w:r>
        <w:t>Povolení detektoru uvíznutí (implicitně povolen).</w:t>
      </w:r>
    </w:p>
    <w:p w:rsidR="004D6287" w:rsidRDefault="004D6287" w:rsidP="00A672AA">
      <w:pPr>
        <w:pStyle w:val="Odstavecseseznamem"/>
        <w:numPr>
          <w:ilvl w:val="0"/>
          <w:numId w:val="37"/>
        </w:numPr>
      </w:pPr>
      <w:r>
        <w:t>Interval provádění detekce uvíznutí (implicitně 1000 ms).</w:t>
      </w:r>
    </w:p>
    <w:p w:rsidR="004D6287" w:rsidRDefault="004D6287" w:rsidP="00D81751">
      <w:pPr>
        <w:ind w:firstLine="708"/>
      </w:pPr>
      <w:r>
        <w:t>Předchozí rozhraní je přístupné také pomocí informačního HTTP serveru</w:t>
      </w:r>
      <w:r w:rsidR="008E6603">
        <w:t>. Číslo portu je implicitně</w:t>
      </w:r>
      <w:r>
        <w:t xml:space="preserve"> 47470. </w:t>
      </w:r>
      <w:r w:rsidR="008E6603">
        <w:t>P</w:t>
      </w:r>
      <w:r>
        <w:t xml:space="preserve">ro snadnější orientaci </w:t>
      </w:r>
      <w:r w:rsidR="008E6603">
        <w:t xml:space="preserve">je port </w:t>
      </w:r>
      <w:r>
        <w:t>vždy vypsán na standardní v</w:t>
      </w:r>
      <w:r w:rsidR="00E84586">
        <w:t>ý</w:t>
      </w:r>
      <w:r>
        <w:t xml:space="preserve">stup. </w:t>
      </w:r>
      <w:r w:rsidR="008E6603">
        <w:t xml:space="preserve">Pro zobrazení informační stránky uzlu je potřeba zadat do adresního řádku webového prohlížeče adresu HTTP serveru (například </w:t>
      </w:r>
      <w:r w:rsidR="008E6603" w:rsidRPr="008E6603">
        <w:rPr>
          <w:rFonts w:ascii="Courier New" w:hAnsi="Courier New" w:cs="Courier New"/>
        </w:rPr>
        <w:t>http://localhost:47470/</w:t>
      </w:r>
      <w:r w:rsidR="008E6603">
        <w:t>).</w:t>
      </w:r>
    </w:p>
    <w:p w:rsidR="00555080" w:rsidRDefault="00555080" w:rsidP="00555080">
      <w:pPr>
        <w:pStyle w:val="Nadpis1"/>
      </w:pPr>
      <w:bookmarkStart w:id="111" w:name="_Toc293469384"/>
      <w:r>
        <w:t xml:space="preserve">Příloha B – Vytváření záznamů o činnosti </w:t>
      </w:r>
      <w:r w:rsidR="002C416B">
        <w:t>plánovače</w:t>
      </w:r>
      <w:bookmarkEnd w:id="111"/>
    </w:p>
    <w:p w:rsidR="00555080" w:rsidRDefault="00555080" w:rsidP="00555080">
      <w:pPr>
        <w:keepNext/>
        <w:spacing w:after="0"/>
        <w:ind w:firstLine="709"/>
      </w:pPr>
      <w:r>
        <w:t xml:space="preserve">Pro vytváření záznamů o činnosti </w:t>
      </w:r>
      <w:r w:rsidR="007565E3">
        <w:t xml:space="preserve">a provozu </w:t>
      </w:r>
      <w:r>
        <w:t>(logování) plánovače a interpretru je nasazena knihovna Log4j. Jsou použity tři úrovně důležitosti výpisů:</w:t>
      </w:r>
    </w:p>
    <w:p w:rsidR="00555080" w:rsidRDefault="00555080" w:rsidP="00555080">
      <w:pPr>
        <w:pStyle w:val="Odstavecseseznamem"/>
        <w:numPr>
          <w:ilvl w:val="0"/>
          <w:numId w:val="36"/>
        </w:numPr>
      </w:pPr>
      <w:r w:rsidRPr="00F42AE1">
        <w:rPr>
          <w:rFonts w:ascii="Courier New" w:hAnsi="Courier New" w:cs="Courier New"/>
        </w:rPr>
        <w:t>DEBUG</w:t>
      </w:r>
      <w:r>
        <w:t xml:space="preserve"> – Vypisovány jsou informace o všech dílčích činnostech plánovače a interpretru. Zapnutí této volby značně zpomaluje běh uzlu a je vhodné jen pro vývoj</w:t>
      </w:r>
      <w:r w:rsidR="007565E3">
        <w:t xml:space="preserve"> a ladění</w:t>
      </w:r>
      <w:r>
        <w:t>.</w:t>
      </w:r>
    </w:p>
    <w:p w:rsidR="00555080" w:rsidRDefault="00555080" w:rsidP="00555080">
      <w:pPr>
        <w:pStyle w:val="Odstavecseseznamem"/>
        <w:numPr>
          <w:ilvl w:val="0"/>
          <w:numId w:val="36"/>
        </w:numPr>
      </w:pPr>
      <w:r w:rsidRPr="00F42AE1">
        <w:rPr>
          <w:rFonts w:ascii="Courier New" w:hAnsi="Courier New" w:cs="Courier New"/>
        </w:rPr>
        <w:t>WARN</w:t>
      </w:r>
      <w:r>
        <w:t xml:space="preserve"> – Tato úroveň výpisů obsahuje informace o chybách při interpretaci uživatelských aplikací</w:t>
      </w:r>
      <w:r w:rsidR="002D16C0">
        <w:t xml:space="preserve"> a kapsulí</w:t>
      </w:r>
      <w:r>
        <w:t xml:space="preserve">. Pokud uživatelská aplikace </w:t>
      </w:r>
      <w:r w:rsidR="002D16C0">
        <w:t xml:space="preserve">nebo kapsule </w:t>
      </w:r>
      <w:r>
        <w:t>skončí neošetřenou výjimkou nebo dojde k uvíznutí, je chyba vypsána t</w:t>
      </w:r>
      <w:r w:rsidR="00E84586">
        <w:t>outo</w:t>
      </w:r>
      <w:r>
        <w:t xml:space="preserve"> úrovn</w:t>
      </w:r>
      <w:r w:rsidR="00E84586">
        <w:t>í</w:t>
      </w:r>
      <w:r>
        <w:t xml:space="preserve"> výpisů. Výskyt této chyby je </w:t>
      </w:r>
      <w:r w:rsidR="003C6281">
        <w:t xml:space="preserve">tedy </w:t>
      </w:r>
      <w:r>
        <w:t>podmíněn chybovostí uživatelských aplikací a kapsulí.</w:t>
      </w:r>
      <w:r w:rsidR="003C6281">
        <w:t xml:space="preserve"> Chyby této úrovně neovlivňují chod uzlu.</w:t>
      </w:r>
    </w:p>
    <w:p w:rsidR="00555080" w:rsidRDefault="00555080" w:rsidP="00555080">
      <w:pPr>
        <w:pStyle w:val="Odstavecseseznamem"/>
        <w:numPr>
          <w:ilvl w:val="0"/>
          <w:numId w:val="36"/>
        </w:numPr>
      </w:pPr>
      <w:r w:rsidRPr="00F42AE1">
        <w:rPr>
          <w:rFonts w:ascii="Courier New" w:hAnsi="Courier New" w:cs="Courier New"/>
        </w:rPr>
        <w:t>ERROR</w:t>
      </w:r>
      <w:r>
        <w:t xml:space="preserve"> – Tato úroveň poskytuje informace o interních chybách plánovače a interpretru. Zachytávány jsou všechny neošetřené výjimky, které mohou nastat ve vláknech plánovače nebo interpretru. Chyby této úrovně přímo ovlivňují chod uzlu.</w:t>
      </w:r>
    </w:p>
    <w:p w:rsidR="00555080" w:rsidRDefault="00555080" w:rsidP="00555080">
      <w:pPr>
        <w:ind w:firstLine="708"/>
      </w:pPr>
      <w:r>
        <w:lastRenderedPageBreak/>
        <w:t xml:space="preserve">Nastavení úrovně výpisu je možné provést zvlášť pro plánovač a interpretr. Změnu v úrovni výpisů lze provést úpravou atributů ve třídě </w:t>
      </w:r>
      <w:r w:rsidRPr="00F42AE1">
        <w:rPr>
          <w:rFonts w:ascii="Courier New" w:hAnsi="Courier New" w:cs="Courier New"/>
        </w:rPr>
        <w:t>FiberLoggerFactory</w:t>
      </w:r>
      <w:r>
        <w:t>. Výpis záznamů je prováděn na standardní výstup a do souboru.</w:t>
      </w:r>
    </w:p>
    <w:p w:rsidR="002C416B" w:rsidRDefault="002C416B" w:rsidP="002C416B">
      <w:pPr>
        <w:pStyle w:val="Nadpis1"/>
      </w:pPr>
      <w:bookmarkStart w:id="112" w:name="_Toc293469385"/>
      <w:r>
        <w:t>Příloha C – Konfigurace plánovače</w:t>
      </w:r>
      <w:bookmarkEnd w:id="112"/>
    </w:p>
    <w:p w:rsidR="00BB70A1" w:rsidRDefault="002C416B" w:rsidP="00555080">
      <w:pPr>
        <w:ind w:firstLine="708"/>
      </w:pPr>
      <w:r>
        <w:t xml:space="preserve">Konfigurace uzlu SAN je zajištěna pomocí XML souboru. V  souboru je možné nastavit název uzlu, síťová rozhraní, směrování, typ uživatelské konzole a </w:t>
      </w:r>
      <w:r w:rsidR="0053607B">
        <w:t>nastavení</w:t>
      </w:r>
      <w:r>
        <w:t> úložiště</w:t>
      </w:r>
      <w:r w:rsidR="0053607B">
        <w:t xml:space="preserve"> kódu</w:t>
      </w:r>
      <w:r>
        <w:t>. Konfigurac</w:t>
      </w:r>
      <w:r w:rsidR="00BB70A1">
        <w:t>i</w:t>
      </w:r>
      <w:r>
        <w:t xml:space="preserve"> byl</w:t>
      </w:r>
      <w:r w:rsidR="00BB70A1">
        <w:t>o</w:t>
      </w:r>
      <w:r>
        <w:t xml:space="preserve"> </w:t>
      </w:r>
      <w:r w:rsidR="00BB70A1">
        <w:t xml:space="preserve">potřeba </w:t>
      </w:r>
      <w:r>
        <w:t>rozšíř</w:t>
      </w:r>
      <w:r w:rsidR="00BB70A1">
        <w:t>it</w:t>
      </w:r>
      <w:r>
        <w:t xml:space="preserve"> o nastavení vlastností plánovače.</w:t>
      </w:r>
    </w:p>
    <w:p w:rsidR="002C416B" w:rsidRDefault="00BB70A1" w:rsidP="00555080">
      <w:pPr>
        <w:ind w:firstLine="708"/>
      </w:pPr>
      <w:r>
        <w:t xml:space="preserve">Syntaxe konfigurace </w:t>
      </w:r>
      <w:r w:rsidR="00BE3267">
        <w:t xml:space="preserve">plánovače </w:t>
      </w:r>
      <w:r>
        <w:t>je ukázána na následujícím příkladu. Použité hodnoty jsou zároveň hodnotami implicitními. Pokud některý parametr není uveden, je použita jeho implicitní hodnota.</w:t>
      </w:r>
    </w:p>
    <w:p w:rsidR="002C416B" w:rsidRDefault="00162B8A" w:rsidP="00BB70A1">
      <w:r>
        <w:pict>
          <v:shape id="_x0000_s1212" type="#_x0000_t202" style="width:453.55pt;height:170.1pt;mso-position-horizontal-relative:char;mso-position-vertical-relative:line">
            <v:textbox>
              <w:txbxContent>
                <w:p w:rsidR="00A35D80" w:rsidRPr="0053607B" w:rsidRDefault="00A35D80" w:rsidP="00BB70A1">
                  <w:pPr>
                    <w:spacing w:after="0"/>
                    <w:rPr>
                      <w:rFonts w:ascii="Courier New" w:hAnsi="Courier New" w:cs="Courier New"/>
                      <w:sz w:val="20"/>
                      <w:szCs w:val="20"/>
                    </w:rPr>
                  </w:pPr>
                  <w:r w:rsidRPr="0053607B">
                    <w:rPr>
                      <w:rFonts w:ascii="Courier New" w:hAnsi="Courier New" w:cs="Courier New"/>
                      <w:sz w:val="20"/>
                      <w:szCs w:val="20"/>
                    </w:rPr>
                    <w:t>&lt;?xml version="1.0" encoding="UTF-8"?&gt;</w:t>
                  </w:r>
                </w:p>
                <w:p w:rsidR="00A35D80" w:rsidRDefault="00A35D80" w:rsidP="00BB70A1">
                  <w:pPr>
                    <w:spacing w:after="0"/>
                    <w:rPr>
                      <w:rFonts w:ascii="Courier New" w:hAnsi="Courier New" w:cs="Courier New"/>
                      <w:sz w:val="20"/>
                      <w:szCs w:val="20"/>
                    </w:rPr>
                  </w:pPr>
                  <w:r w:rsidRPr="0053607B">
                    <w:rPr>
                      <w:rFonts w:ascii="Courier New" w:hAnsi="Courier New" w:cs="Courier New"/>
                      <w:sz w:val="20"/>
                      <w:szCs w:val="20"/>
                    </w:rPr>
                    <w:t>&lt;node name="</w:t>
                  </w:r>
                  <w:r>
                    <w:rPr>
                      <w:rFonts w:ascii="Courier New" w:hAnsi="Courier New" w:cs="Courier New"/>
                      <w:sz w:val="20"/>
                      <w:szCs w:val="20"/>
                    </w:rPr>
                    <w:t>SAN Node 1</w:t>
                  </w:r>
                  <w:r w:rsidRPr="0053607B">
                    <w:rPr>
                      <w:rFonts w:ascii="Courier New" w:hAnsi="Courier New" w:cs="Courier New"/>
                      <w:sz w:val="20"/>
                      <w:szCs w:val="20"/>
                    </w:rPr>
                    <w:t>"&gt;</w:t>
                  </w:r>
                </w:p>
                <w:p w:rsidR="00A35D80" w:rsidRPr="0053607B" w:rsidRDefault="00A35D80" w:rsidP="00BB70A1">
                  <w:pPr>
                    <w:spacing w:after="0"/>
                    <w:rPr>
                      <w:rFonts w:ascii="Courier New" w:hAnsi="Courier New" w:cs="Courier New"/>
                      <w:sz w:val="20"/>
                      <w:szCs w:val="20"/>
                    </w:rPr>
                  </w:pPr>
                  <w:r w:rsidRPr="0053607B">
                    <w:rPr>
                      <w:rFonts w:ascii="Courier New" w:hAnsi="Courier New" w:cs="Courier New"/>
                      <w:sz w:val="20"/>
                      <w:szCs w:val="20"/>
                    </w:rPr>
                    <w:t xml:space="preserve">    &lt;scheduler virtualCPUCount="2"</w:t>
                  </w:r>
                </w:p>
                <w:p w:rsidR="00A35D80" w:rsidRPr="0053607B" w:rsidRDefault="00A35D80" w:rsidP="00BB70A1">
                  <w:pPr>
                    <w:spacing w:after="0"/>
                    <w:rPr>
                      <w:rFonts w:ascii="Courier New" w:hAnsi="Courier New" w:cs="Courier New"/>
                      <w:sz w:val="20"/>
                      <w:szCs w:val="20"/>
                    </w:rPr>
                  </w:pPr>
                  <w:r w:rsidRPr="0053607B">
                    <w:rPr>
                      <w:rFonts w:ascii="Courier New" w:hAnsi="Courier New" w:cs="Courier New"/>
                      <w:sz w:val="20"/>
                      <w:szCs w:val="20"/>
                    </w:rPr>
                    <w:t xml:space="preserve">               maxCapsulesRunning="4"</w:t>
                  </w:r>
                </w:p>
                <w:p w:rsidR="00A35D80" w:rsidRPr="0053607B" w:rsidRDefault="00A35D80" w:rsidP="00BB70A1">
                  <w:pPr>
                    <w:spacing w:after="0"/>
                    <w:rPr>
                      <w:rFonts w:ascii="Courier New" w:hAnsi="Courier New" w:cs="Courier New"/>
                      <w:sz w:val="20"/>
                      <w:szCs w:val="20"/>
                    </w:rPr>
                  </w:pPr>
                  <w:r w:rsidRPr="0053607B">
                    <w:rPr>
                      <w:rFonts w:ascii="Courier New" w:hAnsi="Courier New" w:cs="Courier New"/>
                      <w:sz w:val="20"/>
                      <w:szCs w:val="20"/>
                    </w:rPr>
                    <w:t xml:space="preserve">               schedulerSleepInterval="100"</w:t>
                  </w:r>
                </w:p>
                <w:p w:rsidR="00A35D80" w:rsidRPr="0053607B" w:rsidRDefault="00A35D80" w:rsidP="00BB70A1">
                  <w:pPr>
                    <w:spacing w:after="0"/>
                    <w:rPr>
                      <w:rFonts w:ascii="Courier New" w:hAnsi="Courier New" w:cs="Courier New"/>
                      <w:sz w:val="20"/>
                      <w:szCs w:val="20"/>
                    </w:rPr>
                  </w:pPr>
                  <w:r w:rsidRPr="0053607B">
                    <w:rPr>
                      <w:rFonts w:ascii="Courier New" w:hAnsi="Courier New" w:cs="Courier New"/>
                      <w:sz w:val="20"/>
                      <w:szCs w:val="20"/>
                    </w:rPr>
                    <w:t xml:space="preserve">               schedulerStrategy="PriorityStrategy"</w:t>
                  </w:r>
                </w:p>
                <w:p w:rsidR="00A35D80" w:rsidRPr="0053607B" w:rsidRDefault="00A35D80" w:rsidP="00BB70A1">
                  <w:pPr>
                    <w:spacing w:after="0"/>
                    <w:rPr>
                      <w:rFonts w:ascii="Courier New" w:hAnsi="Courier New" w:cs="Courier New"/>
                      <w:sz w:val="20"/>
                      <w:szCs w:val="20"/>
                    </w:rPr>
                  </w:pPr>
                  <w:r w:rsidRPr="0053607B">
                    <w:rPr>
                      <w:rFonts w:ascii="Courier New" w:hAnsi="Courier New" w:cs="Courier New"/>
                      <w:sz w:val="20"/>
                      <w:szCs w:val="20"/>
                    </w:rPr>
                    <w:t xml:space="preserve">               deadlockDetectorEnabled="</w:t>
                  </w:r>
                  <w:r>
                    <w:rPr>
                      <w:rFonts w:ascii="Courier New" w:hAnsi="Courier New" w:cs="Courier New"/>
                      <w:sz w:val="20"/>
                      <w:szCs w:val="20"/>
                    </w:rPr>
                    <w:t>true</w:t>
                  </w:r>
                  <w:r w:rsidRPr="0053607B">
                    <w:rPr>
                      <w:rFonts w:ascii="Courier New" w:hAnsi="Courier New" w:cs="Courier New"/>
                      <w:sz w:val="20"/>
                      <w:szCs w:val="20"/>
                    </w:rPr>
                    <w:t>"</w:t>
                  </w:r>
                </w:p>
                <w:p w:rsidR="00A35D80" w:rsidRPr="0053607B" w:rsidRDefault="00A35D80" w:rsidP="00BB70A1">
                  <w:pPr>
                    <w:spacing w:after="0"/>
                    <w:rPr>
                      <w:rFonts w:ascii="Courier New" w:hAnsi="Courier New" w:cs="Courier New"/>
                      <w:sz w:val="20"/>
                      <w:szCs w:val="20"/>
                    </w:rPr>
                  </w:pPr>
                  <w:r w:rsidRPr="0053607B">
                    <w:rPr>
                      <w:rFonts w:ascii="Courier New" w:hAnsi="Courier New" w:cs="Courier New"/>
                      <w:sz w:val="20"/>
                      <w:szCs w:val="20"/>
                    </w:rPr>
                    <w:t xml:space="preserve">               deadlockDetectorSleepInterval="1000"</w:t>
                  </w:r>
                </w:p>
                <w:p w:rsidR="00A35D80" w:rsidRPr="0053607B" w:rsidRDefault="00A35D80" w:rsidP="00BB70A1">
                  <w:pPr>
                    <w:spacing w:after="0"/>
                    <w:rPr>
                      <w:rFonts w:ascii="Courier New" w:hAnsi="Courier New" w:cs="Courier New"/>
                      <w:sz w:val="20"/>
                      <w:szCs w:val="20"/>
                    </w:rPr>
                  </w:pPr>
                  <w:r w:rsidRPr="0053607B">
                    <w:rPr>
                      <w:rFonts w:ascii="Courier New" w:hAnsi="Courier New" w:cs="Courier New"/>
                      <w:sz w:val="20"/>
                      <w:szCs w:val="20"/>
                    </w:rPr>
                    <w:t xml:space="preserve">               fiberInfoHttpPort="47470"</w:t>
                  </w:r>
                </w:p>
                <w:p w:rsidR="00A35D80" w:rsidRPr="0053607B" w:rsidRDefault="00A35D80" w:rsidP="00BB70A1">
                  <w:pPr>
                    <w:spacing w:after="0"/>
                    <w:rPr>
                      <w:rFonts w:ascii="Courier New" w:hAnsi="Courier New" w:cs="Courier New"/>
                      <w:sz w:val="20"/>
                      <w:szCs w:val="20"/>
                    </w:rPr>
                  </w:pPr>
                  <w:r w:rsidRPr="0053607B">
                    <w:rPr>
                      <w:rFonts w:ascii="Courier New" w:hAnsi="Courier New" w:cs="Courier New"/>
                      <w:sz w:val="20"/>
                      <w:szCs w:val="20"/>
                    </w:rPr>
                    <w:t xml:space="preserve">    /&gt;</w:t>
                  </w:r>
                </w:p>
                <w:p w:rsidR="00A35D80" w:rsidRPr="0053607B" w:rsidRDefault="00A35D80" w:rsidP="00BB70A1">
                  <w:pPr>
                    <w:spacing w:after="0"/>
                    <w:rPr>
                      <w:rFonts w:ascii="Courier New" w:hAnsi="Courier New" w:cs="Courier New"/>
                      <w:sz w:val="20"/>
                      <w:szCs w:val="20"/>
                    </w:rPr>
                  </w:pPr>
                  <w:r w:rsidRPr="0053607B">
                    <w:rPr>
                      <w:rFonts w:ascii="Courier New" w:hAnsi="Courier New" w:cs="Courier New"/>
                      <w:sz w:val="20"/>
                      <w:szCs w:val="20"/>
                    </w:rPr>
                    <w:t>&lt;/node&gt;</w:t>
                  </w:r>
                </w:p>
              </w:txbxContent>
            </v:textbox>
            <w10:wrap type="none"/>
            <w10:anchorlock/>
          </v:shape>
        </w:pict>
      </w:r>
    </w:p>
    <w:p w:rsidR="00F136DD" w:rsidRDefault="00F136DD" w:rsidP="00BE3267">
      <w:pPr>
        <w:keepNext/>
        <w:spacing w:after="0"/>
        <w:ind w:firstLine="709"/>
      </w:pPr>
      <w:r>
        <w:t xml:space="preserve">Význam jednotlivých </w:t>
      </w:r>
      <w:r w:rsidR="00BE3267">
        <w:t>parametrů</w:t>
      </w:r>
      <w:r>
        <w:t>:</w:t>
      </w:r>
    </w:p>
    <w:p w:rsidR="006A5BF5" w:rsidRPr="006A5BF5" w:rsidRDefault="006A5BF5" w:rsidP="00BE3267">
      <w:pPr>
        <w:pStyle w:val="Odstavecseseznamem"/>
        <w:numPr>
          <w:ilvl w:val="0"/>
          <w:numId w:val="44"/>
        </w:numPr>
      </w:pPr>
      <w:r w:rsidRPr="006A5BF5">
        <w:rPr>
          <w:rFonts w:ascii="Courier New" w:hAnsi="Courier New" w:cs="Courier New"/>
        </w:rPr>
        <w:t>name</w:t>
      </w:r>
      <w:r>
        <w:t xml:space="preserve"> – Název uzlu.</w:t>
      </w:r>
    </w:p>
    <w:p w:rsidR="00F136DD" w:rsidRDefault="00F136DD" w:rsidP="00BE3267">
      <w:pPr>
        <w:pStyle w:val="Odstavecseseznamem"/>
        <w:numPr>
          <w:ilvl w:val="0"/>
          <w:numId w:val="44"/>
        </w:numPr>
      </w:pPr>
      <w:r w:rsidRPr="00BE3267">
        <w:rPr>
          <w:rFonts w:ascii="Courier New" w:hAnsi="Courier New" w:cs="Courier New"/>
        </w:rPr>
        <w:t>virtualCPUCount</w:t>
      </w:r>
      <w:r w:rsidR="00BE3267">
        <w:t xml:space="preserve"> – </w:t>
      </w:r>
      <w:r w:rsidR="00A9040C">
        <w:t>Počet paralelně spuštěných interpretrů (implicitně stejná hodnota jako fyzický počet procesorů).</w:t>
      </w:r>
    </w:p>
    <w:p w:rsidR="00F136DD" w:rsidRDefault="00F136DD" w:rsidP="00BE3267">
      <w:pPr>
        <w:pStyle w:val="Odstavecseseznamem"/>
        <w:numPr>
          <w:ilvl w:val="0"/>
          <w:numId w:val="44"/>
        </w:numPr>
      </w:pPr>
      <w:r w:rsidRPr="00A9040C">
        <w:rPr>
          <w:rFonts w:ascii="Courier New" w:hAnsi="Courier New" w:cs="Courier New"/>
        </w:rPr>
        <w:t>maxCapsulesRunning</w:t>
      </w:r>
      <w:r w:rsidR="00BE3267">
        <w:t xml:space="preserve"> – </w:t>
      </w:r>
      <w:r w:rsidR="00BE3267" w:rsidRPr="00BE3267">
        <w:t>Nejvyšší možný počet souběžně běžících kapsulí</w:t>
      </w:r>
      <w:r w:rsidR="00A9040C">
        <w:t>.</w:t>
      </w:r>
    </w:p>
    <w:p w:rsidR="00F136DD" w:rsidRDefault="00F136DD" w:rsidP="00BE3267">
      <w:pPr>
        <w:pStyle w:val="Odstavecseseznamem"/>
        <w:numPr>
          <w:ilvl w:val="0"/>
          <w:numId w:val="44"/>
        </w:numPr>
      </w:pPr>
      <w:r w:rsidRPr="00A9040C">
        <w:rPr>
          <w:rFonts w:ascii="Courier New" w:hAnsi="Courier New" w:cs="Courier New"/>
        </w:rPr>
        <w:t>schedulerSleepInterval</w:t>
      </w:r>
      <w:r w:rsidR="00BE3267">
        <w:t xml:space="preserve"> – </w:t>
      </w:r>
      <w:r w:rsidR="00BE3267" w:rsidRPr="00BE3267">
        <w:t>Interval plánování (velikost časového kvanta</w:t>
      </w:r>
      <w:r w:rsidR="00BE3267">
        <w:t>).</w:t>
      </w:r>
    </w:p>
    <w:p w:rsidR="00F136DD" w:rsidRDefault="00F136DD" w:rsidP="00BE3267">
      <w:pPr>
        <w:pStyle w:val="Odstavecseseznamem"/>
        <w:numPr>
          <w:ilvl w:val="0"/>
          <w:numId w:val="44"/>
        </w:numPr>
      </w:pPr>
      <w:r w:rsidRPr="00A9040C">
        <w:rPr>
          <w:rFonts w:ascii="Courier New" w:hAnsi="Courier New" w:cs="Courier New"/>
        </w:rPr>
        <w:t>schedulerStrategy</w:t>
      </w:r>
      <w:r w:rsidR="00BE3267">
        <w:t xml:space="preserve"> – </w:t>
      </w:r>
      <w:r w:rsidR="00BE3267" w:rsidRPr="00BE3267">
        <w:t>Jméno použité plánovací strategie</w:t>
      </w:r>
      <w:r w:rsidR="00A9040C">
        <w:t>.</w:t>
      </w:r>
    </w:p>
    <w:p w:rsidR="00F136DD" w:rsidRDefault="00F136DD" w:rsidP="00BE3267">
      <w:pPr>
        <w:pStyle w:val="Odstavecseseznamem"/>
        <w:numPr>
          <w:ilvl w:val="0"/>
          <w:numId w:val="44"/>
        </w:numPr>
      </w:pPr>
      <w:r w:rsidRPr="00A9040C">
        <w:rPr>
          <w:rFonts w:ascii="Courier New" w:hAnsi="Courier New" w:cs="Courier New"/>
        </w:rPr>
        <w:t>deadlockDetectorEnabled</w:t>
      </w:r>
      <w:r w:rsidR="00A9040C">
        <w:t xml:space="preserve"> – </w:t>
      </w:r>
      <w:r w:rsidR="006B650D" w:rsidRPr="006B650D">
        <w:t>Povolení detektoru uvíznutí</w:t>
      </w:r>
      <w:r w:rsidR="00A9040C">
        <w:t>.</w:t>
      </w:r>
    </w:p>
    <w:p w:rsidR="00F136DD" w:rsidRDefault="00F136DD" w:rsidP="00BE3267">
      <w:pPr>
        <w:pStyle w:val="Odstavecseseznamem"/>
        <w:numPr>
          <w:ilvl w:val="0"/>
          <w:numId w:val="44"/>
        </w:numPr>
      </w:pPr>
      <w:r w:rsidRPr="008E6603">
        <w:rPr>
          <w:rFonts w:ascii="Courier New" w:hAnsi="Courier New" w:cs="Courier New"/>
        </w:rPr>
        <w:t>deadlockDetectorSleepInterval</w:t>
      </w:r>
      <w:r w:rsidR="00A9040C">
        <w:t xml:space="preserve"> – </w:t>
      </w:r>
      <w:r w:rsidR="008E6603" w:rsidRPr="006B650D">
        <w:t>Interval provádění detekce uvíznutí</w:t>
      </w:r>
      <w:r w:rsidR="00A9040C">
        <w:t>.</w:t>
      </w:r>
    </w:p>
    <w:p w:rsidR="00F136DD" w:rsidRDefault="00F136DD" w:rsidP="00BE3267">
      <w:pPr>
        <w:pStyle w:val="Odstavecseseznamem"/>
        <w:numPr>
          <w:ilvl w:val="0"/>
          <w:numId w:val="44"/>
        </w:numPr>
      </w:pPr>
      <w:r w:rsidRPr="008E6603">
        <w:rPr>
          <w:rFonts w:ascii="Courier New" w:hAnsi="Courier New" w:cs="Courier New"/>
        </w:rPr>
        <w:t>fiberInfoHttpPort</w:t>
      </w:r>
      <w:r w:rsidR="00A9040C">
        <w:t xml:space="preserve"> –</w:t>
      </w:r>
      <w:r w:rsidR="008E6603">
        <w:t xml:space="preserve"> Port</w:t>
      </w:r>
      <w:r w:rsidR="00334A67">
        <w:t xml:space="preserve"> informačního HTTP serveru</w:t>
      </w:r>
      <w:r w:rsidR="00A9040C">
        <w:t>.</w:t>
      </w:r>
    </w:p>
    <w:p w:rsidR="004D6287" w:rsidRDefault="00D81751" w:rsidP="00D81751">
      <w:pPr>
        <w:pStyle w:val="Nadpis1"/>
      </w:pPr>
      <w:bookmarkStart w:id="113" w:name="_Toc293469386"/>
      <w:r>
        <w:lastRenderedPageBreak/>
        <w:t xml:space="preserve">Příloha </w:t>
      </w:r>
      <w:r w:rsidR="002C416B">
        <w:t>D</w:t>
      </w:r>
      <w:r>
        <w:t xml:space="preserve"> – Popis provedených změn </w:t>
      </w:r>
      <w:r w:rsidR="002C416B">
        <w:t>v projektu</w:t>
      </w:r>
      <w:r>
        <w:t xml:space="preserve"> SAN</w:t>
      </w:r>
      <w:bookmarkEnd w:id="113"/>
    </w:p>
    <w:p w:rsidR="004D6287" w:rsidRDefault="00D81751" w:rsidP="004D6287">
      <w:pPr>
        <w:keepNext/>
        <w:spacing w:after="0"/>
        <w:ind w:firstLine="709"/>
      </w:pPr>
      <w:r>
        <w:t>Vlastní i</w:t>
      </w:r>
      <w:r w:rsidR="004D6287">
        <w:t>mplementace byla rozdělena do dvou hlavních celků:</w:t>
      </w:r>
    </w:p>
    <w:p w:rsidR="004D6287" w:rsidRDefault="004D6287" w:rsidP="00A672AA">
      <w:pPr>
        <w:pStyle w:val="Odstavecseseznamem"/>
        <w:numPr>
          <w:ilvl w:val="0"/>
          <w:numId w:val="39"/>
        </w:numPr>
      </w:pPr>
      <w:r w:rsidRPr="005E1C64">
        <w:rPr>
          <w:rFonts w:ascii="Courier New" w:hAnsi="Courier New" w:cs="Courier New"/>
        </w:rPr>
        <w:t>san.core.fiber</w:t>
      </w:r>
      <w:r>
        <w:t xml:space="preserve"> – Balík obsahující implementaci plánovače, plánovacích strategií, synchronizačních modulů a definice nových rozhraní.</w:t>
      </w:r>
    </w:p>
    <w:p w:rsidR="004D6287" w:rsidRDefault="004D6287" w:rsidP="00A672AA">
      <w:pPr>
        <w:pStyle w:val="Odstavecseseznamem"/>
        <w:numPr>
          <w:ilvl w:val="0"/>
          <w:numId w:val="39"/>
        </w:numPr>
      </w:pPr>
      <w:r w:rsidRPr="005E1C64">
        <w:rPr>
          <w:rFonts w:ascii="Courier New" w:hAnsi="Courier New" w:cs="Courier New"/>
        </w:rPr>
        <w:t>san.interpreter.sanint.fiber</w:t>
      </w:r>
      <w:r>
        <w:t xml:space="preserve"> – Balík obsahující implementaci fiber vláken pro interpretr SAN.</w:t>
      </w:r>
    </w:p>
    <w:p w:rsidR="004D6287" w:rsidRDefault="00812BAD" w:rsidP="00A15796">
      <w:pPr>
        <w:keepNext/>
        <w:spacing w:after="0"/>
        <w:ind w:firstLine="709"/>
      </w:pPr>
      <w:r>
        <w:t>I</w:t>
      </w:r>
      <w:r w:rsidR="004D6287">
        <w:t xml:space="preserve">mplementace </w:t>
      </w:r>
      <w:r>
        <w:t xml:space="preserve">si </w:t>
      </w:r>
      <w:r w:rsidR="004D6287">
        <w:t xml:space="preserve">vyžádala změny následujících </w:t>
      </w:r>
      <w:r>
        <w:t xml:space="preserve">původních </w:t>
      </w:r>
      <w:r w:rsidR="004D6287">
        <w:t>tříd:</w:t>
      </w:r>
    </w:p>
    <w:p w:rsidR="004D6287" w:rsidRDefault="004D6287" w:rsidP="00A672AA">
      <w:pPr>
        <w:pStyle w:val="Odstavecseseznamem"/>
        <w:numPr>
          <w:ilvl w:val="0"/>
          <w:numId w:val="40"/>
        </w:numPr>
      </w:pPr>
      <w:r w:rsidRPr="005E1C64">
        <w:rPr>
          <w:rFonts w:ascii="Courier New" w:hAnsi="Courier New" w:cs="Courier New"/>
        </w:rPr>
        <w:t>san.core</w:t>
      </w:r>
      <w:r>
        <w:rPr>
          <w:rFonts w:ascii="Courier New" w:hAnsi="Courier New" w:cs="Courier New"/>
        </w:rPr>
        <w:t>.Process</w:t>
      </w:r>
      <w:r>
        <w:t xml:space="preserve"> – Rozšíření počtu stavů procesu, přidání kontextu vykonávání vlákna, zasílání zpráv, implementace nových rozhraní.</w:t>
      </w:r>
    </w:p>
    <w:p w:rsidR="004D6287" w:rsidRDefault="004D6287" w:rsidP="00A672AA">
      <w:pPr>
        <w:pStyle w:val="Odstavecseseznamem"/>
        <w:numPr>
          <w:ilvl w:val="0"/>
          <w:numId w:val="40"/>
        </w:numPr>
      </w:pPr>
      <w:r w:rsidRPr="005E1C64">
        <w:rPr>
          <w:rFonts w:ascii="Courier New" w:hAnsi="Courier New" w:cs="Courier New"/>
        </w:rPr>
        <w:t>san.core</w:t>
      </w:r>
      <w:r>
        <w:rPr>
          <w:rFonts w:ascii="Courier New" w:hAnsi="Courier New" w:cs="Courier New"/>
        </w:rPr>
        <w:t>.ProcessApplication</w:t>
      </w:r>
      <w:r>
        <w:t xml:space="preserve"> – Úprava doručování dat z kapsule do aplikace (nutnost volání doručovací metody </w:t>
      </w:r>
      <w:r w:rsidR="00A15796">
        <w:t>na</w:t>
      </w:r>
      <w:r>
        <w:t>plánovat, speciální volání).</w:t>
      </w:r>
    </w:p>
    <w:p w:rsidR="004D6287" w:rsidRDefault="004D6287" w:rsidP="00A672AA">
      <w:pPr>
        <w:pStyle w:val="Odstavecseseznamem"/>
        <w:numPr>
          <w:ilvl w:val="0"/>
          <w:numId w:val="40"/>
        </w:numPr>
      </w:pPr>
      <w:r w:rsidRPr="005E1C64">
        <w:rPr>
          <w:rFonts w:ascii="Courier New" w:hAnsi="Courier New" w:cs="Courier New"/>
        </w:rPr>
        <w:t>san.core</w:t>
      </w:r>
      <w:r>
        <w:rPr>
          <w:rFonts w:ascii="Courier New" w:hAnsi="Courier New" w:cs="Courier New"/>
        </w:rPr>
        <w:t>.IApplicationAPI</w:t>
      </w:r>
      <w:r>
        <w:t xml:space="preserve"> – Rozšíření rozhraní.</w:t>
      </w:r>
    </w:p>
    <w:p w:rsidR="004D6287" w:rsidRDefault="004D6287" w:rsidP="00A672AA">
      <w:pPr>
        <w:pStyle w:val="Odstavecseseznamem"/>
        <w:numPr>
          <w:ilvl w:val="0"/>
          <w:numId w:val="40"/>
        </w:numPr>
      </w:pPr>
      <w:r w:rsidRPr="005E1C64">
        <w:rPr>
          <w:rFonts w:ascii="Courier New" w:hAnsi="Courier New" w:cs="Courier New"/>
        </w:rPr>
        <w:t>san.core</w:t>
      </w:r>
      <w:r>
        <w:rPr>
          <w:rFonts w:ascii="Courier New" w:hAnsi="Courier New" w:cs="Courier New"/>
        </w:rPr>
        <w:t>.ICapsuleAPI</w:t>
      </w:r>
      <w:r>
        <w:t xml:space="preserve"> – Rozšíření rozhraní.</w:t>
      </w:r>
    </w:p>
    <w:p w:rsidR="004D6287" w:rsidRDefault="004D6287" w:rsidP="00A672AA">
      <w:pPr>
        <w:pStyle w:val="Odstavecseseznamem"/>
        <w:numPr>
          <w:ilvl w:val="0"/>
          <w:numId w:val="40"/>
        </w:numPr>
      </w:pPr>
      <w:r w:rsidRPr="005E1C64">
        <w:rPr>
          <w:rFonts w:ascii="Courier New" w:hAnsi="Courier New" w:cs="Courier New"/>
        </w:rPr>
        <w:t>san.core</w:t>
      </w:r>
      <w:r>
        <w:rPr>
          <w:rFonts w:ascii="Courier New" w:hAnsi="Courier New" w:cs="Courier New"/>
        </w:rPr>
        <w:t>.IScheduler</w:t>
      </w:r>
      <w:r>
        <w:t xml:space="preserve"> – Rozšíření rozhraní plánovače o metodu pro spouštění speciálních procesů a metodu pro získání objektu statistiky.</w:t>
      </w:r>
    </w:p>
    <w:p w:rsidR="004D6287" w:rsidRDefault="004D6287" w:rsidP="00A672AA">
      <w:pPr>
        <w:pStyle w:val="Odstavecseseznamem"/>
        <w:numPr>
          <w:ilvl w:val="0"/>
          <w:numId w:val="40"/>
        </w:numPr>
      </w:pPr>
      <w:r w:rsidRPr="005E1C64">
        <w:rPr>
          <w:rFonts w:ascii="Courier New" w:hAnsi="Courier New" w:cs="Courier New"/>
        </w:rPr>
        <w:t>san.core</w:t>
      </w:r>
      <w:r>
        <w:rPr>
          <w:rFonts w:ascii="Courier New" w:hAnsi="Courier New" w:cs="Courier New"/>
        </w:rPr>
        <w:t>.Kernel</w:t>
      </w:r>
      <w:r>
        <w:t xml:space="preserve"> – Zavedení nového plánovače, načtení konfigurace.</w:t>
      </w:r>
    </w:p>
    <w:p w:rsidR="004D6287" w:rsidRDefault="004D6287" w:rsidP="00A672AA">
      <w:pPr>
        <w:pStyle w:val="Odstavecseseznamem"/>
        <w:numPr>
          <w:ilvl w:val="0"/>
          <w:numId w:val="40"/>
        </w:numPr>
      </w:pPr>
      <w:r w:rsidRPr="00D162A2">
        <w:rPr>
          <w:rFonts w:ascii="Courier New" w:hAnsi="Courier New" w:cs="Courier New"/>
        </w:rPr>
        <w:t>san.data.ReceiveDataListener</w:t>
      </w:r>
      <w:r>
        <w:t xml:space="preserve"> – Rozšíření doručovací metody o rozhraní uzlu (pro použití synchronizace v doručovací metodě, nutnost provést změnu všech aplikací využívajících doručovací rozhraní).</w:t>
      </w:r>
    </w:p>
    <w:p w:rsidR="006A5BF5" w:rsidRPr="006A5BF5" w:rsidRDefault="006A5BF5" w:rsidP="00A672AA">
      <w:pPr>
        <w:pStyle w:val="Odstavecseseznamem"/>
        <w:numPr>
          <w:ilvl w:val="0"/>
          <w:numId w:val="40"/>
        </w:numPr>
      </w:pPr>
      <w:r w:rsidRPr="00186BDB">
        <w:rPr>
          <w:rFonts w:ascii="Courier New" w:hAnsi="Courier New" w:cs="Courier New"/>
        </w:rPr>
        <w:t>san.interpreter.sanint.classLoading.</w:t>
      </w:r>
      <w:r w:rsidRPr="00A15796">
        <w:rPr>
          <w:rFonts w:ascii="Courier New" w:hAnsi="Courier New" w:cs="Courier New"/>
        </w:rPr>
        <w:t>Class</w:t>
      </w:r>
      <w:r>
        <w:t xml:space="preserve"> – Rozšíření metody </w:t>
      </w:r>
      <w:r w:rsidRPr="006A5BF5">
        <w:rPr>
          <w:rFonts w:ascii="Courier New" w:hAnsi="Courier New" w:cs="Courier New"/>
        </w:rPr>
        <w:t>runMethod(…)</w:t>
      </w:r>
      <w:r>
        <w:t xml:space="preserve"> o argument reference na aktuálně vykonávaný proces.</w:t>
      </w:r>
    </w:p>
    <w:p w:rsidR="004D6287" w:rsidRDefault="004D6287" w:rsidP="00A672AA">
      <w:pPr>
        <w:pStyle w:val="Odstavecseseznamem"/>
        <w:numPr>
          <w:ilvl w:val="0"/>
          <w:numId w:val="40"/>
        </w:numPr>
      </w:pPr>
      <w:r w:rsidRPr="00186BDB">
        <w:rPr>
          <w:rFonts w:ascii="Courier New" w:hAnsi="Courier New" w:cs="Courier New"/>
        </w:rPr>
        <w:t>san.interpreter.sanint.classLoading.</w:t>
      </w:r>
      <w:r w:rsidR="00A15796" w:rsidRPr="00A15796">
        <w:rPr>
          <w:rFonts w:ascii="Courier New" w:hAnsi="Courier New" w:cs="Courier New"/>
        </w:rPr>
        <w:t>HardClass</w:t>
      </w:r>
      <w:r w:rsidR="00A15796">
        <w:rPr>
          <w:rFonts w:ascii="Courier New" w:hAnsi="Courier New" w:cs="Courier New"/>
        </w:rPr>
        <w:br/>
      </w:r>
      <w:r>
        <w:t xml:space="preserve"> – Úprava třídy pro podporu fiber vláken</w:t>
      </w:r>
      <w:r w:rsidR="00A15796">
        <w:t>, volání nových metod vkládáním do zásobníku volání, přetížení přístupu ke statickým atributům třídy, přetížení volání synchronizačních metod</w:t>
      </w:r>
      <w:r>
        <w:t>.</w:t>
      </w:r>
    </w:p>
    <w:p w:rsidR="004D6287" w:rsidRDefault="004D6287" w:rsidP="00A672AA">
      <w:pPr>
        <w:pStyle w:val="Odstavecseseznamem"/>
        <w:numPr>
          <w:ilvl w:val="0"/>
          <w:numId w:val="40"/>
        </w:numPr>
      </w:pPr>
      <w:r w:rsidRPr="00A15796">
        <w:rPr>
          <w:rFonts w:ascii="Courier New" w:hAnsi="Courier New" w:cs="Courier New"/>
        </w:rPr>
        <w:t>san.interpreter.sanint.classLoading.</w:t>
      </w:r>
      <w:r w:rsidR="00A15796" w:rsidRPr="00186BDB">
        <w:rPr>
          <w:rFonts w:ascii="Courier New" w:hAnsi="Courier New" w:cs="Courier New"/>
        </w:rPr>
        <w:t>ClassManager</w:t>
      </w:r>
      <w:r w:rsidR="00EC02C6">
        <w:rPr>
          <w:rFonts w:ascii="Courier New" w:hAnsi="Courier New" w:cs="Courier New"/>
        </w:rPr>
        <w:br/>
      </w:r>
      <w:r>
        <w:t xml:space="preserve"> – </w:t>
      </w:r>
      <w:r w:rsidR="00EC02C6">
        <w:t xml:space="preserve">Úprava třídy pro podporu fiber vláken, volání inicializace </w:t>
      </w:r>
      <w:r w:rsidR="00403581">
        <w:t xml:space="preserve">nově načtené </w:t>
      </w:r>
      <w:r w:rsidR="00EC02C6">
        <w:t xml:space="preserve">třídy vkládáním do zásobníku volání, </w:t>
      </w:r>
      <w:r w:rsidR="00403581">
        <w:t xml:space="preserve">ošetření </w:t>
      </w:r>
      <w:r w:rsidR="00EC02C6">
        <w:t>přístup</w:t>
      </w:r>
      <w:r w:rsidR="00403581">
        <w:t>u</w:t>
      </w:r>
      <w:r w:rsidR="00EC02C6">
        <w:t xml:space="preserve"> ke statickým atributům a</w:t>
      </w:r>
      <w:r w:rsidR="00403581">
        <w:t> </w:t>
      </w:r>
      <w:r w:rsidR="00EC02C6">
        <w:t xml:space="preserve">inicializace třídy </w:t>
      </w:r>
      <w:r w:rsidR="00B644D9" w:rsidRPr="00B644D9">
        <w:rPr>
          <w:rFonts w:ascii="Courier New" w:hAnsi="Courier New" w:cs="Courier New"/>
        </w:rPr>
        <w:t>java.lang.</w:t>
      </w:r>
      <w:r w:rsidR="00EC02C6" w:rsidRPr="00EC02C6">
        <w:rPr>
          <w:rFonts w:ascii="Courier New" w:hAnsi="Courier New" w:cs="Courier New"/>
        </w:rPr>
        <w:t>System</w:t>
      </w:r>
      <w:r w:rsidR="00EC02C6">
        <w:t xml:space="preserve"> pomocí zásobníku volání.</w:t>
      </w:r>
    </w:p>
    <w:p w:rsidR="00555080" w:rsidRDefault="00555080" w:rsidP="00A672AA">
      <w:pPr>
        <w:pStyle w:val="Odstavecseseznamem"/>
        <w:numPr>
          <w:ilvl w:val="0"/>
          <w:numId w:val="40"/>
        </w:numPr>
      </w:pPr>
      <w:r w:rsidRPr="00A15796">
        <w:rPr>
          <w:rFonts w:ascii="Courier New" w:hAnsi="Courier New" w:cs="Courier New"/>
        </w:rPr>
        <w:t>san.interpreter.</w:t>
      </w:r>
      <w:r w:rsidRPr="00555080">
        <w:rPr>
          <w:rFonts w:ascii="Courier New" w:hAnsi="Courier New" w:cs="Courier New"/>
        </w:rPr>
        <w:t>InterpretManager</w:t>
      </w:r>
      <w:r>
        <w:t xml:space="preserve"> – Zavedení podpory pro více instancí interpretru.</w:t>
      </w:r>
    </w:p>
    <w:p w:rsidR="00555080" w:rsidRDefault="00555080" w:rsidP="00A672AA">
      <w:pPr>
        <w:pStyle w:val="Odstavecseseznamem"/>
        <w:numPr>
          <w:ilvl w:val="0"/>
          <w:numId w:val="40"/>
        </w:numPr>
      </w:pPr>
      <w:r w:rsidRPr="00A15796">
        <w:rPr>
          <w:rFonts w:ascii="Courier New" w:hAnsi="Courier New" w:cs="Courier New"/>
        </w:rPr>
        <w:t>san.interpreter.</w:t>
      </w:r>
      <w:r w:rsidRPr="00555080">
        <w:rPr>
          <w:rFonts w:ascii="Courier New" w:hAnsi="Courier New" w:cs="Courier New"/>
        </w:rPr>
        <w:t>IInterpretingContext</w:t>
      </w:r>
      <w:r>
        <w:t xml:space="preserve"> – Vytvoření rozhr</w:t>
      </w:r>
      <w:r w:rsidR="00AF40D1">
        <w:t>aní pro správu kontextu vykonávání jednotlivých procesů</w:t>
      </w:r>
      <w:r>
        <w:t>.</w:t>
      </w:r>
    </w:p>
    <w:p w:rsidR="00186BDB" w:rsidRDefault="00403581" w:rsidP="00833AC9">
      <w:pPr>
        <w:ind w:firstLine="708"/>
      </w:pPr>
      <w:r>
        <w:t>Původní t</w:t>
      </w:r>
      <w:r w:rsidR="00AF40D1">
        <w:t xml:space="preserve">řídy </w:t>
      </w:r>
      <w:r w:rsidR="00AF40D1" w:rsidRPr="00AF40D1">
        <w:rPr>
          <w:rFonts w:ascii="Courier New" w:hAnsi="Courier New" w:cs="Courier New"/>
        </w:rPr>
        <w:t>Scheduler</w:t>
      </w:r>
      <w:r w:rsidR="00AF40D1">
        <w:t xml:space="preserve"> a </w:t>
      </w:r>
      <w:r w:rsidR="00AF40D1" w:rsidRPr="00AF40D1">
        <w:rPr>
          <w:rFonts w:ascii="Courier New" w:hAnsi="Courier New" w:cs="Courier New"/>
        </w:rPr>
        <w:t>SanInterpreter</w:t>
      </w:r>
      <w:r w:rsidR="00AF40D1">
        <w:t xml:space="preserve"> </w:t>
      </w:r>
      <w:r>
        <w:t xml:space="preserve">nejsou </w:t>
      </w:r>
      <w:r w:rsidR="00AF40D1">
        <w:t xml:space="preserve">v aktuální implementaci </w:t>
      </w:r>
      <w:r w:rsidR="00833AC9">
        <w:t xml:space="preserve">uzlu SAN </w:t>
      </w:r>
      <w:r w:rsidR="00AF40D1">
        <w:t xml:space="preserve">nadále podporovány a byly nahrazeny </w:t>
      </w:r>
      <w:r w:rsidR="00833AC9">
        <w:t xml:space="preserve">novými </w:t>
      </w:r>
      <w:r w:rsidR="00AF40D1">
        <w:t xml:space="preserve">třídami </w:t>
      </w:r>
      <w:r w:rsidR="00AF40D1" w:rsidRPr="00AF40D1">
        <w:rPr>
          <w:rFonts w:ascii="Courier New" w:hAnsi="Courier New" w:cs="Courier New"/>
        </w:rPr>
        <w:t>FiberScheduler</w:t>
      </w:r>
      <w:r w:rsidR="00AF40D1">
        <w:t xml:space="preserve"> a</w:t>
      </w:r>
      <w:r>
        <w:t> </w:t>
      </w:r>
      <w:r w:rsidR="00AF40D1" w:rsidRPr="00AF40D1">
        <w:rPr>
          <w:rFonts w:ascii="Courier New" w:hAnsi="Courier New" w:cs="Courier New"/>
        </w:rPr>
        <w:t>San</w:t>
      </w:r>
      <w:r w:rsidR="00AF40D1">
        <w:rPr>
          <w:rFonts w:ascii="Courier New" w:hAnsi="Courier New" w:cs="Courier New"/>
        </w:rPr>
        <w:t>Fiber</w:t>
      </w:r>
      <w:r w:rsidR="00AF40D1" w:rsidRPr="00AF40D1">
        <w:rPr>
          <w:rFonts w:ascii="Courier New" w:hAnsi="Courier New" w:cs="Courier New"/>
        </w:rPr>
        <w:t>Interpreter</w:t>
      </w:r>
      <w:r w:rsidR="00AF40D1">
        <w:t>.</w:t>
      </w:r>
    </w:p>
    <w:sectPr w:rsidR="00186BDB" w:rsidSect="00C277D7">
      <w:footerReference w:type="default" r:id="rId16"/>
      <w:pgSz w:w="11906" w:h="16838"/>
      <w:pgMar w:top="1417" w:right="1417" w:bottom="1417" w:left="1417" w:header="708" w:footer="708"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92CA2" w:rsidRDefault="00292CA2" w:rsidP="00C277D7">
      <w:pPr>
        <w:spacing w:after="0" w:line="240" w:lineRule="auto"/>
      </w:pPr>
      <w:r>
        <w:separator/>
      </w:r>
    </w:p>
  </w:endnote>
  <w:endnote w:type="continuationSeparator" w:id="0">
    <w:p w:rsidR="00292CA2" w:rsidRDefault="00292CA2" w:rsidP="00C277D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Cambria">
    <w:panose1 w:val="02040503050406030204"/>
    <w:charset w:val="EE"/>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073346"/>
      <w:docPartObj>
        <w:docPartGallery w:val="Page Numbers (Bottom of Page)"/>
        <w:docPartUnique/>
      </w:docPartObj>
    </w:sdtPr>
    <w:sdtContent>
      <w:p w:rsidR="00A35D80" w:rsidRDefault="00162B8A">
        <w:pPr>
          <w:pStyle w:val="Zpat"/>
          <w:jc w:val="center"/>
        </w:pPr>
        <w:fldSimple w:instr=" PAGE   \* MERGEFORMAT ">
          <w:r w:rsidR="00C73D51">
            <w:rPr>
              <w:noProof/>
            </w:rPr>
            <w:t>IV</w:t>
          </w:r>
        </w:fldSimple>
      </w:p>
    </w:sdtContent>
  </w:sdt>
  <w:p w:rsidR="00A35D80" w:rsidRDefault="00A35D80">
    <w:pPr>
      <w:pStyle w:val="Zpa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5D80" w:rsidRDefault="00162B8A">
    <w:pPr>
      <w:pStyle w:val="Zpat"/>
      <w:jc w:val="center"/>
    </w:pPr>
    <w:fldSimple w:instr=" PAGE   \* MERGEFORMAT ">
      <w:r w:rsidR="00C73D51">
        <w:rPr>
          <w:noProof/>
        </w:rPr>
        <w:t>64</w:t>
      </w:r>
    </w:fldSimple>
  </w:p>
  <w:p w:rsidR="00A35D80" w:rsidRDefault="00A35D80">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92CA2" w:rsidRDefault="00292CA2" w:rsidP="00C277D7">
      <w:pPr>
        <w:spacing w:after="0" w:line="240" w:lineRule="auto"/>
      </w:pPr>
      <w:r>
        <w:separator/>
      </w:r>
    </w:p>
  </w:footnote>
  <w:footnote w:type="continuationSeparator" w:id="0">
    <w:p w:rsidR="00292CA2" w:rsidRDefault="00292CA2" w:rsidP="00C277D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A1651"/>
    <w:multiLevelType w:val="hybridMultilevel"/>
    <w:tmpl w:val="B866BCF8"/>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1">
    <w:nsid w:val="06325EEA"/>
    <w:multiLevelType w:val="hybridMultilevel"/>
    <w:tmpl w:val="26B65886"/>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2">
    <w:nsid w:val="06AE600C"/>
    <w:multiLevelType w:val="hybridMultilevel"/>
    <w:tmpl w:val="D63418BA"/>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3">
    <w:nsid w:val="07382A38"/>
    <w:multiLevelType w:val="hybridMultilevel"/>
    <w:tmpl w:val="A1500F78"/>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4">
    <w:nsid w:val="09900F96"/>
    <w:multiLevelType w:val="hybridMultilevel"/>
    <w:tmpl w:val="2954FCE0"/>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5">
    <w:nsid w:val="0B5610C8"/>
    <w:multiLevelType w:val="hybridMultilevel"/>
    <w:tmpl w:val="17902F84"/>
    <w:lvl w:ilvl="0" w:tplc="04050011">
      <w:start w:val="1"/>
      <w:numFmt w:val="decimal"/>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6">
    <w:nsid w:val="0C9260B9"/>
    <w:multiLevelType w:val="hybridMultilevel"/>
    <w:tmpl w:val="AA9246A0"/>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7">
    <w:nsid w:val="11837D04"/>
    <w:multiLevelType w:val="hybridMultilevel"/>
    <w:tmpl w:val="F1CE2B4E"/>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8">
    <w:nsid w:val="12A451A4"/>
    <w:multiLevelType w:val="hybridMultilevel"/>
    <w:tmpl w:val="7EFE7D5C"/>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9">
    <w:nsid w:val="13F14849"/>
    <w:multiLevelType w:val="hybridMultilevel"/>
    <w:tmpl w:val="9668917A"/>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10">
    <w:nsid w:val="159528AD"/>
    <w:multiLevelType w:val="hybridMultilevel"/>
    <w:tmpl w:val="51F0B874"/>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11">
    <w:nsid w:val="1BE6017A"/>
    <w:multiLevelType w:val="hybridMultilevel"/>
    <w:tmpl w:val="C576CFD0"/>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12">
    <w:nsid w:val="1CF40193"/>
    <w:multiLevelType w:val="hybridMultilevel"/>
    <w:tmpl w:val="25E2A124"/>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13">
    <w:nsid w:val="1FCF75A3"/>
    <w:multiLevelType w:val="hybridMultilevel"/>
    <w:tmpl w:val="0D105C86"/>
    <w:lvl w:ilvl="0" w:tplc="04050011">
      <w:start w:val="1"/>
      <w:numFmt w:val="decimal"/>
      <w:lvlText w:val="%1)"/>
      <w:lvlJc w:val="left"/>
      <w:pPr>
        <w:ind w:left="1428" w:hanging="360"/>
      </w:pPr>
      <w:rPr>
        <w:rFonts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14">
    <w:nsid w:val="245D4C23"/>
    <w:multiLevelType w:val="hybridMultilevel"/>
    <w:tmpl w:val="4E580A80"/>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15">
    <w:nsid w:val="2B4D711F"/>
    <w:multiLevelType w:val="hybridMultilevel"/>
    <w:tmpl w:val="0FAEF4FA"/>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16">
    <w:nsid w:val="2D7804B1"/>
    <w:multiLevelType w:val="hybridMultilevel"/>
    <w:tmpl w:val="188400A8"/>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17">
    <w:nsid w:val="302E0AE2"/>
    <w:multiLevelType w:val="hybridMultilevel"/>
    <w:tmpl w:val="55808E86"/>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18">
    <w:nsid w:val="30403896"/>
    <w:multiLevelType w:val="hybridMultilevel"/>
    <w:tmpl w:val="07D4CD4E"/>
    <w:lvl w:ilvl="0" w:tplc="04050011">
      <w:start w:val="1"/>
      <w:numFmt w:val="decimal"/>
      <w:lvlText w:val="%1)"/>
      <w:lvlJc w:val="left"/>
      <w:pPr>
        <w:ind w:left="1428" w:hanging="360"/>
      </w:p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19">
    <w:nsid w:val="30E45D56"/>
    <w:multiLevelType w:val="hybridMultilevel"/>
    <w:tmpl w:val="F69C5436"/>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20">
    <w:nsid w:val="32CB5F70"/>
    <w:multiLevelType w:val="hybridMultilevel"/>
    <w:tmpl w:val="9198E94E"/>
    <w:lvl w:ilvl="0" w:tplc="04050011">
      <w:start w:val="1"/>
      <w:numFmt w:val="decimal"/>
      <w:lvlText w:val="%1)"/>
      <w:lvlJc w:val="left"/>
      <w:pPr>
        <w:ind w:left="1428" w:hanging="360"/>
      </w:pPr>
    </w:lvl>
    <w:lvl w:ilvl="1" w:tplc="04050017">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21">
    <w:nsid w:val="34AD0C28"/>
    <w:multiLevelType w:val="hybridMultilevel"/>
    <w:tmpl w:val="0AF6C8E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351B15A7"/>
    <w:multiLevelType w:val="hybridMultilevel"/>
    <w:tmpl w:val="AE7AFEF2"/>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23">
    <w:nsid w:val="370D25F3"/>
    <w:multiLevelType w:val="hybridMultilevel"/>
    <w:tmpl w:val="264A5CC0"/>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24">
    <w:nsid w:val="38E31F6D"/>
    <w:multiLevelType w:val="hybridMultilevel"/>
    <w:tmpl w:val="7F7ACD82"/>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25">
    <w:nsid w:val="390A6C24"/>
    <w:multiLevelType w:val="hybridMultilevel"/>
    <w:tmpl w:val="BAD638E8"/>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26">
    <w:nsid w:val="391C1B54"/>
    <w:multiLevelType w:val="hybridMultilevel"/>
    <w:tmpl w:val="244248FC"/>
    <w:lvl w:ilvl="0" w:tplc="04050001">
      <w:start w:val="1"/>
      <w:numFmt w:val="bullet"/>
      <w:lvlText w:val=""/>
      <w:lvlJc w:val="left"/>
      <w:pPr>
        <w:ind w:left="1490" w:hanging="360"/>
      </w:pPr>
      <w:rPr>
        <w:rFonts w:ascii="Symbol" w:hAnsi="Symbol" w:hint="default"/>
      </w:rPr>
    </w:lvl>
    <w:lvl w:ilvl="1" w:tplc="04050003" w:tentative="1">
      <w:start w:val="1"/>
      <w:numFmt w:val="bullet"/>
      <w:lvlText w:val="o"/>
      <w:lvlJc w:val="left"/>
      <w:pPr>
        <w:ind w:left="2210" w:hanging="360"/>
      </w:pPr>
      <w:rPr>
        <w:rFonts w:ascii="Courier New" w:hAnsi="Courier New" w:cs="Courier New" w:hint="default"/>
      </w:rPr>
    </w:lvl>
    <w:lvl w:ilvl="2" w:tplc="04050005" w:tentative="1">
      <w:start w:val="1"/>
      <w:numFmt w:val="bullet"/>
      <w:lvlText w:val=""/>
      <w:lvlJc w:val="left"/>
      <w:pPr>
        <w:ind w:left="2930" w:hanging="360"/>
      </w:pPr>
      <w:rPr>
        <w:rFonts w:ascii="Wingdings" w:hAnsi="Wingdings" w:hint="default"/>
      </w:rPr>
    </w:lvl>
    <w:lvl w:ilvl="3" w:tplc="04050001" w:tentative="1">
      <w:start w:val="1"/>
      <w:numFmt w:val="bullet"/>
      <w:lvlText w:val=""/>
      <w:lvlJc w:val="left"/>
      <w:pPr>
        <w:ind w:left="3650" w:hanging="360"/>
      </w:pPr>
      <w:rPr>
        <w:rFonts w:ascii="Symbol" w:hAnsi="Symbol" w:hint="default"/>
      </w:rPr>
    </w:lvl>
    <w:lvl w:ilvl="4" w:tplc="04050003" w:tentative="1">
      <w:start w:val="1"/>
      <w:numFmt w:val="bullet"/>
      <w:lvlText w:val="o"/>
      <w:lvlJc w:val="left"/>
      <w:pPr>
        <w:ind w:left="4370" w:hanging="360"/>
      </w:pPr>
      <w:rPr>
        <w:rFonts w:ascii="Courier New" w:hAnsi="Courier New" w:cs="Courier New" w:hint="default"/>
      </w:rPr>
    </w:lvl>
    <w:lvl w:ilvl="5" w:tplc="04050005" w:tentative="1">
      <w:start w:val="1"/>
      <w:numFmt w:val="bullet"/>
      <w:lvlText w:val=""/>
      <w:lvlJc w:val="left"/>
      <w:pPr>
        <w:ind w:left="5090" w:hanging="360"/>
      </w:pPr>
      <w:rPr>
        <w:rFonts w:ascii="Wingdings" w:hAnsi="Wingdings" w:hint="default"/>
      </w:rPr>
    </w:lvl>
    <w:lvl w:ilvl="6" w:tplc="04050001" w:tentative="1">
      <w:start w:val="1"/>
      <w:numFmt w:val="bullet"/>
      <w:lvlText w:val=""/>
      <w:lvlJc w:val="left"/>
      <w:pPr>
        <w:ind w:left="5810" w:hanging="360"/>
      </w:pPr>
      <w:rPr>
        <w:rFonts w:ascii="Symbol" w:hAnsi="Symbol" w:hint="default"/>
      </w:rPr>
    </w:lvl>
    <w:lvl w:ilvl="7" w:tplc="04050003" w:tentative="1">
      <w:start w:val="1"/>
      <w:numFmt w:val="bullet"/>
      <w:lvlText w:val="o"/>
      <w:lvlJc w:val="left"/>
      <w:pPr>
        <w:ind w:left="6530" w:hanging="360"/>
      </w:pPr>
      <w:rPr>
        <w:rFonts w:ascii="Courier New" w:hAnsi="Courier New" w:cs="Courier New" w:hint="default"/>
      </w:rPr>
    </w:lvl>
    <w:lvl w:ilvl="8" w:tplc="04050005" w:tentative="1">
      <w:start w:val="1"/>
      <w:numFmt w:val="bullet"/>
      <w:lvlText w:val=""/>
      <w:lvlJc w:val="left"/>
      <w:pPr>
        <w:ind w:left="7250" w:hanging="360"/>
      </w:pPr>
      <w:rPr>
        <w:rFonts w:ascii="Wingdings" w:hAnsi="Wingdings" w:hint="default"/>
      </w:rPr>
    </w:lvl>
  </w:abstractNum>
  <w:abstractNum w:abstractNumId="27">
    <w:nsid w:val="391E71D3"/>
    <w:multiLevelType w:val="hybridMultilevel"/>
    <w:tmpl w:val="F1E8FD94"/>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28">
    <w:nsid w:val="40000DB9"/>
    <w:multiLevelType w:val="hybridMultilevel"/>
    <w:tmpl w:val="6E2AC85E"/>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29">
    <w:nsid w:val="42061DAF"/>
    <w:multiLevelType w:val="hybridMultilevel"/>
    <w:tmpl w:val="0C209866"/>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30">
    <w:nsid w:val="45D84387"/>
    <w:multiLevelType w:val="hybridMultilevel"/>
    <w:tmpl w:val="0FF0B4C6"/>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31">
    <w:nsid w:val="45F20FC1"/>
    <w:multiLevelType w:val="hybridMultilevel"/>
    <w:tmpl w:val="3CF87EF4"/>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32">
    <w:nsid w:val="4B1A66BA"/>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33">
    <w:nsid w:val="5DD577B4"/>
    <w:multiLevelType w:val="hybridMultilevel"/>
    <w:tmpl w:val="015EE02E"/>
    <w:lvl w:ilvl="0" w:tplc="04050011">
      <w:start w:val="1"/>
      <w:numFmt w:val="decimal"/>
      <w:lvlText w:val="%1)"/>
      <w:lvlJc w:val="left"/>
      <w:pPr>
        <w:ind w:left="1428" w:hanging="360"/>
      </w:p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34">
    <w:nsid w:val="5DEE50AF"/>
    <w:multiLevelType w:val="hybridMultilevel"/>
    <w:tmpl w:val="1DB4D384"/>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35">
    <w:nsid w:val="61460977"/>
    <w:multiLevelType w:val="hybridMultilevel"/>
    <w:tmpl w:val="7C86B998"/>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36">
    <w:nsid w:val="61B369C5"/>
    <w:multiLevelType w:val="hybridMultilevel"/>
    <w:tmpl w:val="DEF031BA"/>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37">
    <w:nsid w:val="6262072E"/>
    <w:multiLevelType w:val="hybridMultilevel"/>
    <w:tmpl w:val="43DA6818"/>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38">
    <w:nsid w:val="69DF6547"/>
    <w:multiLevelType w:val="hybridMultilevel"/>
    <w:tmpl w:val="D4FA2D22"/>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39">
    <w:nsid w:val="6CF23C6F"/>
    <w:multiLevelType w:val="hybridMultilevel"/>
    <w:tmpl w:val="7E90ED54"/>
    <w:lvl w:ilvl="0" w:tplc="04050011">
      <w:start w:val="1"/>
      <w:numFmt w:val="decimal"/>
      <w:lvlText w:val="%1)"/>
      <w:lvlJc w:val="left"/>
      <w:pPr>
        <w:ind w:left="1428" w:hanging="360"/>
      </w:p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40">
    <w:nsid w:val="722A17E6"/>
    <w:multiLevelType w:val="hybridMultilevel"/>
    <w:tmpl w:val="9DC4E610"/>
    <w:lvl w:ilvl="0" w:tplc="04050011">
      <w:start w:val="1"/>
      <w:numFmt w:val="decimal"/>
      <w:lvlText w:val="%1)"/>
      <w:lvlJc w:val="left"/>
      <w:pPr>
        <w:ind w:left="1440" w:hanging="360"/>
      </w:pPr>
    </w:lvl>
    <w:lvl w:ilvl="1" w:tplc="04050017">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1">
    <w:nsid w:val="74430781"/>
    <w:multiLevelType w:val="hybridMultilevel"/>
    <w:tmpl w:val="0D76C69E"/>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42">
    <w:nsid w:val="77A128DB"/>
    <w:multiLevelType w:val="hybridMultilevel"/>
    <w:tmpl w:val="34809542"/>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43">
    <w:nsid w:val="7A5E3404"/>
    <w:multiLevelType w:val="hybridMultilevel"/>
    <w:tmpl w:val="63726630"/>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44">
    <w:nsid w:val="7F3C77CD"/>
    <w:multiLevelType w:val="hybridMultilevel"/>
    <w:tmpl w:val="98126EDA"/>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num w:numId="1">
    <w:abstractNumId w:val="3"/>
  </w:num>
  <w:num w:numId="2">
    <w:abstractNumId w:val="42"/>
  </w:num>
  <w:num w:numId="3">
    <w:abstractNumId w:val="32"/>
  </w:num>
  <w:num w:numId="4">
    <w:abstractNumId w:val="36"/>
  </w:num>
  <w:num w:numId="5">
    <w:abstractNumId w:val="29"/>
  </w:num>
  <w:num w:numId="6">
    <w:abstractNumId w:val="11"/>
  </w:num>
  <w:num w:numId="7">
    <w:abstractNumId w:val="9"/>
  </w:num>
  <w:num w:numId="8">
    <w:abstractNumId w:val="21"/>
  </w:num>
  <w:num w:numId="9">
    <w:abstractNumId w:val="8"/>
  </w:num>
  <w:num w:numId="10">
    <w:abstractNumId w:val="23"/>
  </w:num>
  <w:num w:numId="11">
    <w:abstractNumId w:val="13"/>
  </w:num>
  <w:num w:numId="12">
    <w:abstractNumId w:val="7"/>
  </w:num>
  <w:num w:numId="13">
    <w:abstractNumId w:val="38"/>
  </w:num>
  <w:num w:numId="14">
    <w:abstractNumId w:val="39"/>
  </w:num>
  <w:num w:numId="15">
    <w:abstractNumId w:val="19"/>
  </w:num>
  <w:num w:numId="16">
    <w:abstractNumId w:val="40"/>
  </w:num>
  <w:num w:numId="17">
    <w:abstractNumId w:val="5"/>
  </w:num>
  <w:num w:numId="18">
    <w:abstractNumId w:val="37"/>
  </w:num>
  <w:num w:numId="19">
    <w:abstractNumId w:val="1"/>
  </w:num>
  <w:num w:numId="20">
    <w:abstractNumId w:val="44"/>
  </w:num>
  <w:num w:numId="21">
    <w:abstractNumId w:val="35"/>
  </w:num>
  <w:num w:numId="22">
    <w:abstractNumId w:val="2"/>
  </w:num>
  <w:num w:numId="23">
    <w:abstractNumId w:val="33"/>
  </w:num>
  <w:num w:numId="24">
    <w:abstractNumId w:val="26"/>
  </w:num>
  <w:num w:numId="25">
    <w:abstractNumId w:val="43"/>
  </w:num>
  <w:num w:numId="26">
    <w:abstractNumId w:val="24"/>
  </w:num>
  <w:num w:numId="27">
    <w:abstractNumId w:val="10"/>
  </w:num>
  <w:num w:numId="28">
    <w:abstractNumId w:val="20"/>
  </w:num>
  <w:num w:numId="29">
    <w:abstractNumId w:val="4"/>
  </w:num>
  <w:num w:numId="30">
    <w:abstractNumId w:val="27"/>
  </w:num>
  <w:num w:numId="31">
    <w:abstractNumId w:val="28"/>
  </w:num>
  <w:num w:numId="32">
    <w:abstractNumId w:val="41"/>
  </w:num>
  <w:num w:numId="33">
    <w:abstractNumId w:val="16"/>
  </w:num>
  <w:num w:numId="34">
    <w:abstractNumId w:val="22"/>
  </w:num>
  <w:num w:numId="35">
    <w:abstractNumId w:val="0"/>
  </w:num>
  <w:num w:numId="36">
    <w:abstractNumId w:val="31"/>
  </w:num>
  <w:num w:numId="37">
    <w:abstractNumId w:val="34"/>
  </w:num>
  <w:num w:numId="38">
    <w:abstractNumId w:val="18"/>
  </w:num>
  <w:num w:numId="39">
    <w:abstractNumId w:val="14"/>
  </w:num>
  <w:num w:numId="40">
    <w:abstractNumId w:val="12"/>
  </w:num>
  <w:num w:numId="41">
    <w:abstractNumId w:val="25"/>
  </w:num>
  <w:num w:numId="42">
    <w:abstractNumId w:val="17"/>
  </w:num>
  <w:num w:numId="43">
    <w:abstractNumId w:val="15"/>
  </w:num>
  <w:num w:numId="44">
    <w:abstractNumId w:val="30"/>
  </w:num>
  <w:num w:numId="45">
    <w:abstractNumId w:val="6"/>
  </w:num>
  <w:numIdMacAtCleanup w:val="4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hyphenationZone w:val="425"/>
  <w:characterSpacingControl w:val="doNotCompress"/>
  <w:footnotePr>
    <w:footnote w:id="-1"/>
    <w:footnote w:id="0"/>
  </w:footnotePr>
  <w:endnotePr>
    <w:endnote w:id="-1"/>
    <w:endnote w:id="0"/>
  </w:endnotePr>
  <w:compat/>
  <w:rsids>
    <w:rsidRoot w:val="00E95ECF"/>
    <w:rsid w:val="00003211"/>
    <w:rsid w:val="00004EE2"/>
    <w:rsid w:val="0001548C"/>
    <w:rsid w:val="0002242F"/>
    <w:rsid w:val="00022A77"/>
    <w:rsid w:val="000232A7"/>
    <w:rsid w:val="00031CA6"/>
    <w:rsid w:val="00031D2F"/>
    <w:rsid w:val="00034FAA"/>
    <w:rsid w:val="00043F8D"/>
    <w:rsid w:val="00052C55"/>
    <w:rsid w:val="00053828"/>
    <w:rsid w:val="000543DB"/>
    <w:rsid w:val="00071D36"/>
    <w:rsid w:val="00073415"/>
    <w:rsid w:val="00076942"/>
    <w:rsid w:val="000810EF"/>
    <w:rsid w:val="000853E7"/>
    <w:rsid w:val="0008673A"/>
    <w:rsid w:val="00094D3A"/>
    <w:rsid w:val="000951B0"/>
    <w:rsid w:val="00096301"/>
    <w:rsid w:val="00097231"/>
    <w:rsid w:val="000973E9"/>
    <w:rsid w:val="000A2D6D"/>
    <w:rsid w:val="000A3B48"/>
    <w:rsid w:val="000A63A6"/>
    <w:rsid w:val="000B01C9"/>
    <w:rsid w:val="000B0327"/>
    <w:rsid w:val="000B1F05"/>
    <w:rsid w:val="000B4C34"/>
    <w:rsid w:val="000B5430"/>
    <w:rsid w:val="000B7062"/>
    <w:rsid w:val="000C1427"/>
    <w:rsid w:val="000C1504"/>
    <w:rsid w:val="000C2470"/>
    <w:rsid w:val="000C2904"/>
    <w:rsid w:val="000C59CA"/>
    <w:rsid w:val="000C6AB1"/>
    <w:rsid w:val="000C70BB"/>
    <w:rsid w:val="000C7284"/>
    <w:rsid w:val="000C768E"/>
    <w:rsid w:val="000C7949"/>
    <w:rsid w:val="000D177E"/>
    <w:rsid w:val="000D2014"/>
    <w:rsid w:val="000D5E95"/>
    <w:rsid w:val="000D73B7"/>
    <w:rsid w:val="000D7EEF"/>
    <w:rsid w:val="000E0C46"/>
    <w:rsid w:val="000E371F"/>
    <w:rsid w:val="000E4726"/>
    <w:rsid w:val="000E6A99"/>
    <w:rsid w:val="000F2775"/>
    <w:rsid w:val="000F30EF"/>
    <w:rsid w:val="0010627F"/>
    <w:rsid w:val="00113BE4"/>
    <w:rsid w:val="001158D3"/>
    <w:rsid w:val="00120345"/>
    <w:rsid w:val="0012715F"/>
    <w:rsid w:val="00127A8B"/>
    <w:rsid w:val="00127F43"/>
    <w:rsid w:val="00132DE8"/>
    <w:rsid w:val="00133472"/>
    <w:rsid w:val="00134903"/>
    <w:rsid w:val="00135142"/>
    <w:rsid w:val="00135996"/>
    <w:rsid w:val="00135C0E"/>
    <w:rsid w:val="00136C7F"/>
    <w:rsid w:val="001418A2"/>
    <w:rsid w:val="00143F59"/>
    <w:rsid w:val="00145706"/>
    <w:rsid w:val="001520C8"/>
    <w:rsid w:val="001546E5"/>
    <w:rsid w:val="00162212"/>
    <w:rsid w:val="00162B8A"/>
    <w:rsid w:val="0016356A"/>
    <w:rsid w:val="00164A75"/>
    <w:rsid w:val="00164C6F"/>
    <w:rsid w:val="00165F07"/>
    <w:rsid w:val="0017189E"/>
    <w:rsid w:val="00172761"/>
    <w:rsid w:val="001737B0"/>
    <w:rsid w:val="00173F67"/>
    <w:rsid w:val="00175F0D"/>
    <w:rsid w:val="001803BF"/>
    <w:rsid w:val="001814A1"/>
    <w:rsid w:val="00181A12"/>
    <w:rsid w:val="00182B25"/>
    <w:rsid w:val="00182E1A"/>
    <w:rsid w:val="001844AA"/>
    <w:rsid w:val="00185005"/>
    <w:rsid w:val="00186BDB"/>
    <w:rsid w:val="00187B62"/>
    <w:rsid w:val="00190ECD"/>
    <w:rsid w:val="00193C3B"/>
    <w:rsid w:val="00194330"/>
    <w:rsid w:val="00194B05"/>
    <w:rsid w:val="00196442"/>
    <w:rsid w:val="001A182B"/>
    <w:rsid w:val="001A3548"/>
    <w:rsid w:val="001A64EF"/>
    <w:rsid w:val="001B13B8"/>
    <w:rsid w:val="001C0EE3"/>
    <w:rsid w:val="001C2DB1"/>
    <w:rsid w:val="001C3637"/>
    <w:rsid w:val="001C79C5"/>
    <w:rsid w:val="001D30CD"/>
    <w:rsid w:val="001D40B8"/>
    <w:rsid w:val="001D4E15"/>
    <w:rsid w:val="001D669E"/>
    <w:rsid w:val="001E0A93"/>
    <w:rsid w:val="001E3DE4"/>
    <w:rsid w:val="001E53C7"/>
    <w:rsid w:val="001F06A1"/>
    <w:rsid w:val="001F1B2B"/>
    <w:rsid w:val="001F20D1"/>
    <w:rsid w:val="001F3CFC"/>
    <w:rsid w:val="001F5974"/>
    <w:rsid w:val="001F7482"/>
    <w:rsid w:val="00200043"/>
    <w:rsid w:val="00201098"/>
    <w:rsid w:val="0020167F"/>
    <w:rsid w:val="00203013"/>
    <w:rsid w:val="0020303C"/>
    <w:rsid w:val="00203F8B"/>
    <w:rsid w:val="00206616"/>
    <w:rsid w:val="00206947"/>
    <w:rsid w:val="00207204"/>
    <w:rsid w:val="00207ED5"/>
    <w:rsid w:val="00210BBA"/>
    <w:rsid w:val="00211B11"/>
    <w:rsid w:val="002136F6"/>
    <w:rsid w:val="00214F93"/>
    <w:rsid w:val="00215F63"/>
    <w:rsid w:val="00216CB8"/>
    <w:rsid w:val="00217F12"/>
    <w:rsid w:val="002211D5"/>
    <w:rsid w:val="00225857"/>
    <w:rsid w:val="00227602"/>
    <w:rsid w:val="002276B7"/>
    <w:rsid w:val="00230320"/>
    <w:rsid w:val="002305D7"/>
    <w:rsid w:val="00234D44"/>
    <w:rsid w:val="00236FD3"/>
    <w:rsid w:val="002415C6"/>
    <w:rsid w:val="002430BF"/>
    <w:rsid w:val="00243BC9"/>
    <w:rsid w:val="00244596"/>
    <w:rsid w:val="00245F5A"/>
    <w:rsid w:val="0025068F"/>
    <w:rsid w:val="0025480D"/>
    <w:rsid w:val="002565ED"/>
    <w:rsid w:val="00264610"/>
    <w:rsid w:val="00266445"/>
    <w:rsid w:val="00266E22"/>
    <w:rsid w:val="00272738"/>
    <w:rsid w:val="00283E96"/>
    <w:rsid w:val="00286B61"/>
    <w:rsid w:val="00286BF7"/>
    <w:rsid w:val="00290761"/>
    <w:rsid w:val="00291F1E"/>
    <w:rsid w:val="00291F21"/>
    <w:rsid w:val="00292CA2"/>
    <w:rsid w:val="0029597D"/>
    <w:rsid w:val="00295EC7"/>
    <w:rsid w:val="002A1685"/>
    <w:rsid w:val="002A2B58"/>
    <w:rsid w:val="002A5681"/>
    <w:rsid w:val="002B1FCA"/>
    <w:rsid w:val="002B33A3"/>
    <w:rsid w:val="002B3D9F"/>
    <w:rsid w:val="002B54F2"/>
    <w:rsid w:val="002B5FD8"/>
    <w:rsid w:val="002B609A"/>
    <w:rsid w:val="002B642B"/>
    <w:rsid w:val="002B7E38"/>
    <w:rsid w:val="002C02A7"/>
    <w:rsid w:val="002C1558"/>
    <w:rsid w:val="002C1A31"/>
    <w:rsid w:val="002C21EC"/>
    <w:rsid w:val="002C416B"/>
    <w:rsid w:val="002D05E9"/>
    <w:rsid w:val="002D16C0"/>
    <w:rsid w:val="002D367C"/>
    <w:rsid w:val="002D3931"/>
    <w:rsid w:val="002D4973"/>
    <w:rsid w:val="002D4FC8"/>
    <w:rsid w:val="002E01A8"/>
    <w:rsid w:val="002E399B"/>
    <w:rsid w:val="002E3B25"/>
    <w:rsid w:val="002E7B86"/>
    <w:rsid w:val="002F07AF"/>
    <w:rsid w:val="002F28F3"/>
    <w:rsid w:val="002F6AA3"/>
    <w:rsid w:val="00301896"/>
    <w:rsid w:val="00303390"/>
    <w:rsid w:val="00305C3E"/>
    <w:rsid w:val="0030773E"/>
    <w:rsid w:val="0030774A"/>
    <w:rsid w:val="00307D50"/>
    <w:rsid w:val="00307F07"/>
    <w:rsid w:val="00313C5C"/>
    <w:rsid w:val="003151A8"/>
    <w:rsid w:val="00315B25"/>
    <w:rsid w:val="003162C9"/>
    <w:rsid w:val="003163A0"/>
    <w:rsid w:val="003204BB"/>
    <w:rsid w:val="00322975"/>
    <w:rsid w:val="003240FE"/>
    <w:rsid w:val="00325369"/>
    <w:rsid w:val="003308E5"/>
    <w:rsid w:val="003317CB"/>
    <w:rsid w:val="00334A67"/>
    <w:rsid w:val="00335637"/>
    <w:rsid w:val="00335784"/>
    <w:rsid w:val="003417F6"/>
    <w:rsid w:val="003442DE"/>
    <w:rsid w:val="00344694"/>
    <w:rsid w:val="00344B58"/>
    <w:rsid w:val="00344CBE"/>
    <w:rsid w:val="0034706A"/>
    <w:rsid w:val="00347771"/>
    <w:rsid w:val="00350ACA"/>
    <w:rsid w:val="00351024"/>
    <w:rsid w:val="00353BF2"/>
    <w:rsid w:val="003552AA"/>
    <w:rsid w:val="00360C22"/>
    <w:rsid w:val="003640E3"/>
    <w:rsid w:val="00364970"/>
    <w:rsid w:val="0036639B"/>
    <w:rsid w:val="00370885"/>
    <w:rsid w:val="00370F66"/>
    <w:rsid w:val="00372D2B"/>
    <w:rsid w:val="00375BE0"/>
    <w:rsid w:val="003772A6"/>
    <w:rsid w:val="00381E55"/>
    <w:rsid w:val="00386EAC"/>
    <w:rsid w:val="003871AC"/>
    <w:rsid w:val="00392F10"/>
    <w:rsid w:val="003939C4"/>
    <w:rsid w:val="00393F40"/>
    <w:rsid w:val="0039601E"/>
    <w:rsid w:val="00397989"/>
    <w:rsid w:val="003A0381"/>
    <w:rsid w:val="003A047E"/>
    <w:rsid w:val="003A4E48"/>
    <w:rsid w:val="003B1ED6"/>
    <w:rsid w:val="003B236B"/>
    <w:rsid w:val="003B27DF"/>
    <w:rsid w:val="003B78FC"/>
    <w:rsid w:val="003C21BA"/>
    <w:rsid w:val="003C3563"/>
    <w:rsid w:val="003C4E64"/>
    <w:rsid w:val="003C604D"/>
    <w:rsid w:val="003C6281"/>
    <w:rsid w:val="003C6D07"/>
    <w:rsid w:val="003D270D"/>
    <w:rsid w:val="003D2F4A"/>
    <w:rsid w:val="003D38AA"/>
    <w:rsid w:val="003D4DBD"/>
    <w:rsid w:val="003E0B3F"/>
    <w:rsid w:val="003E48A3"/>
    <w:rsid w:val="003E7D29"/>
    <w:rsid w:val="003F5680"/>
    <w:rsid w:val="003F5F68"/>
    <w:rsid w:val="003F7447"/>
    <w:rsid w:val="003F7554"/>
    <w:rsid w:val="003F7FE0"/>
    <w:rsid w:val="004001C5"/>
    <w:rsid w:val="00403581"/>
    <w:rsid w:val="00403C3E"/>
    <w:rsid w:val="00403CBC"/>
    <w:rsid w:val="00411FB3"/>
    <w:rsid w:val="00414238"/>
    <w:rsid w:val="00416C44"/>
    <w:rsid w:val="00424628"/>
    <w:rsid w:val="00424FFA"/>
    <w:rsid w:val="00427449"/>
    <w:rsid w:val="00430152"/>
    <w:rsid w:val="0043136B"/>
    <w:rsid w:val="00431CA4"/>
    <w:rsid w:val="00435A4F"/>
    <w:rsid w:val="004369C2"/>
    <w:rsid w:val="00436D23"/>
    <w:rsid w:val="00437436"/>
    <w:rsid w:val="004378CA"/>
    <w:rsid w:val="004407E6"/>
    <w:rsid w:val="00442F1C"/>
    <w:rsid w:val="00443A80"/>
    <w:rsid w:val="0044599D"/>
    <w:rsid w:val="0045010C"/>
    <w:rsid w:val="00451BBD"/>
    <w:rsid w:val="00453F34"/>
    <w:rsid w:val="00455565"/>
    <w:rsid w:val="00457A73"/>
    <w:rsid w:val="00461740"/>
    <w:rsid w:val="00463110"/>
    <w:rsid w:val="0046374C"/>
    <w:rsid w:val="00467E83"/>
    <w:rsid w:val="00471D2E"/>
    <w:rsid w:val="00490300"/>
    <w:rsid w:val="00491CDA"/>
    <w:rsid w:val="004925C8"/>
    <w:rsid w:val="004937BE"/>
    <w:rsid w:val="0049484F"/>
    <w:rsid w:val="00495469"/>
    <w:rsid w:val="00495D20"/>
    <w:rsid w:val="00495DD1"/>
    <w:rsid w:val="004B144E"/>
    <w:rsid w:val="004B7AA7"/>
    <w:rsid w:val="004B7ECA"/>
    <w:rsid w:val="004C12AF"/>
    <w:rsid w:val="004C7582"/>
    <w:rsid w:val="004D099F"/>
    <w:rsid w:val="004D102F"/>
    <w:rsid w:val="004D1D91"/>
    <w:rsid w:val="004D2A0B"/>
    <w:rsid w:val="004D3E6A"/>
    <w:rsid w:val="004D6287"/>
    <w:rsid w:val="004E00E3"/>
    <w:rsid w:val="004E3BE1"/>
    <w:rsid w:val="004E5683"/>
    <w:rsid w:val="004E57C0"/>
    <w:rsid w:val="004E68AF"/>
    <w:rsid w:val="004E7258"/>
    <w:rsid w:val="004F06EB"/>
    <w:rsid w:val="004F443E"/>
    <w:rsid w:val="004F5565"/>
    <w:rsid w:val="00500237"/>
    <w:rsid w:val="005031A8"/>
    <w:rsid w:val="00511049"/>
    <w:rsid w:val="0051134A"/>
    <w:rsid w:val="0051544B"/>
    <w:rsid w:val="005157ED"/>
    <w:rsid w:val="00520395"/>
    <w:rsid w:val="00522CD1"/>
    <w:rsid w:val="005231CB"/>
    <w:rsid w:val="00525F9F"/>
    <w:rsid w:val="00526C7E"/>
    <w:rsid w:val="00532117"/>
    <w:rsid w:val="005350FC"/>
    <w:rsid w:val="00535C6F"/>
    <w:rsid w:val="0053607B"/>
    <w:rsid w:val="0054262B"/>
    <w:rsid w:val="005453F4"/>
    <w:rsid w:val="005522C0"/>
    <w:rsid w:val="00555080"/>
    <w:rsid w:val="005558B1"/>
    <w:rsid w:val="00555CCF"/>
    <w:rsid w:val="00556D40"/>
    <w:rsid w:val="0056096B"/>
    <w:rsid w:val="00566CE4"/>
    <w:rsid w:val="005723B4"/>
    <w:rsid w:val="00574539"/>
    <w:rsid w:val="005806FB"/>
    <w:rsid w:val="00580D93"/>
    <w:rsid w:val="005812F1"/>
    <w:rsid w:val="00582CFC"/>
    <w:rsid w:val="005849E1"/>
    <w:rsid w:val="00585F5F"/>
    <w:rsid w:val="0058687B"/>
    <w:rsid w:val="00586953"/>
    <w:rsid w:val="0059214D"/>
    <w:rsid w:val="00594333"/>
    <w:rsid w:val="00595142"/>
    <w:rsid w:val="00597B29"/>
    <w:rsid w:val="005A0B18"/>
    <w:rsid w:val="005A0CCB"/>
    <w:rsid w:val="005A2576"/>
    <w:rsid w:val="005A48C7"/>
    <w:rsid w:val="005A58B0"/>
    <w:rsid w:val="005A62D0"/>
    <w:rsid w:val="005B0B8C"/>
    <w:rsid w:val="005B3E59"/>
    <w:rsid w:val="005B48D7"/>
    <w:rsid w:val="005B6CFC"/>
    <w:rsid w:val="005B7D78"/>
    <w:rsid w:val="005C1CE2"/>
    <w:rsid w:val="005C461F"/>
    <w:rsid w:val="005C5555"/>
    <w:rsid w:val="005C5DAA"/>
    <w:rsid w:val="005C5EFB"/>
    <w:rsid w:val="005C7CC0"/>
    <w:rsid w:val="005D0986"/>
    <w:rsid w:val="005D2F05"/>
    <w:rsid w:val="005D5A6A"/>
    <w:rsid w:val="005D61F5"/>
    <w:rsid w:val="005D73EA"/>
    <w:rsid w:val="005D7D54"/>
    <w:rsid w:val="005E15F6"/>
    <w:rsid w:val="005E1C64"/>
    <w:rsid w:val="005E1E19"/>
    <w:rsid w:val="005E235B"/>
    <w:rsid w:val="005E2CC1"/>
    <w:rsid w:val="005E3E02"/>
    <w:rsid w:val="005E5769"/>
    <w:rsid w:val="005E6CBE"/>
    <w:rsid w:val="005F0081"/>
    <w:rsid w:val="005F4937"/>
    <w:rsid w:val="005F506C"/>
    <w:rsid w:val="005F7EF5"/>
    <w:rsid w:val="00601B56"/>
    <w:rsid w:val="00601E25"/>
    <w:rsid w:val="0060222C"/>
    <w:rsid w:val="00604F45"/>
    <w:rsid w:val="00610A67"/>
    <w:rsid w:val="00611455"/>
    <w:rsid w:val="006117B1"/>
    <w:rsid w:val="0061287C"/>
    <w:rsid w:val="00613A9F"/>
    <w:rsid w:val="0061630C"/>
    <w:rsid w:val="00616C3C"/>
    <w:rsid w:val="00622C43"/>
    <w:rsid w:val="00623A5B"/>
    <w:rsid w:val="00625898"/>
    <w:rsid w:val="00627600"/>
    <w:rsid w:val="006277E2"/>
    <w:rsid w:val="0063281E"/>
    <w:rsid w:val="006369C3"/>
    <w:rsid w:val="0064390D"/>
    <w:rsid w:val="00644EA4"/>
    <w:rsid w:val="006530BC"/>
    <w:rsid w:val="00653970"/>
    <w:rsid w:val="00656D7C"/>
    <w:rsid w:val="00657188"/>
    <w:rsid w:val="00657A7C"/>
    <w:rsid w:val="0066057B"/>
    <w:rsid w:val="00660DED"/>
    <w:rsid w:val="00660E0E"/>
    <w:rsid w:val="00664B3D"/>
    <w:rsid w:val="00664DD3"/>
    <w:rsid w:val="006650A1"/>
    <w:rsid w:val="00667133"/>
    <w:rsid w:val="006673EC"/>
    <w:rsid w:val="00674350"/>
    <w:rsid w:val="006809C4"/>
    <w:rsid w:val="00680E07"/>
    <w:rsid w:val="006871F4"/>
    <w:rsid w:val="00690D25"/>
    <w:rsid w:val="00691228"/>
    <w:rsid w:val="00691BE1"/>
    <w:rsid w:val="00694126"/>
    <w:rsid w:val="0069501B"/>
    <w:rsid w:val="006959AF"/>
    <w:rsid w:val="00696121"/>
    <w:rsid w:val="006A12AE"/>
    <w:rsid w:val="006A1F91"/>
    <w:rsid w:val="006A3977"/>
    <w:rsid w:val="006A5BF5"/>
    <w:rsid w:val="006A670B"/>
    <w:rsid w:val="006B41A7"/>
    <w:rsid w:val="006B59CC"/>
    <w:rsid w:val="006B5DBB"/>
    <w:rsid w:val="006B650D"/>
    <w:rsid w:val="006B6F4C"/>
    <w:rsid w:val="006C175B"/>
    <w:rsid w:val="006C291F"/>
    <w:rsid w:val="006C439D"/>
    <w:rsid w:val="006C6176"/>
    <w:rsid w:val="006D0F3A"/>
    <w:rsid w:val="006D25D4"/>
    <w:rsid w:val="006D50B5"/>
    <w:rsid w:val="006D5521"/>
    <w:rsid w:val="006E5D8A"/>
    <w:rsid w:val="006E7AA8"/>
    <w:rsid w:val="006E7C75"/>
    <w:rsid w:val="006E7CDC"/>
    <w:rsid w:val="006F2CBB"/>
    <w:rsid w:val="006F475E"/>
    <w:rsid w:val="006F5FC2"/>
    <w:rsid w:val="006F6A42"/>
    <w:rsid w:val="00700534"/>
    <w:rsid w:val="00701EE8"/>
    <w:rsid w:val="00703F5B"/>
    <w:rsid w:val="007044F2"/>
    <w:rsid w:val="0070590E"/>
    <w:rsid w:val="007059EA"/>
    <w:rsid w:val="0070776D"/>
    <w:rsid w:val="00711E48"/>
    <w:rsid w:val="007123FE"/>
    <w:rsid w:val="007210FC"/>
    <w:rsid w:val="007215D6"/>
    <w:rsid w:val="007219AA"/>
    <w:rsid w:val="00721D9A"/>
    <w:rsid w:val="00722DC2"/>
    <w:rsid w:val="00723582"/>
    <w:rsid w:val="00723B78"/>
    <w:rsid w:val="00723FC1"/>
    <w:rsid w:val="0072599C"/>
    <w:rsid w:val="00727617"/>
    <w:rsid w:val="00727D0F"/>
    <w:rsid w:val="0073263D"/>
    <w:rsid w:val="007418EA"/>
    <w:rsid w:val="00742857"/>
    <w:rsid w:val="00745053"/>
    <w:rsid w:val="00752FDC"/>
    <w:rsid w:val="00754D10"/>
    <w:rsid w:val="00755036"/>
    <w:rsid w:val="007565E3"/>
    <w:rsid w:val="007651B3"/>
    <w:rsid w:val="007667B4"/>
    <w:rsid w:val="00771085"/>
    <w:rsid w:val="0077207E"/>
    <w:rsid w:val="007725A9"/>
    <w:rsid w:val="00774D8D"/>
    <w:rsid w:val="00776081"/>
    <w:rsid w:val="007764F8"/>
    <w:rsid w:val="0078212C"/>
    <w:rsid w:val="007834E6"/>
    <w:rsid w:val="00787405"/>
    <w:rsid w:val="00793157"/>
    <w:rsid w:val="00794D81"/>
    <w:rsid w:val="00794F47"/>
    <w:rsid w:val="00796849"/>
    <w:rsid w:val="00797FEC"/>
    <w:rsid w:val="007A209B"/>
    <w:rsid w:val="007A2383"/>
    <w:rsid w:val="007A2C0F"/>
    <w:rsid w:val="007A5D41"/>
    <w:rsid w:val="007B1334"/>
    <w:rsid w:val="007B3320"/>
    <w:rsid w:val="007B6D97"/>
    <w:rsid w:val="007B72BA"/>
    <w:rsid w:val="007C4ACB"/>
    <w:rsid w:val="007D0086"/>
    <w:rsid w:val="007D0E3A"/>
    <w:rsid w:val="007D1C01"/>
    <w:rsid w:val="007D38E5"/>
    <w:rsid w:val="007D6F5B"/>
    <w:rsid w:val="007E0426"/>
    <w:rsid w:val="007E25A5"/>
    <w:rsid w:val="007E3C5D"/>
    <w:rsid w:val="007E4036"/>
    <w:rsid w:val="007E4768"/>
    <w:rsid w:val="007E56EE"/>
    <w:rsid w:val="007E6403"/>
    <w:rsid w:val="007E723F"/>
    <w:rsid w:val="007F5E3B"/>
    <w:rsid w:val="007F7D31"/>
    <w:rsid w:val="00801A65"/>
    <w:rsid w:val="0080380C"/>
    <w:rsid w:val="00804152"/>
    <w:rsid w:val="008047A5"/>
    <w:rsid w:val="00805616"/>
    <w:rsid w:val="00806F46"/>
    <w:rsid w:val="00807906"/>
    <w:rsid w:val="00807F20"/>
    <w:rsid w:val="00810162"/>
    <w:rsid w:val="00812A17"/>
    <w:rsid w:val="00812BAD"/>
    <w:rsid w:val="008131A9"/>
    <w:rsid w:val="008145E7"/>
    <w:rsid w:val="00814C39"/>
    <w:rsid w:val="008208CF"/>
    <w:rsid w:val="00821DB5"/>
    <w:rsid w:val="00822692"/>
    <w:rsid w:val="008229CA"/>
    <w:rsid w:val="00823F20"/>
    <w:rsid w:val="008273B3"/>
    <w:rsid w:val="0083304E"/>
    <w:rsid w:val="00833AC9"/>
    <w:rsid w:val="00837AD2"/>
    <w:rsid w:val="0084011C"/>
    <w:rsid w:val="0084033C"/>
    <w:rsid w:val="008403ED"/>
    <w:rsid w:val="008463E1"/>
    <w:rsid w:val="00847117"/>
    <w:rsid w:val="008502B3"/>
    <w:rsid w:val="00850BC8"/>
    <w:rsid w:val="00850CA6"/>
    <w:rsid w:val="00851405"/>
    <w:rsid w:val="00853E30"/>
    <w:rsid w:val="008573CE"/>
    <w:rsid w:val="00857578"/>
    <w:rsid w:val="0086168F"/>
    <w:rsid w:val="00863A58"/>
    <w:rsid w:val="00867B19"/>
    <w:rsid w:val="0087143A"/>
    <w:rsid w:val="00871601"/>
    <w:rsid w:val="00871C5E"/>
    <w:rsid w:val="00871D1B"/>
    <w:rsid w:val="008722EB"/>
    <w:rsid w:val="00873921"/>
    <w:rsid w:val="0087470A"/>
    <w:rsid w:val="00874F45"/>
    <w:rsid w:val="00875262"/>
    <w:rsid w:val="008757C9"/>
    <w:rsid w:val="00877292"/>
    <w:rsid w:val="0087737F"/>
    <w:rsid w:val="00882BD3"/>
    <w:rsid w:val="008833CE"/>
    <w:rsid w:val="008834E3"/>
    <w:rsid w:val="00883D69"/>
    <w:rsid w:val="00887246"/>
    <w:rsid w:val="00895DB8"/>
    <w:rsid w:val="008A08C6"/>
    <w:rsid w:val="008A21FB"/>
    <w:rsid w:val="008A357B"/>
    <w:rsid w:val="008A38BE"/>
    <w:rsid w:val="008A4857"/>
    <w:rsid w:val="008A5ACF"/>
    <w:rsid w:val="008A5F06"/>
    <w:rsid w:val="008A63EA"/>
    <w:rsid w:val="008A734C"/>
    <w:rsid w:val="008B05AA"/>
    <w:rsid w:val="008B1402"/>
    <w:rsid w:val="008B4522"/>
    <w:rsid w:val="008B4796"/>
    <w:rsid w:val="008B5EC1"/>
    <w:rsid w:val="008B64B7"/>
    <w:rsid w:val="008B6695"/>
    <w:rsid w:val="008C0D3A"/>
    <w:rsid w:val="008C18E0"/>
    <w:rsid w:val="008C3587"/>
    <w:rsid w:val="008C3EF0"/>
    <w:rsid w:val="008C5E7E"/>
    <w:rsid w:val="008C5FBA"/>
    <w:rsid w:val="008C68A2"/>
    <w:rsid w:val="008D105B"/>
    <w:rsid w:val="008D17F0"/>
    <w:rsid w:val="008D3753"/>
    <w:rsid w:val="008D4DC8"/>
    <w:rsid w:val="008D5430"/>
    <w:rsid w:val="008E0323"/>
    <w:rsid w:val="008E34E0"/>
    <w:rsid w:val="008E3DF6"/>
    <w:rsid w:val="008E42CE"/>
    <w:rsid w:val="008E6603"/>
    <w:rsid w:val="008F1AF5"/>
    <w:rsid w:val="008F1ED2"/>
    <w:rsid w:val="008F4551"/>
    <w:rsid w:val="008F4C20"/>
    <w:rsid w:val="008F5F22"/>
    <w:rsid w:val="008F695F"/>
    <w:rsid w:val="009016D9"/>
    <w:rsid w:val="00904DA3"/>
    <w:rsid w:val="00904E7F"/>
    <w:rsid w:val="00905479"/>
    <w:rsid w:val="00906689"/>
    <w:rsid w:val="00906FC4"/>
    <w:rsid w:val="00907903"/>
    <w:rsid w:val="00907E49"/>
    <w:rsid w:val="0091132C"/>
    <w:rsid w:val="009122D9"/>
    <w:rsid w:val="00915E94"/>
    <w:rsid w:val="00916540"/>
    <w:rsid w:val="00930B95"/>
    <w:rsid w:val="00932FF9"/>
    <w:rsid w:val="00933D86"/>
    <w:rsid w:val="00934772"/>
    <w:rsid w:val="00936B87"/>
    <w:rsid w:val="00946501"/>
    <w:rsid w:val="009466B7"/>
    <w:rsid w:val="009470F5"/>
    <w:rsid w:val="00952F86"/>
    <w:rsid w:val="0095394A"/>
    <w:rsid w:val="00953A18"/>
    <w:rsid w:val="00954061"/>
    <w:rsid w:val="009556F8"/>
    <w:rsid w:val="00962309"/>
    <w:rsid w:val="009704A7"/>
    <w:rsid w:val="00971F16"/>
    <w:rsid w:val="00975BC6"/>
    <w:rsid w:val="0098041E"/>
    <w:rsid w:val="0098425A"/>
    <w:rsid w:val="00990594"/>
    <w:rsid w:val="00990BB5"/>
    <w:rsid w:val="0099155D"/>
    <w:rsid w:val="009924F9"/>
    <w:rsid w:val="0099784D"/>
    <w:rsid w:val="009A0701"/>
    <w:rsid w:val="009A1487"/>
    <w:rsid w:val="009A4675"/>
    <w:rsid w:val="009A6A0D"/>
    <w:rsid w:val="009B0102"/>
    <w:rsid w:val="009B024D"/>
    <w:rsid w:val="009B0402"/>
    <w:rsid w:val="009B05C5"/>
    <w:rsid w:val="009B2476"/>
    <w:rsid w:val="009B278F"/>
    <w:rsid w:val="009B572D"/>
    <w:rsid w:val="009B5738"/>
    <w:rsid w:val="009B75A1"/>
    <w:rsid w:val="009B7AC3"/>
    <w:rsid w:val="009B7D0F"/>
    <w:rsid w:val="009C1BFD"/>
    <w:rsid w:val="009C203A"/>
    <w:rsid w:val="009C20E3"/>
    <w:rsid w:val="009C6AC1"/>
    <w:rsid w:val="009C77BD"/>
    <w:rsid w:val="009D1391"/>
    <w:rsid w:val="009D19A7"/>
    <w:rsid w:val="009D4E2D"/>
    <w:rsid w:val="009D5CEE"/>
    <w:rsid w:val="009E0A35"/>
    <w:rsid w:val="009E0AB7"/>
    <w:rsid w:val="009E1D81"/>
    <w:rsid w:val="009E2533"/>
    <w:rsid w:val="009E4022"/>
    <w:rsid w:val="009E5E7F"/>
    <w:rsid w:val="009E7669"/>
    <w:rsid w:val="009F09B1"/>
    <w:rsid w:val="009F1119"/>
    <w:rsid w:val="009F3425"/>
    <w:rsid w:val="009F79EF"/>
    <w:rsid w:val="00A020FF"/>
    <w:rsid w:val="00A03AF6"/>
    <w:rsid w:val="00A0484A"/>
    <w:rsid w:val="00A05D71"/>
    <w:rsid w:val="00A15796"/>
    <w:rsid w:val="00A16F9C"/>
    <w:rsid w:val="00A203AC"/>
    <w:rsid w:val="00A211B1"/>
    <w:rsid w:val="00A21CE0"/>
    <w:rsid w:val="00A21E24"/>
    <w:rsid w:val="00A30004"/>
    <w:rsid w:val="00A3035C"/>
    <w:rsid w:val="00A317AD"/>
    <w:rsid w:val="00A33BDB"/>
    <w:rsid w:val="00A35D80"/>
    <w:rsid w:val="00A363B2"/>
    <w:rsid w:val="00A42F06"/>
    <w:rsid w:val="00A43DCF"/>
    <w:rsid w:val="00A4688C"/>
    <w:rsid w:val="00A52288"/>
    <w:rsid w:val="00A54A0C"/>
    <w:rsid w:val="00A55EF0"/>
    <w:rsid w:val="00A56D94"/>
    <w:rsid w:val="00A612B1"/>
    <w:rsid w:val="00A61D12"/>
    <w:rsid w:val="00A62B8B"/>
    <w:rsid w:val="00A63536"/>
    <w:rsid w:val="00A63CBE"/>
    <w:rsid w:val="00A672AA"/>
    <w:rsid w:val="00A67552"/>
    <w:rsid w:val="00A67B9E"/>
    <w:rsid w:val="00A67BC8"/>
    <w:rsid w:val="00A704A5"/>
    <w:rsid w:val="00A721C9"/>
    <w:rsid w:val="00A73297"/>
    <w:rsid w:val="00A740BB"/>
    <w:rsid w:val="00A7435C"/>
    <w:rsid w:val="00A74E64"/>
    <w:rsid w:val="00A76E5E"/>
    <w:rsid w:val="00A8016B"/>
    <w:rsid w:val="00A82667"/>
    <w:rsid w:val="00A82CCB"/>
    <w:rsid w:val="00A83944"/>
    <w:rsid w:val="00A87D0F"/>
    <w:rsid w:val="00A9040C"/>
    <w:rsid w:val="00A906FA"/>
    <w:rsid w:val="00A90858"/>
    <w:rsid w:val="00A91118"/>
    <w:rsid w:val="00A9293D"/>
    <w:rsid w:val="00A94ADE"/>
    <w:rsid w:val="00A95915"/>
    <w:rsid w:val="00A97F39"/>
    <w:rsid w:val="00AA21DE"/>
    <w:rsid w:val="00AA413A"/>
    <w:rsid w:val="00AA6A32"/>
    <w:rsid w:val="00AB4C13"/>
    <w:rsid w:val="00AB7B10"/>
    <w:rsid w:val="00AC5273"/>
    <w:rsid w:val="00AC56CF"/>
    <w:rsid w:val="00AC5BDB"/>
    <w:rsid w:val="00AC5CF9"/>
    <w:rsid w:val="00AC77A1"/>
    <w:rsid w:val="00AD01CD"/>
    <w:rsid w:val="00AD09C4"/>
    <w:rsid w:val="00AD3868"/>
    <w:rsid w:val="00AE0EC8"/>
    <w:rsid w:val="00AE42E8"/>
    <w:rsid w:val="00AF06BF"/>
    <w:rsid w:val="00AF2F9A"/>
    <w:rsid w:val="00AF3BF3"/>
    <w:rsid w:val="00AF40D1"/>
    <w:rsid w:val="00AF6625"/>
    <w:rsid w:val="00AF6AB4"/>
    <w:rsid w:val="00B00B25"/>
    <w:rsid w:val="00B039C4"/>
    <w:rsid w:val="00B03A62"/>
    <w:rsid w:val="00B03C56"/>
    <w:rsid w:val="00B05EE7"/>
    <w:rsid w:val="00B06E56"/>
    <w:rsid w:val="00B0750C"/>
    <w:rsid w:val="00B113B5"/>
    <w:rsid w:val="00B11922"/>
    <w:rsid w:val="00B13C82"/>
    <w:rsid w:val="00B16204"/>
    <w:rsid w:val="00B1783B"/>
    <w:rsid w:val="00B230E8"/>
    <w:rsid w:val="00B249E1"/>
    <w:rsid w:val="00B24C0C"/>
    <w:rsid w:val="00B33D15"/>
    <w:rsid w:val="00B35142"/>
    <w:rsid w:val="00B35D89"/>
    <w:rsid w:val="00B36AF1"/>
    <w:rsid w:val="00B41822"/>
    <w:rsid w:val="00B4337F"/>
    <w:rsid w:val="00B4354D"/>
    <w:rsid w:val="00B44836"/>
    <w:rsid w:val="00B464C1"/>
    <w:rsid w:val="00B46B5A"/>
    <w:rsid w:val="00B478DB"/>
    <w:rsid w:val="00B47BF7"/>
    <w:rsid w:val="00B535F3"/>
    <w:rsid w:val="00B54BC1"/>
    <w:rsid w:val="00B5501E"/>
    <w:rsid w:val="00B60D41"/>
    <w:rsid w:val="00B62892"/>
    <w:rsid w:val="00B63F58"/>
    <w:rsid w:val="00B644D9"/>
    <w:rsid w:val="00B70150"/>
    <w:rsid w:val="00B71681"/>
    <w:rsid w:val="00B7314C"/>
    <w:rsid w:val="00B735AA"/>
    <w:rsid w:val="00B73BC8"/>
    <w:rsid w:val="00B7462C"/>
    <w:rsid w:val="00B75751"/>
    <w:rsid w:val="00B757E0"/>
    <w:rsid w:val="00B81541"/>
    <w:rsid w:val="00B82FBE"/>
    <w:rsid w:val="00B909B8"/>
    <w:rsid w:val="00B94D14"/>
    <w:rsid w:val="00B96883"/>
    <w:rsid w:val="00BA1CB0"/>
    <w:rsid w:val="00BA31BB"/>
    <w:rsid w:val="00BA4360"/>
    <w:rsid w:val="00BA73E2"/>
    <w:rsid w:val="00BA7D29"/>
    <w:rsid w:val="00BB0FAE"/>
    <w:rsid w:val="00BB187D"/>
    <w:rsid w:val="00BB2541"/>
    <w:rsid w:val="00BB29C9"/>
    <w:rsid w:val="00BB4F4B"/>
    <w:rsid w:val="00BB558F"/>
    <w:rsid w:val="00BB64F6"/>
    <w:rsid w:val="00BB70A1"/>
    <w:rsid w:val="00BC2AEE"/>
    <w:rsid w:val="00BC4DD1"/>
    <w:rsid w:val="00BC4DE2"/>
    <w:rsid w:val="00BC674A"/>
    <w:rsid w:val="00BC7220"/>
    <w:rsid w:val="00BD11EF"/>
    <w:rsid w:val="00BD4D46"/>
    <w:rsid w:val="00BE10A3"/>
    <w:rsid w:val="00BE12EB"/>
    <w:rsid w:val="00BE1958"/>
    <w:rsid w:val="00BE3267"/>
    <w:rsid w:val="00BE66E3"/>
    <w:rsid w:val="00BF1492"/>
    <w:rsid w:val="00BF31D1"/>
    <w:rsid w:val="00BF3C94"/>
    <w:rsid w:val="00BF3EAA"/>
    <w:rsid w:val="00BF4CBB"/>
    <w:rsid w:val="00BF6CB6"/>
    <w:rsid w:val="00BF75A1"/>
    <w:rsid w:val="00BF7972"/>
    <w:rsid w:val="00BF7CE9"/>
    <w:rsid w:val="00C01D44"/>
    <w:rsid w:val="00C05BE9"/>
    <w:rsid w:val="00C05E6B"/>
    <w:rsid w:val="00C079E2"/>
    <w:rsid w:val="00C07A91"/>
    <w:rsid w:val="00C10E10"/>
    <w:rsid w:val="00C125DB"/>
    <w:rsid w:val="00C15E0C"/>
    <w:rsid w:val="00C1707A"/>
    <w:rsid w:val="00C178CF"/>
    <w:rsid w:val="00C2015A"/>
    <w:rsid w:val="00C20695"/>
    <w:rsid w:val="00C22304"/>
    <w:rsid w:val="00C22460"/>
    <w:rsid w:val="00C277D7"/>
    <w:rsid w:val="00C301B2"/>
    <w:rsid w:val="00C305EC"/>
    <w:rsid w:val="00C3096B"/>
    <w:rsid w:val="00C338CD"/>
    <w:rsid w:val="00C3549B"/>
    <w:rsid w:val="00C358B8"/>
    <w:rsid w:val="00C37AE2"/>
    <w:rsid w:val="00C37B0E"/>
    <w:rsid w:val="00C37DD6"/>
    <w:rsid w:val="00C4003B"/>
    <w:rsid w:val="00C432B9"/>
    <w:rsid w:val="00C44A8A"/>
    <w:rsid w:val="00C51A66"/>
    <w:rsid w:val="00C539FE"/>
    <w:rsid w:val="00C540E0"/>
    <w:rsid w:val="00C547E4"/>
    <w:rsid w:val="00C56936"/>
    <w:rsid w:val="00C613E2"/>
    <w:rsid w:val="00C61CD1"/>
    <w:rsid w:val="00C62428"/>
    <w:rsid w:val="00C64E47"/>
    <w:rsid w:val="00C72AEE"/>
    <w:rsid w:val="00C73D51"/>
    <w:rsid w:val="00C757AB"/>
    <w:rsid w:val="00C76615"/>
    <w:rsid w:val="00C80B60"/>
    <w:rsid w:val="00C8209B"/>
    <w:rsid w:val="00C8577E"/>
    <w:rsid w:val="00C875D6"/>
    <w:rsid w:val="00C92089"/>
    <w:rsid w:val="00C924C9"/>
    <w:rsid w:val="00C9320C"/>
    <w:rsid w:val="00C94004"/>
    <w:rsid w:val="00C942AD"/>
    <w:rsid w:val="00C95717"/>
    <w:rsid w:val="00C95BA3"/>
    <w:rsid w:val="00C96F95"/>
    <w:rsid w:val="00C97C96"/>
    <w:rsid w:val="00CA3937"/>
    <w:rsid w:val="00CA3C90"/>
    <w:rsid w:val="00CA4EDA"/>
    <w:rsid w:val="00CA730B"/>
    <w:rsid w:val="00CB09B9"/>
    <w:rsid w:val="00CB5702"/>
    <w:rsid w:val="00CB5D2E"/>
    <w:rsid w:val="00CC004F"/>
    <w:rsid w:val="00CC3516"/>
    <w:rsid w:val="00CC3961"/>
    <w:rsid w:val="00CC59B0"/>
    <w:rsid w:val="00CC788C"/>
    <w:rsid w:val="00CD1DF9"/>
    <w:rsid w:val="00CD2381"/>
    <w:rsid w:val="00CD5961"/>
    <w:rsid w:val="00CD70C7"/>
    <w:rsid w:val="00CE0477"/>
    <w:rsid w:val="00CE09DD"/>
    <w:rsid w:val="00CE0AD9"/>
    <w:rsid w:val="00CE348B"/>
    <w:rsid w:val="00CE5176"/>
    <w:rsid w:val="00CE791E"/>
    <w:rsid w:val="00CF230F"/>
    <w:rsid w:val="00CF3294"/>
    <w:rsid w:val="00CF32BD"/>
    <w:rsid w:val="00CF34F6"/>
    <w:rsid w:val="00CF4933"/>
    <w:rsid w:val="00D00307"/>
    <w:rsid w:val="00D018C3"/>
    <w:rsid w:val="00D025BB"/>
    <w:rsid w:val="00D02AE2"/>
    <w:rsid w:val="00D03A45"/>
    <w:rsid w:val="00D04D5E"/>
    <w:rsid w:val="00D04F2E"/>
    <w:rsid w:val="00D10EB8"/>
    <w:rsid w:val="00D137FD"/>
    <w:rsid w:val="00D15D3B"/>
    <w:rsid w:val="00D162A2"/>
    <w:rsid w:val="00D164FD"/>
    <w:rsid w:val="00D16E26"/>
    <w:rsid w:val="00D17283"/>
    <w:rsid w:val="00D21299"/>
    <w:rsid w:val="00D24C61"/>
    <w:rsid w:val="00D27E21"/>
    <w:rsid w:val="00D33315"/>
    <w:rsid w:val="00D3395E"/>
    <w:rsid w:val="00D3481F"/>
    <w:rsid w:val="00D35822"/>
    <w:rsid w:val="00D37ABE"/>
    <w:rsid w:val="00D37C4E"/>
    <w:rsid w:val="00D414FC"/>
    <w:rsid w:val="00D42B80"/>
    <w:rsid w:val="00D43D0F"/>
    <w:rsid w:val="00D43F5F"/>
    <w:rsid w:val="00D4440A"/>
    <w:rsid w:val="00D450DB"/>
    <w:rsid w:val="00D5480D"/>
    <w:rsid w:val="00D559C0"/>
    <w:rsid w:val="00D62E29"/>
    <w:rsid w:val="00D65B5D"/>
    <w:rsid w:val="00D66835"/>
    <w:rsid w:val="00D7178C"/>
    <w:rsid w:val="00D729BA"/>
    <w:rsid w:val="00D74208"/>
    <w:rsid w:val="00D75029"/>
    <w:rsid w:val="00D81751"/>
    <w:rsid w:val="00D822CD"/>
    <w:rsid w:val="00D8231E"/>
    <w:rsid w:val="00D91CAC"/>
    <w:rsid w:val="00D9358B"/>
    <w:rsid w:val="00D95C3A"/>
    <w:rsid w:val="00DA5B44"/>
    <w:rsid w:val="00DA6C99"/>
    <w:rsid w:val="00DA707B"/>
    <w:rsid w:val="00DA7AE8"/>
    <w:rsid w:val="00DA7AEA"/>
    <w:rsid w:val="00DB0FEB"/>
    <w:rsid w:val="00DB5906"/>
    <w:rsid w:val="00DB7E22"/>
    <w:rsid w:val="00DC1D44"/>
    <w:rsid w:val="00DC4EA6"/>
    <w:rsid w:val="00DC539A"/>
    <w:rsid w:val="00DC6B4B"/>
    <w:rsid w:val="00DC70DB"/>
    <w:rsid w:val="00DD1279"/>
    <w:rsid w:val="00DD1517"/>
    <w:rsid w:val="00DD25CB"/>
    <w:rsid w:val="00DD2D58"/>
    <w:rsid w:val="00DD51A7"/>
    <w:rsid w:val="00DD5797"/>
    <w:rsid w:val="00DD7333"/>
    <w:rsid w:val="00DE171F"/>
    <w:rsid w:val="00DE1A33"/>
    <w:rsid w:val="00DE5203"/>
    <w:rsid w:val="00DE5B47"/>
    <w:rsid w:val="00DE6784"/>
    <w:rsid w:val="00DE693E"/>
    <w:rsid w:val="00DF066D"/>
    <w:rsid w:val="00DF1079"/>
    <w:rsid w:val="00DF1423"/>
    <w:rsid w:val="00DF3505"/>
    <w:rsid w:val="00DF49DF"/>
    <w:rsid w:val="00DF78A3"/>
    <w:rsid w:val="00E005D8"/>
    <w:rsid w:val="00E01184"/>
    <w:rsid w:val="00E01373"/>
    <w:rsid w:val="00E02623"/>
    <w:rsid w:val="00E06A7F"/>
    <w:rsid w:val="00E07A4F"/>
    <w:rsid w:val="00E11D4A"/>
    <w:rsid w:val="00E13305"/>
    <w:rsid w:val="00E136D1"/>
    <w:rsid w:val="00E1681F"/>
    <w:rsid w:val="00E1709A"/>
    <w:rsid w:val="00E20394"/>
    <w:rsid w:val="00E20A1C"/>
    <w:rsid w:val="00E272D6"/>
    <w:rsid w:val="00E31ADE"/>
    <w:rsid w:val="00E31DAF"/>
    <w:rsid w:val="00E37006"/>
    <w:rsid w:val="00E45374"/>
    <w:rsid w:val="00E45518"/>
    <w:rsid w:val="00E45642"/>
    <w:rsid w:val="00E50245"/>
    <w:rsid w:val="00E526F9"/>
    <w:rsid w:val="00E5435F"/>
    <w:rsid w:val="00E57008"/>
    <w:rsid w:val="00E630E0"/>
    <w:rsid w:val="00E63D0D"/>
    <w:rsid w:val="00E77C6A"/>
    <w:rsid w:val="00E842AD"/>
    <w:rsid w:val="00E84586"/>
    <w:rsid w:val="00E8491E"/>
    <w:rsid w:val="00E86274"/>
    <w:rsid w:val="00E87775"/>
    <w:rsid w:val="00E91517"/>
    <w:rsid w:val="00E91A8A"/>
    <w:rsid w:val="00E9242B"/>
    <w:rsid w:val="00E93B71"/>
    <w:rsid w:val="00E95ECF"/>
    <w:rsid w:val="00EA19C0"/>
    <w:rsid w:val="00EA2C57"/>
    <w:rsid w:val="00EA3763"/>
    <w:rsid w:val="00EA3D67"/>
    <w:rsid w:val="00EA559E"/>
    <w:rsid w:val="00EA7CAB"/>
    <w:rsid w:val="00EB29BC"/>
    <w:rsid w:val="00EB29CF"/>
    <w:rsid w:val="00EB7B77"/>
    <w:rsid w:val="00EC0032"/>
    <w:rsid w:val="00EC02C6"/>
    <w:rsid w:val="00EC0855"/>
    <w:rsid w:val="00EC2892"/>
    <w:rsid w:val="00EC60BC"/>
    <w:rsid w:val="00EC7616"/>
    <w:rsid w:val="00ED0F0A"/>
    <w:rsid w:val="00ED28ED"/>
    <w:rsid w:val="00ED4703"/>
    <w:rsid w:val="00ED671E"/>
    <w:rsid w:val="00EE1FD5"/>
    <w:rsid w:val="00EE2BCE"/>
    <w:rsid w:val="00EE3D29"/>
    <w:rsid w:val="00EE47CC"/>
    <w:rsid w:val="00EF25B3"/>
    <w:rsid w:val="00EF2D72"/>
    <w:rsid w:val="00EF42DD"/>
    <w:rsid w:val="00EF75EC"/>
    <w:rsid w:val="00F0275E"/>
    <w:rsid w:val="00F0628D"/>
    <w:rsid w:val="00F07C0D"/>
    <w:rsid w:val="00F10411"/>
    <w:rsid w:val="00F12745"/>
    <w:rsid w:val="00F12B1D"/>
    <w:rsid w:val="00F136DD"/>
    <w:rsid w:val="00F142CC"/>
    <w:rsid w:val="00F16C8D"/>
    <w:rsid w:val="00F218D0"/>
    <w:rsid w:val="00F2266D"/>
    <w:rsid w:val="00F22AFE"/>
    <w:rsid w:val="00F243C2"/>
    <w:rsid w:val="00F24DDC"/>
    <w:rsid w:val="00F25A56"/>
    <w:rsid w:val="00F33E44"/>
    <w:rsid w:val="00F346D7"/>
    <w:rsid w:val="00F362C1"/>
    <w:rsid w:val="00F37288"/>
    <w:rsid w:val="00F3762D"/>
    <w:rsid w:val="00F42AE1"/>
    <w:rsid w:val="00F4331F"/>
    <w:rsid w:val="00F475AB"/>
    <w:rsid w:val="00F51F3F"/>
    <w:rsid w:val="00F5567E"/>
    <w:rsid w:val="00F55A99"/>
    <w:rsid w:val="00F55EBD"/>
    <w:rsid w:val="00F62733"/>
    <w:rsid w:val="00F636B8"/>
    <w:rsid w:val="00F63A80"/>
    <w:rsid w:val="00F64111"/>
    <w:rsid w:val="00F64FE6"/>
    <w:rsid w:val="00F67F6A"/>
    <w:rsid w:val="00F70226"/>
    <w:rsid w:val="00F70629"/>
    <w:rsid w:val="00F70C7B"/>
    <w:rsid w:val="00F722B5"/>
    <w:rsid w:val="00F7497D"/>
    <w:rsid w:val="00F76BDD"/>
    <w:rsid w:val="00F8163A"/>
    <w:rsid w:val="00F87755"/>
    <w:rsid w:val="00F9064A"/>
    <w:rsid w:val="00F914F9"/>
    <w:rsid w:val="00F9153F"/>
    <w:rsid w:val="00F91DA6"/>
    <w:rsid w:val="00F91F4E"/>
    <w:rsid w:val="00F953AE"/>
    <w:rsid w:val="00FA2877"/>
    <w:rsid w:val="00FA4458"/>
    <w:rsid w:val="00FA6B32"/>
    <w:rsid w:val="00FB450C"/>
    <w:rsid w:val="00FB50B4"/>
    <w:rsid w:val="00FB6C4A"/>
    <w:rsid w:val="00FC041E"/>
    <w:rsid w:val="00FC0CCF"/>
    <w:rsid w:val="00FC1CC7"/>
    <w:rsid w:val="00FC2C35"/>
    <w:rsid w:val="00FC4378"/>
    <w:rsid w:val="00FC59CB"/>
    <w:rsid w:val="00FC7162"/>
    <w:rsid w:val="00FD02CE"/>
    <w:rsid w:val="00FD2DB0"/>
    <w:rsid w:val="00FD2FA0"/>
    <w:rsid w:val="00FD66F9"/>
    <w:rsid w:val="00FD6736"/>
    <w:rsid w:val="00FD6B5A"/>
    <w:rsid w:val="00FD6F31"/>
    <w:rsid w:val="00FE74D1"/>
    <w:rsid w:val="00FE75B6"/>
    <w:rsid w:val="00FF0AD5"/>
    <w:rsid w:val="00FF35B1"/>
    <w:rsid w:val="00FF434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5778"/>
    <o:shapelayout v:ext="edit">
      <o:idmap v:ext="edit" data="1"/>
      <o:rules v:ext="edit">
        <o:r id="V:Rule16" type="connector" idref="#_x0000_s1181">
          <o:proxy start="" idref="#_x0000_s1144" connectloc="0"/>
          <o:proxy end="" idref="#_x0000_s1147" connectloc="3"/>
        </o:r>
        <o:r id="V:Rule17" type="connector" idref="#_x0000_s1117">
          <o:proxy start="" idref="#_x0000_s1107" connectloc="1"/>
          <o:proxy end="" idref="#_x0000_s1106" connectloc="1"/>
        </o:r>
        <o:r id="V:Rule18" type="connector" idref="#_x0000_s1198">
          <o:proxy start="" idref="#_x0000_s1144" connectloc="1"/>
          <o:proxy end="" idref="#_x0000_s1143" connectloc="3"/>
        </o:r>
        <o:r id="V:Rule19" type="connector" idref="#_x0000_s1179">
          <o:proxy start="" idref="#_x0000_s1144" connectloc="0"/>
          <o:proxy end="" idref="#_x0000_s1145" connectloc="3"/>
        </o:r>
        <o:r id="V:Rule20" type="connector" idref="#_x0000_s1182">
          <o:proxy start="" idref="#_x0000_s1145" connectloc="1"/>
          <o:proxy end="" idref="#_x0000_s1143" connectloc="0"/>
        </o:r>
        <o:r id="V:Rule21" type="connector" idref="#_x0000_s1177">
          <o:proxy start="" idref="#_x0000_s1144" connectloc="3"/>
          <o:proxy end="" idref="#_x0000_s1148" connectloc="2"/>
        </o:r>
        <o:r id="V:Rule22" type="connector" idref="#_x0000_s1210">
          <o:proxy start="" idref="#_x0000_s1143" connectloc="2"/>
          <o:proxy end="" idref="#_x0000_s1144" connectloc="2"/>
        </o:r>
        <o:r id="V:Rule23" type="connector" idref="#_x0000_s1114">
          <o:proxy start="" idref="#_x0000_s1106" connectloc="0"/>
          <o:proxy end="" idref="#_x0000_s1105" connectloc="2"/>
        </o:r>
        <o:r id="V:Rule24" type="connector" idref="#_x0000_s1115">
          <o:proxy start="" idref="#_x0000_s1107" connectloc="0"/>
          <o:proxy end="" idref="#_x0000_s1106" connectloc="2"/>
        </o:r>
        <o:r id="V:Rule25" type="connector" idref="#_x0000_s1183">
          <o:proxy start="" idref="#_x0000_s1146" connectloc="1"/>
          <o:proxy end="" idref="#_x0000_s1143" connectloc="0"/>
        </o:r>
        <o:r id="V:Rule26" type="connector" idref="#_x0000_s1184">
          <o:proxy start="" idref="#_x0000_s1147" connectloc="1"/>
          <o:proxy end="" idref="#_x0000_s1143" connectloc="0"/>
        </o:r>
        <o:r id="V:Rule27" type="connector" idref="#_x0000_s1118">
          <o:proxy start="" idref="#_x0000_s1106" connectloc="1"/>
          <o:proxy end="" idref="#_x0000_s1105" connectloc="1"/>
        </o:r>
        <o:r id="V:Rule28" type="connector" idref="#_x0000_s1176">
          <o:proxy start="" idref="#_x0000_s1142" connectloc="2"/>
          <o:proxy end="" idref="#_x0000_s1143" connectloc="1"/>
        </o:r>
        <o:r id="V:Rule29" type="connector" idref="#_x0000_s1180">
          <o:proxy start="" idref="#_x0000_s1144" connectloc="0"/>
          <o:proxy end="" idref="#_x0000_s1146" connectloc="3"/>
        </o:r>
        <o:r id="V:Rule30" type="connector" idref="#_x0000_s1116">
          <o:proxy start="" idref="#_x0000_s1105" connectloc="3"/>
          <o:proxy end="" idref="#_x0000_s1107" connectloc="3"/>
        </o:r>
      </o:rules>
      <o:regrouptable v:ext="edit">
        <o:entry new="1" old="0"/>
        <o:entry new="2" old="0"/>
        <o:entry new="3" old="0"/>
        <o:entry new="4" old="0"/>
        <o:entry new="5" old="0"/>
        <o:entry new="6" old="0"/>
        <o:entry new="7" old="0"/>
        <o:entry new="8" old="0"/>
        <o:entry new="9" old="8"/>
        <o:entry new="10" old="8"/>
        <o:entry new="11" old="0"/>
        <o:entry new="12" old="11"/>
        <o:entry new="13" old="11"/>
        <o:entry new="14"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F066D"/>
    <w:pPr>
      <w:spacing w:line="300" w:lineRule="auto"/>
      <w:jc w:val="both"/>
    </w:pPr>
    <w:rPr>
      <w:rFonts w:ascii="Times New Roman" w:hAnsi="Times New Roman"/>
      <w:sz w:val="24"/>
    </w:rPr>
  </w:style>
  <w:style w:type="paragraph" w:styleId="Nadpis1">
    <w:name w:val="heading 1"/>
    <w:basedOn w:val="Normln"/>
    <w:next w:val="Normln"/>
    <w:link w:val="Nadpis1Char"/>
    <w:uiPriority w:val="9"/>
    <w:qFormat/>
    <w:rsid w:val="0054262B"/>
    <w:pPr>
      <w:keepNext/>
      <w:keepLines/>
      <w:numPr>
        <w:numId w:val="3"/>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02242F"/>
    <w:pPr>
      <w:keepNext/>
      <w:keepLines/>
      <w:numPr>
        <w:ilvl w:val="1"/>
        <w:numId w:val="3"/>
      </w:numPr>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iPriority w:val="9"/>
    <w:unhideWhenUsed/>
    <w:qFormat/>
    <w:rsid w:val="0045010C"/>
    <w:pPr>
      <w:keepNext/>
      <w:keepLines/>
      <w:numPr>
        <w:ilvl w:val="2"/>
        <w:numId w:val="3"/>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45010C"/>
    <w:pPr>
      <w:keepNext/>
      <w:keepLines/>
      <w:numPr>
        <w:ilvl w:val="3"/>
        <w:numId w:val="3"/>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semiHidden/>
    <w:unhideWhenUsed/>
    <w:qFormat/>
    <w:rsid w:val="0045010C"/>
    <w:pPr>
      <w:keepNext/>
      <w:keepLines/>
      <w:numPr>
        <w:ilvl w:val="4"/>
        <w:numId w:val="3"/>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45010C"/>
    <w:pPr>
      <w:keepNext/>
      <w:keepLines/>
      <w:numPr>
        <w:ilvl w:val="5"/>
        <w:numId w:val="3"/>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45010C"/>
    <w:pPr>
      <w:keepNext/>
      <w:keepLines/>
      <w:numPr>
        <w:ilvl w:val="6"/>
        <w:numId w:val="3"/>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45010C"/>
    <w:pPr>
      <w:keepNext/>
      <w:keepLines/>
      <w:numPr>
        <w:ilvl w:val="7"/>
        <w:numId w:val="3"/>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45010C"/>
    <w:pPr>
      <w:keepNext/>
      <w:keepLines/>
      <w:numPr>
        <w:ilvl w:val="8"/>
        <w:numId w:val="3"/>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semiHidden/>
    <w:unhideWhenUsed/>
    <w:rsid w:val="00C277D7"/>
    <w:pPr>
      <w:tabs>
        <w:tab w:val="center" w:pos="4536"/>
        <w:tab w:val="right" w:pos="9072"/>
      </w:tabs>
      <w:spacing w:after="0" w:line="240" w:lineRule="auto"/>
    </w:pPr>
  </w:style>
  <w:style w:type="character" w:customStyle="1" w:styleId="ZhlavChar">
    <w:name w:val="Záhlaví Char"/>
    <w:basedOn w:val="Standardnpsmoodstavce"/>
    <w:link w:val="Zhlav"/>
    <w:uiPriority w:val="99"/>
    <w:semiHidden/>
    <w:rsid w:val="00C277D7"/>
    <w:rPr>
      <w:rFonts w:ascii="Times New Roman" w:hAnsi="Times New Roman"/>
      <w:sz w:val="24"/>
    </w:rPr>
  </w:style>
  <w:style w:type="paragraph" w:styleId="Zpat">
    <w:name w:val="footer"/>
    <w:basedOn w:val="Normln"/>
    <w:link w:val="ZpatChar"/>
    <w:uiPriority w:val="99"/>
    <w:unhideWhenUsed/>
    <w:rsid w:val="00C277D7"/>
    <w:pPr>
      <w:tabs>
        <w:tab w:val="center" w:pos="4536"/>
        <w:tab w:val="right" w:pos="9072"/>
      </w:tabs>
      <w:spacing w:after="0" w:line="240" w:lineRule="auto"/>
    </w:pPr>
  </w:style>
  <w:style w:type="character" w:customStyle="1" w:styleId="ZpatChar">
    <w:name w:val="Zápatí Char"/>
    <w:basedOn w:val="Standardnpsmoodstavce"/>
    <w:link w:val="Zpat"/>
    <w:uiPriority w:val="99"/>
    <w:rsid w:val="00C277D7"/>
    <w:rPr>
      <w:rFonts w:ascii="Times New Roman" w:hAnsi="Times New Roman"/>
      <w:sz w:val="24"/>
    </w:rPr>
  </w:style>
  <w:style w:type="character" w:customStyle="1" w:styleId="Nadpis1Char">
    <w:name w:val="Nadpis 1 Char"/>
    <w:basedOn w:val="Standardnpsmoodstavce"/>
    <w:link w:val="Nadpis1"/>
    <w:uiPriority w:val="9"/>
    <w:rsid w:val="0054262B"/>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Standardnpsmoodstavce"/>
    <w:link w:val="Nadpis2"/>
    <w:uiPriority w:val="9"/>
    <w:rsid w:val="0002242F"/>
    <w:rPr>
      <w:rFonts w:asciiTheme="majorHAnsi" w:eastAsiaTheme="majorEastAsia" w:hAnsiTheme="majorHAnsi" w:cstheme="majorBidi"/>
      <w:b/>
      <w:bCs/>
      <w:color w:val="4F81BD" w:themeColor="accent1"/>
      <w:sz w:val="26"/>
      <w:szCs w:val="26"/>
    </w:rPr>
  </w:style>
  <w:style w:type="paragraph" w:styleId="Odstavecseseznamem">
    <w:name w:val="List Paragraph"/>
    <w:basedOn w:val="Normln"/>
    <w:uiPriority w:val="34"/>
    <w:qFormat/>
    <w:rsid w:val="0025068F"/>
    <w:pPr>
      <w:ind w:left="720"/>
      <w:contextualSpacing/>
    </w:pPr>
  </w:style>
  <w:style w:type="character" w:customStyle="1" w:styleId="Nadpis3Char">
    <w:name w:val="Nadpis 3 Char"/>
    <w:basedOn w:val="Standardnpsmoodstavce"/>
    <w:link w:val="Nadpis3"/>
    <w:uiPriority w:val="9"/>
    <w:rsid w:val="0045010C"/>
    <w:rPr>
      <w:rFonts w:asciiTheme="majorHAnsi" w:eastAsiaTheme="majorEastAsia" w:hAnsiTheme="majorHAnsi" w:cstheme="majorBidi"/>
      <w:b/>
      <w:bCs/>
      <w:color w:val="4F81BD" w:themeColor="accent1"/>
      <w:sz w:val="24"/>
    </w:rPr>
  </w:style>
  <w:style w:type="character" w:customStyle="1" w:styleId="Nadpis4Char">
    <w:name w:val="Nadpis 4 Char"/>
    <w:basedOn w:val="Standardnpsmoodstavce"/>
    <w:link w:val="Nadpis4"/>
    <w:uiPriority w:val="9"/>
    <w:rsid w:val="0045010C"/>
    <w:rPr>
      <w:rFonts w:asciiTheme="majorHAnsi" w:eastAsiaTheme="majorEastAsia" w:hAnsiTheme="majorHAnsi" w:cstheme="majorBidi"/>
      <w:b/>
      <w:bCs/>
      <w:i/>
      <w:iCs/>
      <w:color w:val="4F81BD" w:themeColor="accent1"/>
      <w:sz w:val="24"/>
    </w:rPr>
  </w:style>
  <w:style w:type="character" w:customStyle="1" w:styleId="Nadpis5Char">
    <w:name w:val="Nadpis 5 Char"/>
    <w:basedOn w:val="Standardnpsmoodstavce"/>
    <w:link w:val="Nadpis5"/>
    <w:uiPriority w:val="9"/>
    <w:semiHidden/>
    <w:rsid w:val="0045010C"/>
    <w:rPr>
      <w:rFonts w:asciiTheme="majorHAnsi" w:eastAsiaTheme="majorEastAsia" w:hAnsiTheme="majorHAnsi" w:cstheme="majorBidi"/>
      <w:color w:val="243F60" w:themeColor="accent1" w:themeShade="7F"/>
      <w:sz w:val="24"/>
    </w:rPr>
  </w:style>
  <w:style w:type="character" w:customStyle="1" w:styleId="Nadpis6Char">
    <w:name w:val="Nadpis 6 Char"/>
    <w:basedOn w:val="Standardnpsmoodstavce"/>
    <w:link w:val="Nadpis6"/>
    <w:uiPriority w:val="9"/>
    <w:semiHidden/>
    <w:rsid w:val="0045010C"/>
    <w:rPr>
      <w:rFonts w:asciiTheme="majorHAnsi" w:eastAsiaTheme="majorEastAsia" w:hAnsiTheme="majorHAnsi" w:cstheme="majorBidi"/>
      <w:i/>
      <w:iCs/>
      <w:color w:val="243F60" w:themeColor="accent1" w:themeShade="7F"/>
      <w:sz w:val="24"/>
    </w:rPr>
  </w:style>
  <w:style w:type="character" w:customStyle="1" w:styleId="Nadpis7Char">
    <w:name w:val="Nadpis 7 Char"/>
    <w:basedOn w:val="Standardnpsmoodstavce"/>
    <w:link w:val="Nadpis7"/>
    <w:uiPriority w:val="9"/>
    <w:semiHidden/>
    <w:rsid w:val="0045010C"/>
    <w:rPr>
      <w:rFonts w:asciiTheme="majorHAnsi" w:eastAsiaTheme="majorEastAsia" w:hAnsiTheme="majorHAnsi" w:cstheme="majorBidi"/>
      <w:i/>
      <w:iCs/>
      <w:color w:val="404040" w:themeColor="text1" w:themeTint="BF"/>
      <w:sz w:val="24"/>
    </w:rPr>
  </w:style>
  <w:style w:type="character" w:customStyle="1" w:styleId="Nadpis8Char">
    <w:name w:val="Nadpis 8 Char"/>
    <w:basedOn w:val="Standardnpsmoodstavce"/>
    <w:link w:val="Nadpis8"/>
    <w:uiPriority w:val="9"/>
    <w:semiHidden/>
    <w:rsid w:val="0045010C"/>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45010C"/>
    <w:rPr>
      <w:rFonts w:asciiTheme="majorHAnsi" w:eastAsiaTheme="majorEastAsia" w:hAnsiTheme="majorHAnsi" w:cstheme="majorBidi"/>
      <w:i/>
      <w:iCs/>
      <w:color w:val="404040" w:themeColor="text1" w:themeTint="BF"/>
      <w:sz w:val="20"/>
      <w:szCs w:val="20"/>
    </w:rPr>
  </w:style>
  <w:style w:type="paragraph" w:styleId="Textbubliny">
    <w:name w:val="Balloon Text"/>
    <w:basedOn w:val="Normln"/>
    <w:link w:val="TextbublinyChar"/>
    <w:uiPriority w:val="99"/>
    <w:semiHidden/>
    <w:unhideWhenUsed/>
    <w:rsid w:val="00823F20"/>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823F20"/>
    <w:rPr>
      <w:rFonts w:ascii="Tahoma" w:hAnsi="Tahoma" w:cs="Tahoma"/>
      <w:sz w:val="16"/>
      <w:szCs w:val="16"/>
    </w:rPr>
  </w:style>
  <w:style w:type="table" w:styleId="Mkatabulky">
    <w:name w:val="Table Grid"/>
    <w:basedOn w:val="Normlntabulka"/>
    <w:uiPriority w:val="59"/>
    <w:rsid w:val="003163A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adpisobsahu">
    <w:name w:val="TOC Heading"/>
    <w:basedOn w:val="Nadpis1"/>
    <w:next w:val="Normln"/>
    <w:uiPriority w:val="39"/>
    <w:semiHidden/>
    <w:unhideWhenUsed/>
    <w:qFormat/>
    <w:rsid w:val="00585F5F"/>
    <w:pPr>
      <w:numPr>
        <w:numId w:val="0"/>
      </w:numPr>
      <w:spacing w:line="276" w:lineRule="auto"/>
      <w:jc w:val="left"/>
      <w:outlineLvl w:val="9"/>
    </w:pPr>
  </w:style>
  <w:style w:type="paragraph" w:styleId="Obsah1">
    <w:name w:val="toc 1"/>
    <w:basedOn w:val="Normln"/>
    <w:next w:val="Normln"/>
    <w:autoRedefine/>
    <w:uiPriority w:val="39"/>
    <w:unhideWhenUsed/>
    <w:rsid w:val="00585F5F"/>
    <w:pPr>
      <w:spacing w:after="100"/>
    </w:pPr>
  </w:style>
  <w:style w:type="paragraph" w:styleId="Obsah2">
    <w:name w:val="toc 2"/>
    <w:basedOn w:val="Normln"/>
    <w:next w:val="Normln"/>
    <w:autoRedefine/>
    <w:uiPriority w:val="39"/>
    <w:unhideWhenUsed/>
    <w:rsid w:val="00585F5F"/>
    <w:pPr>
      <w:spacing w:after="100"/>
      <w:ind w:left="240"/>
    </w:pPr>
  </w:style>
  <w:style w:type="paragraph" w:styleId="Obsah3">
    <w:name w:val="toc 3"/>
    <w:basedOn w:val="Normln"/>
    <w:next w:val="Normln"/>
    <w:autoRedefine/>
    <w:uiPriority w:val="39"/>
    <w:unhideWhenUsed/>
    <w:rsid w:val="00585F5F"/>
    <w:pPr>
      <w:spacing w:after="100"/>
      <w:ind w:left="480"/>
    </w:pPr>
  </w:style>
  <w:style w:type="character" w:styleId="Hypertextovodkaz">
    <w:name w:val="Hyperlink"/>
    <w:basedOn w:val="Standardnpsmoodstavce"/>
    <w:uiPriority w:val="99"/>
    <w:unhideWhenUsed/>
    <w:rsid w:val="00585F5F"/>
    <w:rPr>
      <w:color w:val="0000FF" w:themeColor="hyperlink"/>
      <w:u w:val="single"/>
    </w:rPr>
  </w:style>
  <w:style w:type="paragraph" w:styleId="Obsah4">
    <w:name w:val="toc 4"/>
    <w:basedOn w:val="Normln"/>
    <w:next w:val="Normln"/>
    <w:autoRedefine/>
    <w:uiPriority w:val="39"/>
    <w:unhideWhenUsed/>
    <w:rsid w:val="00BC4DE2"/>
    <w:pPr>
      <w:spacing w:after="100" w:line="276" w:lineRule="auto"/>
      <w:ind w:left="660"/>
      <w:jc w:val="left"/>
    </w:pPr>
    <w:rPr>
      <w:rFonts w:asciiTheme="minorHAnsi" w:eastAsiaTheme="minorEastAsia" w:hAnsiTheme="minorHAnsi"/>
      <w:sz w:val="22"/>
      <w:lang w:eastAsia="cs-CZ"/>
    </w:rPr>
  </w:style>
  <w:style w:type="paragraph" w:styleId="Obsah5">
    <w:name w:val="toc 5"/>
    <w:basedOn w:val="Normln"/>
    <w:next w:val="Normln"/>
    <w:autoRedefine/>
    <w:uiPriority w:val="39"/>
    <w:unhideWhenUsed/>
    <w:rsid w:val="00BC4DE2"/>
    <w:pPr>
      <w:spacing w:after="100" w:line="276" w:lineRule="auto"/>
      <w:ind w:left="880"/>
      <w:jc w:val="left"/>
    </w:pPr>
    <w:rPr>
      <w:rFonts w:asciiTheme="minorHAnsi" w:eastAsiaTheme="minorEastAsia" w:hAnsiTheme="minorHAnsi"/>
      <w:sz w:val="22"/>
      <w:lang w:eastAsia="cs-CZ"/>
    </w:rPr>
  </w:style>
  <w:style w:type="paragraph" w:styleId="Obsah6">
    <w:name w:val="toc 6"/>
    <w:basedOn w:val="Normln"/>
    <w:next w:val="Normln"/>
    <w:autoRedefine/>
    <w:uiPriority w:val="39"/>
    <w:unhideWhenUsed/>
    <w:rsid w:val="00BC4DE2"/>
    <w:pPr>
      <w:spacing w:after="100" w:line="276" w:lineRule="auto"/>
      <w:ind w:left="1100"/>
      <w:jc w:val="left"/>
    </w:pPr>
    <w:rPr>
      <w:rFonts w:asciiTheme="minorHAnsi" w:eastAsiaTheme="minorEastAsia" w:hAnsiTheme="minorHAnsi"/>
      <w:sz w:val="22"/>
      <w:lang w:eastAsia="cs-CZ"/>
    </w:rPr>
  </w:style>
  <w:style w:type="paragraph" w:styleId="Obsah7">
    <w:name w:val="toc 7"/>
    <w:basedOn w:val="Normln"/>
    <w:next w:val="Normln"/>
    <w:autoRedefine/>
    <w:uiPriority w:val="39"/>
    <w:unhideWhenUsed/>
    <w:rsid w:val="00BC4DE2"/>
    <w:pPr>
      <w:spacing w:after="100" w:line="276" w:lineRule="auto"/>
      <w:ind w:left="1320"/>
      <w:jc w:val="left"/>
    </w:pPr>
    <w:rPr>
      <w:rFonts w:asciiTheme="minorHAnsi" w:eastAsiaTheme="minorEastAsia" w:hAnsiTheme="minorHAnsi"/>
      <w:sz w:val="22"/>
      <w:lang w:eastAsia="cs-CZ"/>
    </w:rPr>
  </w:style>
  <w:style w:type="paragraph" w:styleId="Obsah8">
    <w:name w:val="toc 8"/>
    <w:basedOn w:val="Normln"/>
    <w:next w:val="Normln"/>
    <w:autoRedefine/>
    <w:uiPriority w:val="39"/>
    <w:unhideWhenUsed/>
    <w:rsid w:val="00BC4DE2"/>
    <w:pPr>
      <w:spacing w:after="100" w:line="276" w:lineRule="auto"/>
      <w:ind w:left="1540"/>
      <w:jc w:val="left"/>
    </w:pPr>
    <w:rPr>
      <w:rFonts w:asciiTheme="minorHAnsi" w:eastAsiaTheme="minorEastAsia" w:hAnsiTheme="minorHAnsi"/>
      <w:sz w:val="22"/>
      <w:lang w:eastAsia="cs-CZ"/>
    </w:rPr>
  </w:style>
  <w:style w:type="paragraph" w:styleId="Obsah9">
    <w:name w:val="toc 9"/>
    <w:basedOn w:val="Normln"/>
    <w:next w:val="Normln"/>
    <w:autoRedefine/>
    <w:uiPriority w:val="39"/>
    <w:unhideWhenUsed/>
    <w:rsid w:val="00BC4DE2"/>
    <w:pPr>
      <w:spacing w:after="100" w:line="276" w:lineRule="auto"/>
      <w:ind w:left="1760"/>
      <w:jc w:val="left"/>
    </w:pPr>
    <w:rPr>
      <w:rFonts w:asciiTheme="minorHAnsi" w:eastAsiaTheme="minorEastAsia" w:hAnsiTheme="minorHAnsi"/>
      <w:sz w:val="22"/>
      <w:lang w:eastAsia="cs-CZ"/>
    </w:rPr>
  </w:style>
  <w:style w:type="character" w:styleId="Zvraznn">
    <w:name w:val="Emphasis"/>
    <w:basedOn w:val="Standardnpsmoodstavce"/>
    <w:uiPriority w:val="20"/>
    <w:qFormat/>
    <w:rsid w:val="00DD25CB"/>
    <w:rPr>
      <w:i/>
      <w:iCs/>
    </w:rPr>
  </w:style>
</w:styles>
</file>

<file path=word/webSettings.xml><?xml version="1.0" encoding="utf-8"?>
<w:webSettings xmlns:r="http://schemas.openxmlformats.org/officeDocument/2006/relationships" xmlns:w="http://schemas.openxmlformats.org/wordprocessingml/2006/main">
  <w:divs>
    <w:div w:id="895628794">
      <w:bodyDiv w:val="1"/>
      <w:marLeft w:val="0"/>
      <w:marRight w:val="0"/>
      <w:marTop w:val="0"/>
      <w:marBottom w:val="0"/>
      <w:divBdr>
        <w:top w:val="none" w:sz="0" w:space="0" w:color="auto"/>
        <w:left w:val="none" w:sz="0" w:space="0" w:color="auto"/>
        <w:bottom w:val="none" w:sz="0" w:space="0" w:color="auto"/>
        <w:right w:val="none" w:sz="0" w:space="0" w:color="auto"/>
      </w:divBdr>
    </w:div>
    <w:div w:id="924190470">
      <w:bodyDiv w:val="1"/>
      <w:marLeft w:val="0"/>
      <w:marRight w:val="0"/>
      <w:marTop w:val="0"/>
      <w:marBottom w:val="0"/>
      <w:divBdr>
        <w:top w:val="none" w:sz="0" w:space="0" w:color="auto"/>
        <w:left w:val="none" w:sz="0" w:space="0" w:color="auto"/>
        <w:bottom w:val="none" w:sz="0" w:space="0" w:color="auto"/>
        <w:right w:val="none" w:sz="0" w:space="0" w:color="auto"/>
      </w:divBdr>
    </w:div>
    <w:div w:id="948665950">
      <w:bodyDiv w:val="1"/>
      <w:marLeft w:val="0"/>
      <w:marRight w:val="0"/>
      <w:marTop w:val="0"/>
      <w:marBottom w:val="0"/>
      <w:divBdr>
        <w:top w:val="none" w:sz="0" w:space="0" w:color="auto"/>
        <w:left w:val="none" w:sz="0" w:space="0" w:color="auto"/>
        <w:bottom w:val="none" w:sz="0" w:space="0" w:color="auto"/>
        <w:right w:val="none" w:sz="0" w:space="0" w:color="auto"/>
      </w:divBdr>
    </w:div>
    <w:div w:id="1303736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5.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image" Target="media/image7.png"/><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6.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B99B44-BE64-41D0-A009-A8FC807174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7302</TotalTime>
  <Pages>73</Pages>
  <Words>20832</Words>
  <Characters>118747</Characters>
  <Application>Microsoft Office Word</Application>
  <DocSecurity>0</DocSecurity>
  <Lines>989</Lines>
  <Paragraphs>278</Paragraphs>
  <ScaleCrop>false</ScaleCrop>
  <HeadingPairs>
    <vt:vector size="2" baseType="variant">
      <vt:variant>
        <vt:lpstr>Název</vt:lpstr>
      </vt:variant>
      <vt:variant>
        <vt:i4>1</vt:i4>
      </vt:variant>
    </vt:vector>
  </HeadingPairs>
  <TitlesOfParts>
    <vt:vector size="1" baseType="lpstr">
      <vt:lpstr/>
    </vt:vector>
  </TitlesOfParts>
  <Company>JN</Company>
  <LinksUpToDate>false</LinksUpToDate>
  <CharactersWithSpaces>139301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Jiří Nohavec</dc:creator>
  <cp:keywords/>
  <dc:description/>
  <cp:lastModifiedBy>rdobra</cp:lastModifiedBy>
  <cp:revision>145</cp:revision>
  <cp:lastPrinted>2011-05-17T01:25:00Z</cp:lastPrinted>
  <dcterms:created xsi:type="dcterms:W3CDTF">2011-04-23T16:09:00Z</dcterms:created>
  <dcterms:modified xsi:type="dcterms:W3CDTF">2011-05-18T06:03:00Z</dcterms:modified>
</cp:coreProperties>
</file>