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B77A23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</w:r>
      <w:r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994C47" w:rsidRDefault="00786C3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Zakreslete protokolový zásobník </w:t>
      </w:r>
      <w:r w:rsidR="0018650B">
        <w:rPr>
          <w:rFonts w:ascii="Palatino Linotype" w:hAnsi="Palatino Linotype"/>
          <w:sz w:val="20"/>
        </w:rPr>
        <w:t>TCP/IP</w:t>
      </w:r>
      <w:r>
        <w:rPr>
          <w:rFonts w:ascii="Palatino Linotype" w:hAnsi="Palatino Linotype"/>
          <w:sz w:val="20"/>
        </w:rPr>
        <w:t xml:space="preserve"> a u</w:t>
      </w:r>
      <w:r w:rsidR="00994C47" w:rsidRPr="00B77A23">
        <w:rPr>
          <w:rFonts w:ascii="Palatino Linotype" w:hAnsi="Palatino Linotype"/>
          <w:sz w:val="20"/>
        </w:rPr>
        <w:t xml:space="preserve">veďte význam jednotlivých úrovní </w:t>
      </w:r>
      <w:r>
        <w:rPr>
          <w:rFonts w:ascii="Palatino Linotype" w:hAnsi="Palatino Linotype"/>
          <w:sz w:val="20"/>
        </w:rPr>
        <w:t>modelu</w:t>
      </w:r>
      <w:r w:rsidR="00994C47" w:rsidRPr="00B77A23"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sz w:val="20"/>
        </w:rPr>
        <w:t xml:space="preserve"> Na kterou úroveň byste zařadili Ethernet, TCP a Facebook.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18650B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 textové komunikaci se používají elektronická konference. Co to je, jak to funguje, </w:t>
      </w:r>
      <w:r w:rsidR="00786C37">
        <w:rPr>
          <w:rFonts w:ascii="Palatino Linotype" w:hAnsi="Palatino Linotype"/>
          <w:sz w:val="20"/>
        </w:rPr>
        <w:t xml:space="preserve">jak </w:t>
      </w:r>
      <w:r>
        <w:rPr>
          <w:rFonts w:ascii="Palatino Linotype" w:hAnsi="Palatino Linotype"/>
          <w:sz w:val="20"/>
        </w:rPr>
        <w:t xml:space="preserve">se </w:t>
      </w:r>
      <w:r w:rsidR="00786C37">
        <w:rPr>
          <w:rFonts w:ascii="Palatino Linotype" w:hAnsi="Palatino Linotype"/>
          <w:sz w:val="20"/>
        </w:rPr>
        <w:t>do konference přihlašujete a odhlašujete?</w:t>
      </w:r>
      <w:r w:rsidR="00994C47" w:rsidRPr="00B77A23">
        <w:rPr>
          <w:rFonts w:ascii="Palatino Linotype" w:hAnsi="Palatino Linotype"/>
          <w:sz w:val="20"/>
        </w:rPr>
        <w:t>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lastRenderedPageBreak/>
        <w:br/>
      </w:r>
    </w:p>
    <w:p w:rsidR="00994C47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 xml:space="preserve">Uveďte příklad IP adresy a příklad jména počítače v doméně zcu.cz. </w:t>
      </w:r>
      <w:r w:rsidR="0018650B" w:rsidRPr="00B77A23">
        <w:rPr>
          <w:rFonts w:ascii="Palatino Linotype" w:hAnsi="Palatino Linotype"/>
          <w:sz w:val="20"/>
        </w:rPr>
        <w:t>Načrtněte obrázek</w:t>
      </w:r>
      <w:r w:rsidR="0018650B">
        <w:rPr>
          <w:rFonts w:ascii="Palatino Linotype" w:hAnsi="Palatino Linotype"/>
          <w:sz w:val="20"/>
        </w:rPr>
        <w:t>, ilustrující</w:t>
      </w:r>
      <w:r w:rsidR="00994C47" w:rsidRPr="00B77A23">
        <w:rPr>
          <w:rFonts w:ascii="Palatino Linotype" w:hAnsi="Palatino Linotype"/>
          <w:sz w:val="20"/>
        </w:rPr>
        <w:t xml:space="preserve"> princip převodu jména na IP adresu</w:t>
      </w:r>
      <w:r w:rsidRPr="00B77A23">
        <w:rPr>
          <w:rFonts w:ascii="Palatino Linotype" w:hAnsi="Palatino Linotype"/>
          <w:sz w:val="20"/>
        </w:rPr>
        <w:t xml:space="preserve"> nebo opačně</w:t>
      </w:r>
      <w:r w:rsidR="00590605">
        <w:rPr>
          <w:rFonts w:ascii="Palatino Linotype" w:hAnsi="Palatino Linotype"/>
          <w:sz w:val="20"/>
        </w:rPr>
        <w:t>.</w:t>
      </w:r>
    </w:p>
    <w:p w:rsidR="0027091D" w:rsidRDefault="001C0554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souborový server, co je to mapování (náčrtek</w:t>
      </w:r>
      <w:r w:rsidR="00D72BCD" w:rsidRPr="00B77A23">
        <w:rPr>
          <w:rFonts w:ascii="Palatino Linotype" w:hAnsi="Palatino Linotype"/>
          <w:sz w:val="20"/>
        </w:rPr>
        <w:t xml:space="preserve"> adresářového stromu s částí lokální i částí vzdálenou</w:t>
      </w:r>
      <w:r w:rsidRPr="00B77A23">
        <w:rPr>
          <w:rFonts w:ascii="Palatino Linotype" w:hAnsi="Palatino Linotype"/>
          <w:sz w:val="20"/>
        </w:rPr>
        <w:t>) a co jsou to přístupová práva</w:t>
      </w:r>
      <w:r w:rsidR="00D72BCD" w:rsidRPr="00B77A23">
        <w:rPr>
          <w:rFonts w:ascii="Palatino Linotype" w:hAnsi="Palatino Linotype"/>
          <w:sz w:val="20"/>
        </w:rPr>
        <w:t xml:space="preserve"> (subjekt, práva, objekt)</w:t>
      </w:r>
      <w:r w:rsidRPr="00B77A23">
        <w:rPr>
          <w:rFonts w:ascii="Palatino Linotype" w:hAnsi="Palatino Linotype"/>
          <w:sz w:val="20"/>
        </w:rPr>
        <w:t>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</w:t>
      </w:r>
      <w:r w:rsidR="001C0554">
        <w:rPr>
          <w:rFonts w:ascii="Palatino Linotype" w:hAnsi="Palatino Linotype"/>
          <w:sz w:val="20"/>
        </w:rPr>
        <w:t>kam jste ukládali své webové stránky včetně struktury adresářů a jmen souborů. Pod jakým URL jsou Vaše stránky přístupné.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tiskový server, jak funguje, co jsou to tiskové fronty</w:t>
      </w:r>
      <w:r w:rsidR="00770D93">
        <w:rPr>
          <w:rFonts w:ascii="Palatino Linotype" w:hAnsi="Palatino Linotype"/>
          <w:sz w:val="20"/>
        </w:rPr>
        <w:t>.</w:t>
      </w:r>
      <w:r w:rsidR="001C0554">
        <w:rPr>
          <w:rFonts w:ascii="Palatino Linotype" w:hAnsi="Palatino Linotype"/>
          <w:sz w:val="20"/>
        </w:rPr>
        <w:t xml:space="preserve"> Výhody a nevýhody tiskových serverů.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lastRenderedPageBreak/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Jakým způsobem můžete přistupovat k elektronické poště, tj. číst ji. Uváděli jsme čtyři možnosti.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čím se v zásadě uvedené přístupy vzájemně liší.</w:t>
      </w:r>
    </w:p>
    <w:p w:rsidR="00CE450B" w:rsidRPr="00CE450B" w:rsidRDefault="00A07393" w:rsidP="00CE450B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Pr="00590605" w:rsidRDefault="00CE450B" w:rsidP="00590605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Palatino Linotype" w:hAnsi="Palatino Linotype"/>
          <w:sz w:val="20"/>
          <w:lang w:val="cs-CZ"/>
        </w:rPr>
      </w:pPr>
      <w:r w:rsidRPr="00590605">
        <w:rPr>
          <w:rFonts w:ascii="Palatino Linotype" w:hAnsi="Palatino Linotype"/>
          <w:sz w:val="20"/>
          <w:lang w:val="cs-CZ"/>
        </w:rPr>
        <w:t>Uveďte obecnou strukturu URL a popište její části. Co je to absolutní a relativní URL. Napište URL pro přístup k lokálnímu souboru.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786C3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Jestliže se někdo pokouší rozšifrovat cizí zašifrovanou zprávu, může použít metodu útoku hrubou silou. Co to znamená?</w:t>
      </w:r>
      <w:r w:rsidR="00590605">
        <w:rPr>
          <w:rFonts w:ascii="Palatino Linotype" w:hAnsi="Palatino Linotype"/>
          <w:sz w:val="20"/>
        </w:rPr>
        <w:t xml:space="preserve"> Jak se to dělá?</w:t>
      </w:r>
    </w:p>
    <w:p w:rsidR="0027091D" w:rsidRPr="00B77A23" w:rsidRDefault="0018650B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lastRenderedPageBreak/>
        <w:br/>
      </w:r>
    </w:p>
    <w:p w:rsidR="00994C47" w:rsidRDefault="00994C47" w:rsidP="0018650B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 xml:space="preserve">Co </w:t>
      </w:r>
      <w:r w:rsidR="00770D93">
        <w:rPr>
          <w:rFonts w:ascii="Palatino Linotype" w:hAnsi="Palatino Linotype"/>
          <w:sz w:val="20"/>
        </w:rPr>
        <w:t xml:space="preserve">je to </w:t>
      </w:r>
      <w:r w:rsidR="0018650B">
        <w:rPr>
          <w:rFonts w:ascii="Palatino Linotype" w:hAnsi="Palatino Linotype"/>
          <w:sz w:val="20"/>
        </w:rPr>
        <w:t xml:space="preserve">protokol Ethernet, co je to </w:t>
      </w:r>
      <w:r w:rsidR="00770D93">
        <w:rPr>
          <w:rFonts w:ascii="Palatino Linotype" w:hAnsi="Palatino Linotype"/>
          <w:sz w:val="20"/>
        </w:rPr>
        <w:t>přístupová metoda CSMA/CD, uveďte výhody a nevýhody.</w:t>
      </w:r>
      <w:r w:rsidR="0018650B" w:rsidRPr="0018650B">
        <w:rPr>
          <w:rFonts w:ascii="Palatino Linotype" w:hAnsi="Palatino Linotype"/>
          <w:sz w:val="20"/>
        </w:rPr>
        <w:t xml:space="preserve"> </w:t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</w:p>
    <w:p w:rsidR="0018650B" w:rsidRDefault="0018650B" w:rsidP="00CE450B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rFonts w:ascii="Palatino Linotype" w:hAnsi="Palatino Linotype"/>
          <w:sz w:val="20"/>
        </w:rPr>
      </w:pPr>
      <w:r>
        <w:t>Načrtněte, jak vypadá optické vlákno, sloužící k přenosu dat. Na jakou vzdálenost lze data přenášet a jakou rychlostí. Uveďte též výhody a nevýhody oproti bezdrátovému přenosu</w:t>
      </w:r>
    </w:p>
    <w:p w:rsidR="00994C47" w:rsidRPr="00B77A23" w:rsidRDefault="00994C47" w:rsidP="0018650B">
      <w:pPr>
        <w:jc w:val="both"/>
        <w:rPr>
          <w:rFonts w:ascii="Palatino Linotype" w:hAnsi="Palatino Linotype"/>
          <w:sz w:val="20"/>
        </w:rPr>
      </w:pPr>
    </w:p>
    <w:sectPr w:rsidR="00994C47" w:rsidRPr="00B77A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E3" w:rsidRDefault="00D104E3">
      <w:r>
        <w:separator/>
      </w:r>
    </w:p>
  </w:endnote>
  <w:endnote w:type="continuationSeparator" w:id="0">
    <w:p w:rsidR="00D104E3" w:rsidRDefault="00D1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F24A0C">
      <w:rPr>
        <w:noProof/>
      </w:rPr>
      <w:t>29.4.2016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F24A0C">
      <w:rPr>
        <w:rStyle w:val="slostrnky"/>
        <w:noProof/>
      </w:rPr>
      <w:t>1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F24A0C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E3" w:rsidRDefault="00D104E3">
      <w:r>
        <w:separator/>
      </w:r>
    </w:p>
  </w:footnote>
  <w:footnote w:type="continuationSeparator" w:id="0">
    <w:p w:rsidR="00D104E3" w:rsidRDefault="00D1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D"/>
    <w:rsid w:val="00117B9C"/>
    <w:rsid w:val="0018650B"/>
    <w:rsid w:val="001A3A4B"/>
    <w:rsid w:val="001C0554"/>
    <w:rsid w:val="001D6944"/>
    <w:rsid w:val="002239A4"/>
    <w:rsid w:val="00225B05"/>
    <w:rsid w:val="00264D49"/>
    <w:rsid w:val="0027091D"/>
    <w:rsid w:val="002C4547"/>
    <w:rsid w:val="002D7EAB"/>
    <w:rsid w:val="00313DF5"/>
    <w:rsid w:val="00386212"/>
    <w:rsid w:val="003927B2"/>
    <w:rsid w:val="004552FA"/>
    <w:rsid w:val="00461F6D"/>
    <w:rsid w:val="004D531D"/>
    <w:rsid w:val="004F2791"/>
    <w:rsid w:val="00590605"/>
    <w:rsid w:val="00612895"/>
    <w:rsid w:val="00666C5B"/>
    <w:rsid w:val="00770D93"/>
    <w:rsid w:val="00786C37"/>
    <w:rsid w:val="007870A4"/>
    <w:rsid w:val="00881DAC"/>
    <w:rsid w:val="008F71F3"/>
    <w:rsid w:val="0095101D"/>
    <w:rsid w:val="00994C47"/>
    <w:rsid w:val="00A07393"/>
    <w:rsid w:val="00B77A23"/>
    <w:rsid w:val="00C342D6"/>
    <w:rsid w:val="00C35A9A"/>
    <w:rsid w:val="00CA1279"/>
    <w:rsid w:val="00CC7B8B"/>
    <w:rsid w:val="00CE450B"/>
    <w:rsid w:val="00D104E3"/>
    <w:rsid w:val="00D72BCD"/>
    <w:rsid w:val="00D9209A"/>
    <w:rsid w:val="00D94187"/>
    <w:rsid w:val="00E02499"/>
    <w:rsid w:val="00EA0B59"/>
    <w:rsid w:val="00EB2A91"/>
    <w:rsid w:val="00F24A0C"/>
    <w:rsid w:val="00F81841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493F72-47FA-42DE-AF49-E51B3CA7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un331</cp:lastModifiedBy>
  <cp:revision>2</cp:revision>
  <cp:lastPrinted>2012-03-09T14:02:00Z</cp:lastPrinted>
  <dcterms:created xsi:type="dcterms:W3CDTF">2016-04-29T10:37:00Z</dcterms:created>
  <dcterms:modified xsi:type="dcterms:W3CDTF">2016-04-29T10:37:00Z</dcterms:modified>
</cp:coreProperties>
</file>